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pPr>
      <w:r>
        <w:rPr/>
      </w:r>
    </w:p>
    <w:tbl>
      <w:tblPr>
        <w:tblStyle w:val="Tabelamrea"/>
        <w:tblW w:w="89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970"/>
      </w:tblGrid>
      <w:tr>
        <w:trPr>
          <w:trHeight w:val="1219" w:hRule="atLeast"/>
        </w:trPr>
        <w:tc>
          <w:tcPr>
            <w:tcW w:w="8970" w:type="dxa"/>
            <w:tcBorders/>
            <w:shd w:color="auto" w:fill="F2F2F2" w:themeFill="background1" w:themeFillShade="f2" w:val="clear"/>
          </w:tcPr>
          <w:p>
            <w:pPr>
              <w:pStyle w:val="Normal"/>
              <w:widowControl/>
              <w:suppressAutoHyphens w:val="true"/>
              <w:spacing w:lineRule="auto" w:line="240" w:before="0" w:after="0"/>
              <w:jc w:val="left"/>
              <w:rPr>
                <w:b/>
                <w:bCs/>
              </w:rPr>
            </w:pPr>
            <w:r>
              <w:rPr>
                <w:rFonts w:eastAsia="Calibri" w:cs=""/>
                <w:b/>
                <w:bCs/>
                <w:kern w:val="0"/>
                <w:sz w:val="22"/>
                <w:szCs w:val="22"/>
                <w:lang w:val="sl-SI" w:eastAsia="en-US" w:bidi="ar-SA"/>
              </w:rPr>
              <w:t>Teme:</w:t>
            </w:r>
          </w:p>
          <w:p>
            <w:pPr>
              <w:pStyle w:val="ListParagraph"/>
              <w:widowControl/>
              <w:numPr>
                <w:ilvl w:val="0"/>
                <w:numId w:val="1"/>
              </w:numPr>
              <w:suppressAutoHyphens w:val="true"/>
              <w:spacing w:lineRule="auto" w:line="240" w:before="0" w:after="0"/>
              <w:contextualSpacing/>
              <w:jc w:val="left"/>
              <w:rPr>
                <w:rFonts w:ascii="Calibri" w:hAnsi="Calibri" w:eastAsia="Calibri" w:cs=""/>
                <w:kern w:val="0"/>
                <w:sz w:val="22"/>
                <w:szCs w:val="22"/>
                <w:lang w:val="sl-SI" w:eastAsia="en-US" w:bidi="ar-SA"/>
              </w:rPr>
            </w:pPr>
            <w:r>
              <w:rPr>
                <w:rFonts w:eastAsia="Calibri" w:cs=""/>
                <w:b/>
                <w:bCs/>
                <w:kern w:val="0"/>
                <w:sz w:val="22"/>
                <w:szCs w:val="22"/>
                <w:lang w:val="sl-SI" w:eastAsia="en-US" w:bidi="ar-SA"/>
              </w:rPr>
              <w:t>Strukture : sklad,vrsta (</w:t>
            </w:r>
            <w:r>
              <w:rPr>
                <w:rFonts w:eastAsia="Calibri" w:cs=""/>
                <w:bCs/>
                <w:kern w:val="0"/>
                <w:sz w:val="22"/>
                <w:szCs w:val="22"/>
                <w:lang w:val="sl-SI" w:eastAsia="en-US" w:bidi="ar-SA"/>
              </w:rPr>
              <w:t>Utrjevanje dela s tabelami</w:t>
            </w:r>
            <w:r>
              <w:rPr>
                <w:rFonts w:eastAsia="Calibri" w:cs=""/>
                <w:b/>
                <w:bCs/>
                <w:kern w:val="0"/>
                <w:sz w:val="22"/>
                <w:szCs w:val="22"/>
                <w:lang w:val="sl-SI" w:eastAsia="en-US" w:bidi="ar-SA"/>
              </w:rPr>
              <w:t>)</w:t>
            </w:r>
          </w:p>
          <w:p>
            <w:pPr>
              <w:pStyle w:val="ListParagraph"/>
              <w:widowControl/>
              <w:numPr>
                <w:ilvl w:val="0"/>
                <w:numId w:val="1"/>
              </w:numPr>
              <w:suppressAutoHyphens w:val="true"/>
              <w:spacing w:lineRule="auto" w:line="240" w:before="0" w:after="0"/>
              <w:contextualSpacing/>
              <w:jc w:val="left"/>
              <w:rPr>
                <w:bCs/>
                <w:lang w:val="pl-PL"/>
              </w:rPr>
            </w:pPr>
            <w:r>
              <w:rPr>
                <w:rFonts w:eastAsia="Calibri" w:cs=""/>
                <w:bCs/>
                <w:kern w:val="0"/>
                <w:sz w:val="22"/>
                <w:szCs w:val="22"/>
                <w:lang w:val="sl-SI" w:eastAsia="en-US" w:bidi="ar-SA"/>
              </w:rPr>
              <w:t>LIFO, delovanje sklada</w:t>
            </w:r>
          </w:p>
          <w:p>
            <w:pPr>
              <w:pStyle w:val="ListParagraph"/>
              <w:widowControl/>
              <w:numPr>
                <w:ilvl w:val="0"/>
                <w:numId w:val="1"/>
              </w:numPr>
              <w:suppressAutoHyphens w:val="true"/>
              <w:spacing w:lineRule="auto" w:line="240" w:before="0" w:after="0"/>
              <w:contextualSpacing/>
              <w:jc w:val="left"/>
              <w:rPr>
                <w:bCs/>
              </w:rPr>
            </w:pPr>
            <w:r>
              <w:rPr>
                <w:rFonts w:eastAsia="Calibri" w:cs=""/>
                <w:bCs/>
                <w:kern w:val="0"/>
                <w:sz w:val="22"/>
                <w:szCs w:val="22"/>
                <w:lang w:val="sl-SI" w:eastAsia="en-US" w:bidi="ar-SA"/>
              </w:rPr>
              <w:t>Vrste, realizacija krožne vrste, vrsta s stražarjem,</w:t>
            </w:r>
          </w:p>
          <w:p>
            <w:pPr>
              <w:pStyle w:val="ListParagraph"/>
              <w:widowControl/>
              <w:numPr>
                <w:ilvl w:val="0"/>
                <w:numId w:val="1"/>
              </w:numPr>
              <w:suppressAutoHyphens w:val="true"/>
              <w:spacing w:lineRule="auto" w:line="240" w:before="0" w:after="0"/>
              <w:contextualSpacing/>
              <w:jc w:val="left"/>
              <w:rPr>
                <w:bCs/>
              </w:rPr>
            </w:pPr>
            <w:r>
              <w:rPr>
                <w:rFonts w:eastAsia="Calibri" w:cs=""/>
                <w:bCs/>
                <w:kern w:val="0"/>
                <w:sz w:val="22"/>
                <w:szCs w:val="22"/>
                <w:lang w:val="sl-SI" w:eastAsia="en-US" w:bidi="ar-SA"/>
              </w:rPr>
              <w:t>Dodatne operacije na krožnih vrstah</w:t>
            </w:r>
          </w:p>
          <w:p>
            <w:pPr>
              <w:pStyle w:val="Normal"/>
              <w:widowControl/>
              <w:suppressAutoHyphens w:val="true"/>
              <w:spacing w:lineRule="auto" w:line="240" w:before="0" w:after="0"/>
              <w:ind w:left="360"/>
              <w:jc w:val="left"/>
              <w:rPr>
                <w:rFonts w:ascii="Calibri" w:hAnsi="Calibri" w:eastAsia="Calibri" w:cs=""/>
                <w:kern w:val="0"/>
                <w:sz w:val="22"/>
                <w:szCs w:val="22"/>
                <w:lang w:val="sl-SI" w:eastAsia="en-US" w:bidi="ar-SA"/>
              </w:rPr>
            </w:pPr>
            <w:r>
              <w:rPr>
                <w:rFonts w:eastAsia="Calibri" w:cs=""/>
                <w:kern w:val="0"/>
                <w:sz w:val="22"/>
                <w:szCs w:val="22"/>
                <w:lang w:val="sl-SI" w:eastAsia="en-US" w:bidi="ar-SA"/>
              </w:rPr>
            </w:r>
          </w:p>
        </w:tc>
      </w:tr>
    </w:tbl>
    <w:p>
      <w:pPr>
        <w:pStyle w:val="Normal"/>
        <w:rPr/>
      </w:pPr>
      <w:r>
        <w:rPr/>
      </w:r>
    </w:p>
    <w:p>
      <w:pPr>
        <w:pStyle w:val="Normal"/>
        <w:tabs>
          <w:tab w:val="clear" w:pos="708"/>
          <w:tab w:val="left" w:pos="1035" w:leader="none"/>
        </w:tabs>
        <w:rPr>
          <w:rFonts w:ascii="Courier New" w:hAnsi="Courier New" w:cs="Courier New"/>
          <w:sz w:val="18"/>
          <w:szCs w:val="18"/>
        </w:rPr>
      </w:pPr>
      <w:r>
        <w:rPr/>
        <w:tab/>
      </w:r>
    </w:p>
    <w:p>
      <w:pPr>
        <w:pStyle w:val="Default"/>
        <w:rPr>
          <w:rFonts w:ascii="Courier New" w:hAnsi="Courier New" w:cs="Courier New"/>
          <w:sz w:val="18"/>
          <w:szCs w:val="18"/>
        </w:rPr>
      </w:pPr>
      <w:r>
        <w:rPr>
          <w:rFonts w:cs="Courier New" w:ascii="Courier New" w:hAnsi="Courier New"/>
          <w:sz w:val="18"/>
          <w:szCs w:val="18"/>
        </w:rPr>
        <w:t xml:space="preserve">        </w:t>
      </w:r>
    </w:p>
    <w:p>
      <w:pPr>
        <w:pStyle w:val="Normal"/>
        <w:rPr>
          <w:b/>
          <w:bCs/>
        </w:rPr>
      </w:pPr>
      <w:r>
        <w:rPr>
          <w:b/>
          <w:sz w:val="28"/>
          <w:szCs w:val="28"/>
        </w:rPr>
        <w:t>Naloga 1</w:t>
      </w:r>
    </w:p>
    <w:p>
      <w:pPr>
        <w:pStyle w:val="ListParagraph"/>
        <w:rPr>
          <w:rFonts w:ascii="Calibri" w:hAnsi="Calibri" w:cs="Calibri"/>
          <w:color w:val="000000"/>
          <w:sz w:val="20"/>
          <w:szCs w:val="20"/>
        </w:rPr>
      </w:pPr>
      <w:r>
        <w:rPr>
          <w:rFonts w:cs="Calibri"/>
          <w:color w:val="000000"/>
          <w:sz w:val="20"/>
          <w:szCs w:val="20"/>
        </w:rPr>
        <w:t>Vzemite implementacijo sklada kot je bila izvedena na urah predmeta Računalništvo03.</w:t>
      </w:r>
    </w:p>
    <w:p>
      <w:pPr>
        <w:pStyle w:val="ListParagraph"/>
        <w:rPr>
          <w:rFonts w:ascii="Calibri" w:hAnsi="Calibri" w:cs="Calibri"/>
          <w:color w:val="000000"/>
          <w:sz w:val="20"/>
          <w:szCs w:val="20"/>
        </w:rPr>
      </w:pPr>
      <w:r>
        <w:rPr>
          <w:rFonts w:cs="Calibri"/>
          <w:color w:val="000000"/>
          <w:sz w:val="20"/>
          <w:szCs w:val="20"/>
        </w:rPr>
        <w:t>Implementaciji dodajte metodi (če še niso spisane):</w:t>
      </w:r>
    </w:p>
    <w:p>
      <w:pPr>
        <w:pStyle w:val="ListParagraph"/>
        <w:numPr>
          <w:ilvl w:val="0"/>
          <w:numId w:val="2"/>
        </w:numPr>
        <w:rPr>
          <w:rFonts w:ascii="Calibri" w:hAnsi="Calibri" w:cs="Calibri"/>
          <w:color w:val="000000"/>
          <w:sz w:val="20"/>
          <w:szCs w:val="20"/>
        </w:rPr>
      </w:pPr>
      <w:bookmarkStart w:id="0" w:name="__DdeLink__176_1262500605"/>
      <w:r>
        <w:rPr>
          <w:rFonts w:cs="Calibri"/>
          <w:color w:val="000000"/>
          <w:sz w:val="20"/>
          <w:szCs w:val="20"/>
        </w:rPr>
        <w:t>isEmpty()</w:t>
      </w:r>
      <w:bookmarkEnd w:id="0"/>
      <w:r>
        <w:rPr>
          <w:rFonts w:cs="Calibri"/>
          <w:color w:val="000000"/>
          <w:sz w:val="20"/>
          <w:szCs w:val="20"/>
        </w:rPr>
        <w:t xml:space="preserve">   - vrne true ali false v odvisnosti od tega ali sklad prazen ali poln</w:t>
      </w:r>
    </w:p>
    <w:p>
      <w:pPr>
        <w:pStyle w:val="ListParagraph"/>
        <w:numPr>
          <w:ilvl w:val="0"/>
          <w:numId w:val="2"/>
        </w:numPr>
        <w:rPr>
          <w:rFonts w:ascii="Calibri" w:hAnsi="Calibri" w:cs="Calibri"/>
          <w:color w:val="000000"/>
          <w:sz w:val="20"/>
          <w:szCs w:val="20"/>
        </w:rPr>
      </w:pPr>
      <w:r>
        <w:rPr>
          <w:rFonts w:cs="Calibri"/>
          <w:color w:val="000000"/>
          <w:sz w:val="20"/>
          <w:szCs w:val="20"/>
        </w:rPr>
        <w:t>int peek() – ki vrne vrednost z vrha sklada, vendar ne ažurira kazalca vrha sklada</w:t>
      </w:r>
    </w:p>
    <w:p>
      <w:pPr>
        <w:pStyle w:val="Normal"/>
        <w:rPr>
          <w:rFonts w:ascii="Calibri" w:hAnsi="Calibri" w:cs="Calibri"/>
          <w:color w:val="000000"/>
          <w:sz w:val="20"/>
          <w:szCs w:val="20"/>
        </w:rPr>
      </w:pPr>
      <w:r>
        <w:rPr>
          <w:rFonts w:cs="Calibri"/>
          <w:color w:val="000000"/>
          <w:sz w:val="20"/>
          <w:szCs w:val="20"/>
        </w:rPr>
        <w:t xml:space="preserve">               </w:t>
      </w:r>
      <w:r>
        <w:rPr>
          <w:rFonts w:cs="Calibri"/>
          <w:color w:val="000000"/>
          <w:sz w:val="20"/>
          <w:szCs w:val="20"/>
        </w:rPr>
        <w:t>Spišite demonstracijo delovanja sklada oz. navedenih metod, v stilu :</w:t>
      </w:r>
    </w:p>
    <w:p>
      <w:pPr>
        <w:pStyle w:val="Normal"/>
        <w:rPr>
          <w:rFonts w:ascii="Calibri" w:hAnsi="Calibri" w:cs="Calibri"/>
          <w:color w:val="000000"/>
          <w:sz w:val="20"/>
          <w:szCs w:val="20"/>
        </w:rPr>
      </w:pPr>
      <w:r>
        <w:rPr>
          <w:rFonts w:cs="Calibri"/>
          <w:color w:val="000000"/>
          <w:sz w:val="20"/>
          <w:szCs w:val="20"/>
        </w:rPr>
        <w:t xml:space="preserve">                                </w:t>
      </w:r>
      <w:r>
        <w:rPr>
          <w:rFonts w:cs="Calibri"/>
          <w:color w:val="000000"/>
          <w:sz w:val="20"/>
          <w:szCs w:val="20"/>
        </w:rPr>
        <w:t>S sklada lahko vzamem element zgolj, če ta ni prazen</w:t>
      </w:r>
    </w:p>
    <w:p>
      <w:pPr>
        <w:pStyle w:val="Normal"/>
        <w:rPr>
          <w:rFonts w:ascii="Calibri" w:hAnsi="Calibri" w:cs="Calibri"/>
          <w:color w:val="000000"/>
          <w:sz w:val="20"/>
          <w:szCs w:val="20"/>
        </w:rPr>
      </w:pPr>
      <w:r>
        <w:drawing>
          <wp:anchor behindDoc="0" distT="0" distB="0" distL="0" distR="0" simplePos="0" locked="0" layoutInCell="0" allowOverlap="1" relativeHeight="4">
            <wp:simplePos x="0" y="0"/>
            <wp:positionH relativeFrom="column">
              <wp:posOffset>466725</wp:posOffset>
            </wp:positionH>
            <wp:positionV relativeFrom="paragraph">
              <wp:posOffset>-125730</wp:posOffset>
            </wp:positionV>
            <wp:extent cx="4655185" cy="4425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55185" cy="4425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466725</wp:posOffset>
            </wp:positionH>
            <wp:positionV relativeFrom="paragraph">
              <wp:posOffset>316230</wp:posOffset>
            </wp:positionV>
            <wp:extent cx="1883410" cy="4406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83410" cy="440690"/>
                    </a:xfrm>
                    <a:prstGeom prst="rect">
                      <a:avLst/>
                    </a:prstGeom>
                  </pic:spPr>
                </pic:pic>
              </a:graphicData>
            </a:graphic>
          </wp:anchor>
        </w:drawing>
      </w:r>
      <w:r>
        <w:rPr>
          <w:rFonts w:cs="Calibri"/>
          <w:color w:val="000000"/>
          <w:sz w:val="20"/>
          <w:szCs w:val="20"/>
        </w:rPr>
        <w:t xml:space="preserve">                                </w:t>
      </w:r>
      <w:r>
        <w:rPr>
          <w:rFonts w:cs="Calibri"/>
          <w:color w:val="000000"/>
          <w:sz w:val="20"/>
          <w:szCs w:val="20"/>
        </w:rPr>
        <w:t>Na vrhu sklada se nahaja vrednost 55</w:t>
      </w:r>
    </w:p>
    <w:p>
      <w:pPr>
        <w:pStyle w:val="Default"/>
        <w:ind w:left="720"/>
        <w:rPr>
          <w:sz w:val="20"/>
          <w:szCs w:val="20"/>
        </w:rPr>
      </w:pPr>
      <w:r>
        <w:rPr>
          <w:sz w:val="20"/>
          <w:szCs w:val="20"/>
        </w:rPr>
        <w:drawing>
          <wp:anchor behindDoc="0" distT="0" distB="0" distL="0" distR="0" simplePos="0" locked="0" layoutInCell="0" allowOverlap="1" relativeHeight="6">
            <wp:simplePos x="0" y="0"/>
            <wp:positionH relativeFrom="column">
              <wp:posOffset>455930</wp:posOffset>
            </wp:positionH>
            <wp:positionV relativeFrom="paragraph">
              <wp:posOffset>-122555</wp:posOffset>
            </wp:positionV>
            <wp:extent cx="2618105" cy="6515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18105" cy="65151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455930</wp:posOffset>
            </wp:positionH>
            <wp:positionV relativeFrom="paragraph">
              <wp:posOffset>528320</wp:posOffset>
            </wp:positionV>
            <wp:extent cx="1894205" cy="4305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94205" cy="430530"/>
                    </a:xfrm>
                    <a:prstGeom prst="rect">
                      <a:avLst/>
                    </a:prstGeom>
                  </pic:spPr>
                </pic:pic>
              </a:graphicData>
            </a:graphic>
          </wp:anchor>
        </w:drawing>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Normal"/>
        <w:rPr>
          <w:b/>
          <w:bCs/>
        </w:rPr>
      </w:pPr>
      <w:r>
        <w:rPr>
          <w:b/>
          <w:sz w:val="28"/>
          <w:szCs w:val="28"/>
        </w:rPr>
        <w:t>Naloga 2</w:t>
      </w:r>
    </w:p>
    <w:p>
      <w:pPr>
        <w:pStyle w:val="Default"/>
        <w:ind w:left="720"/>
        <w:rPr>
          <w:sz w:val="20"/>
          <w:szCs w:val="20"/>
        </w:rPr>
      </w:pPr>
      <w:r>
        <w:rPr>
          <w:sz w:val="20"/>
          <w:szCs w:val="20"/>
        </w:rPr>
      </w:r>
    </w:p>
    <w:p>
      <w:pPr>
        <w:pStyle w:val="Default"/>
        <w:ind w:left="720"/>
        <w:rPr>
          <w:sz w:val="20"/>
          <w:szCs w:val="20"/>
        </w:rPr>
      </w:pPr>
      <w:r>
        <w:rPr>
          <w:sz w:val="20"/>
          <w:szCs w:val="20"/>
        </w:rPr>
        <w:t>V pomnilniškem modelu za vse morebitne javanske programe na voljo samo eno področje za implementacijo sklada. V primeru, da zaganjamo 3 programe, je potrebno to področje razdeliti na 3 individualne (neprekrivne, neodvisne) sklade, ki vsak zase ustrezno deluje.</w:t>
      </w:r>
    </w:p>
    <w:p>
      <w:pPr>
        <w:pStyle w:val="Default"/>
        <w:ind w:left="720"/>
        <w:rPr>
          <w:sz w:val="20"/>
          <w:szCs w:val="20"/>
        </w:rPr>
      </w:pPr>
      <w:r>
        <w:rPr>
          <w:sz w:val="20"/>
          <w:szCs w:val="20"/>
        </w:rPr>
      </w:r>
    </w:p>
    <w:p>
      <w:pPr>
        <w:pStyle w:val="Default"/>
        <w:ind w:left="720"/>
        <w:rPr>
          <w:sz w:val="20"/>
          <w:szCs w:val="20"/>
        </w:rPr>
      </w:pPr>
      <w:r>
        <w:rPr>
          <w:sz w:val="20"/>
          <w:szCs w:val="20"/>
        </w:rPr>
        <w:t>Spišite javanski program, ki bo izvedel simulacijo delovanja zahtevane realizacije. Pri tem predpostavite, da celotno področje sklada definiramo kot eno samo tabelo pozitivnih celih števil velikosti 50. Simulacija mora vsebovati polnjenje/praznenje posameznih skladov in vizualizacijo trenutne vsebine posameznega sklada.Delček simulacije npr. izgleda kot:</w:t>
      </w:r>
    </w:p>
    <w:p>
      <w:pPr>
        <w:pStyle w:val="Default"/>
        <w:ind w:left="720"/>
        <w:rPr>
          <w:sz w:val="20"/>
          <w:szCs w:val="20"/>
        </w:rPr>
      </w:pPr>
      <w:r>
        <w:rPr>
          <w:sz w:val="20"/>
          <w:szCs w:val="20"/>
        </w:rPr>
      </w:r>
    </w:p>
    <w:p>
      <w:pPr>
        <w:pStyle w:val="Default"/>
        <w:ind w:left="1416"/>
        <w:rPr>
          <w:sz w:val="20"/>
          <w:szCs w:val="20"/>
        </w:rPr>
      </w:pPr>
      <w:r>
        <w:rPr>
          <w:sz w:val="20"/>
          <w:szCs w:val="20"/>
        </w:rPr>
        <w:t>Sklad1 : dodajam 5 : vrednosti na skladu so : 7,3,5</w:t>
      </w:r>
    </w:p>
    <w:p>
      <w:pPr>
        <w:pStyle w:val="Default"/>
        <w:ind w:left="1416"/>
        <w:rPr>
          <w:sz w:val="20"/>
          <w:szCs w:val="20"/>
        </w:rPr>
      </w:pPr>
      <w:r>
        <w:rPr>
          <w:sz w:val="20"/>
          <w:szCs w:val="20"/>
        </w:rPr>
        <w:t>Sklad1: dodajam 7 : vrednosti na skladu so: 7,3,5,7</w:t>
      </w:r>
    </w:p>
    <w:p>
      <w:pPr>
        <w:pStyle w:val="Default"/>
        <w:ind w:left="1416"/>
        <w:rPr>
          <w:sz w:val="20"/>
          <w:szCs w:val="20"/>
        </w:rPr>
      </w:pPr>
      <w:r>
        <w:rPr>
          <w:sz w:val="20"/>
          <w:szCs w:val="20"/>
        </w:rPr>
        <w:t>Sklad2: dodajam 12-sklad poln : vrednosti na skladu so: 1,3,9,7,6,5, …, 2</w:t>
      </w:r>
    </w:p>
    <w:p>
      <w:pPr>
        <w:pStyle w:val="Default"/>
        <w:ind w:left="1416"/>
        <w:rPr>
          <w:sz w:val="20"/>
          <w:szCs w:val="20"/>
        </w:rPr>
      </w:pPr>
      <w:r>
        <w:rPr>
          <w:sz w:val="20"/>
          <w:szCs w:val="20"/>
        </w:rPr>
        <w:t>Sklad3: odvzemam-sklad je prazen:</w:t>
      </w:r>
    </w:p>
    <w:p>
      <w:pPr>
        <w:pStyle w:val="Default"/>
        <w:ind w:left="1416"/>
        <w:rPr>
          <w:sz w:val="20"/>
          <w:szCs w:val="20"/>
        </w:rPr>
      </w:pPr>
      <w:r>
        <w:rPr>
          <w:sz w:val="20"/>
          <w:szCs w:val="20"/>
        </w:rPr>
        <w:t>…</w:t>
      </w:r>
      <w:r>
        <w:rPr>
          <w:sz w:val="20"/>
          <w:szCs w:val="20"/>
        </w:rPr>
        <w:t>.</w:t>
      </w:r>
    </w:p>
    <w:p>
      <w:pPr>
        <w:pStyle w:val="Default"/>
        <w:ind w:left="720"/>
        <w:rPr>
          <w:sz w:val="20"/>
          <w:szCs w:val="20"/>
        </w:rPr>
      </w:pPr>
      <w:r>
        <w:rPr>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8795" cy="14712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98795" cy="1471295"/>
                    </a:xfrm>
                    <a:prstGeom prst="rect">
                      <a:avLst/>
                    </a:prstGeom>
                  </pic:spPr>
                </pic:pic>
              </a:graphicData>
            </a:graphic>
          </wp:anchor>
        </w:drawing>
      </w:r>
    </w:p>
    <w:p>
      <w:pPr>
        <w:pStyle w:val="Normal"/>
        <w:rPr>
          <w:rFonts w:ascii="Calibri" w:hAnsi="Calibri" w:cs="Calibri"/>
          <w:b/>
          <w:color w:val="000000"/>
          <w:sz w:val="24"/>
          <w:szCs w:val="24"/>
        </w:rPr>
      </w:pPr>
      <w:r>
        <w:rPr>
          <w:rFonts w:cs="Calibri"/>
          <w:b/>
          <w:color w:val="000000"/>
          <w:sz w:val="24"/>
          <w:szCs w:val="24"/>
        </w:rPr>
      </w:r>
      <w:r>
        <w:br w:type="page"/>
      </w:r>
    </w:p>
    <w:p>
      <w:pPr>
        <w:pStyle w:val="Normal"/>
        <w:spacing w:before="0" w:after="200"/>
        <w:rPr>
          <w:b/>
          <w:bCs/>
        </w:rPr>
      </w:pPr>
      <w:r>
        <w:rPr>
          <w:b/>
          <w:sz w:val="28"/>
          <w:szCs w:val="28"/>
        </w:rPr>
        <w:t>Naloga 3</w:t>
      </w:r>
    </w:p>
    <w:p>
      <w:pPr>
        <w:pStyle w:val="Default"/>
        <w:ind w:left="720"/>
        <w:rPr>
          <w:sz w:val="20"/>
          <w:szCs w:val="20"/>
        </w:rPr>
      </w:pPr>
      <w:r>
        <w:rPr>
          <w:sz w:val="20"/>
          <w:szCs w:val="20"/>
        </w:rPr>
      </w:r>
    </w:p>
    <w:p>
      <w:pPr>
        <w:pStyle w:val="Normal"/>
        <w:rPr>
          <w:sz w:val="20"/>
          <w:szCs w:val="20"/>
        </w:rPr>
      </w:pPr>
      <w:r>
        <w:rPr>
          <w:sz w:val="20"/>
          <w:szCs w:val="20"/>
        </w:rPr>
        <w:t>Na vrsti pozitivnih celih števil z ničlo, bi želeli realizirati mehanizme, ki so podani z naslednjim diagramom rabe:</w:t>
      </w:r>
    </w:p>
    <w:p>
      <w:pPr>
        <w:pStyle w:val="Normal"/>
        <w:rPr>
          <w:sz w:val="20"/>
          <w:szCs w:val="20"/>
        </w:rPr>
      </w:pPr>
      <w:r>
        <w:drawing>
          <wp:anchor behindDoc="0" distT="0" distB="0" distL="114300" distR="114300" simplePos="0" locked="0" layoutInCell="0" allowOverlap="1" relativeHeight="2">
            <wp:simplePos x="0" y="0"/>
            <wp:positionH relativeFrom="column">
              <wp:posOffset>-4445</wp:posOffset>
            </wp:positionH>
            <wp:positionV relativeFrom="paragraph">
              <wp:posOffset>-4445</wp:posOffset>
            </wp:positionV>
            <wp:extent cx="1752600" cy="2794000"/>
            <wp:effectExtent l="0" t="0" r="0" b="0"/>
            <wp:wrapSquare wrapText="bothSides"/>
            <wp:docPr id="6"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1" descr=""/>
                    <pic:cNvPicPr>
                      <a:picLocks noChangeAspect="1" noChangeArrowheads="1"/>
                    </pic:cNvPicPr>
                  </pic:nvPicPr>
                  <pic:blipFill>
                    <a:blip r:embed="rId7"/>
                    <a:stretch>
                      <a:fillRect/>
                    </a:stretch>
                  </pic:blipFill>
                  <pic:spPr bwMode="auto">
                    <a:xfrm>
                      <a:off x="0" y="0"/>
                      <a:ext cx="1752600" cy="2794000"/>
                    </a:xfrm>
                    <a:prstGeom prst="rect">
                      <a:avLst/>
                    </a:prstGeom>
                  </pic:spPr>
                </pic:pic>
              </a:graphicData>
            </a:graphic>
          </wp:anchor>
        </w:drawing>
      </w:r>
      <w:r>
        <w:rPr>
          <w:sz w:val="20"/>
          <w:szCs w:val="20"/>
        </w:rPr>
        <w:t>iz diagram je razvidno, da uporabnik pri rabi 'programa' lahko uporablja 5 različnih mehanizmov (Dodaj,Odvzemi,Peek,Show,isEmpty). Očitno so to mehanizmi programa, se pravi, da so verjetno realizirani kot metode, in da bi bile uporabne s strani uporabnika, morajo biti njemu dosegljive, se pravi javne.</w:t>
      </w:r>
    </w:p>
    <w:p>
      <w:pPr>
        <w:pStyle w:val="Normal"/>
        <w:rPr>
          <w:sz w:val="20"/>
          <w:szCs w:val="20"/>
        </w:rPr>
      </w:pPr>
      <w:r>
        <w:rPr>
          <w:sz w:val="20"/>
          <w:szCs w:val="20"/>
        </w:rPr>
        <w:t>Diagramu pravimo Diagram primerov rabe oz. Use-case diagram. Kot tak je specifican kot eden izmed diagrama standarda UML (Unified Modeling Language).</w:t>
      </w:r>
    </w:p>
    <w:p>
      <w:pPr>
        <w:pStyle w:val="Normal"/>
        <w:rPr>
          <w:sz w:val="20"/>
          <w:szCs w:val="20"/>
        </w:rPr>
      </w:pPr>
      <w:r>
        <w:rPr>
          <w:sz w:val="20"/>
          <w:szCs w:val="20"/>
        </w:rPr>
        <w:t>V splošnem diagram kaže, na kakšen način akter/Uporabnik lahko uporabi program oz. katere mehanizme lahko kliče. Velikokrat se uporablja za opis vmesnikov, pri načrtovanju menijev, …</w:t>
      </w:r>
    </w:p>
    <w:p>
      <w:pPr>
        <w:pStyle w:val="Normal"/>
        <w:rPr>
          <w:sz w:val="20"/>
          <w:szCs w:val="20"/>
        </w:rPr>
      </w:pPr>
      <w:r>
        <w:rPr>
          <w:sz w:val="20"/>
          <w:szCs w:val="20"/>
        </w:rPr>
        <w:t>Specifikacija in opis mehanizmov metod se nahaja v dokumentu prepisa, na hitro pa takole:</w:t>
      </w:r>
    </w:p>
    <w:p>
      <w:pPr>
        <w:pStyle w:val="NoSpacing"/>
        <w:ind w:left="1416"/>
        <w:rPr>
          <w:sz w:val="20"/>
          <w:szCs w:val="20"/>
        </w:rPr>
      </w:pPr>
      <w:r>
        <w:rPr>
          <w:sz w:val="20"/>
          <w:szCs w:val="20"/>
        </w:rPr>
        <w:t xml:space="preserve">dodaj/1 </w:t>
        <w:tab/>
        <w:tab/>
        <w:t>doda s parametrom podan element v krožno vrsto</w:t>
      </w:r>
    </w:p>
    <w:p>
      <w:pPr>
        <w:pStyle w:val="NoSpacing"/>
        <w:ind w:left="1416"/>
        <w:rPr>
          <w:sz w:val="20"/>
          <w:szCs w:val="20"/>
        </w:rPr>
      </w:pPr>
      <w:r>
        <w:rPr>
          <w:sz w:val="20"/>
          <w:szCs w:val="20"/>
        </w:rPr>
        <w:t xml:space="preserve">odvzemi/0 </w:t>
        <w:tab/>
        <w:t>vzame el. Iz glave vrste; vrne -1 če nima kaj vrniti</w:t>
      </w:r>
    </w:p>
    <w:p>
      <w:pPr>
        <w:pStyle w:val="NoSpacing"/>
        <w:ind w:left="1416"/>
        <w:rPr>
          <w:sz w:val="20"/>
          <w:szCs w:val="20"/>
        </w:rPr>
      </w:pPr>
      <w:r>
        <w:rPr>
          <w:sz w:val="20"/>
          <w:szCs w:val="20"/>
        </w:rPr>
        <w:t xml:space="preserve">peek/0 </w:t>
        <w:tab/>
        <w:tab/>
        <w:t xml:space="preserve">vrne vrednost elementa glava, pri tem ne vpliva na vrednosti kazalcev vrste; vrne    </w:t>
      </w:r>
    </w:p>
    <w:p>
      <w:pPr>
        <w:pStyle w:val="NoSpacing"/>
        <w:ind w:left="1416"/>
        <w:rPr>
          <w:sz w:val="20"/>
          <w:szCs w:val="20"/>
        </w:rPr>
      </w:pPr>
      <w:r>
        <w:rPr>
          <w:sz w:val="20"/>
          <w:szCs w:val="20"/>
        </w:rPr>
        <w:t xml:space="preserve">                                </w:t>
      </w:r>
      <w:r>
        <w:rPr>
          <w:sz w:val="20"/>
          <w:szCs w:val="20"/>
        </w:rPr>
        <w:t>1 če elementa ni</w:t>
      </w:r>
    </w:p>
    <w:p>
      <w:pPr>
        <w:pStyle w:val="NoSpacing"/>
        <w:ind w:left="1416"/>
        <w:rPr>
          <w:sz w:val="20"/>
          <w:szCs w:val="20"/>
        </w:rPr>
      </w:pPr>
      <w:r>
        <w:rPr>
          <w:sz w:val="20"/>
          <w:szCs w:val="20"/>
        </w:rPr>
        <w:t xml:space="preserve">show/0 </w:t>
        <w:tab/>
        <w:tab/>
        <w:t>prikaže trenutno vsebino vrste v obliki [5,1,3]</w:t>
      </w:r>
    </w:p>
    <w:p>
      <w:pPr>
        <w:pStyle w:val="NoSpacing"/>
        <w:ind w:left="1416"/>
        <w:rPr>
          <w:sz w:val="20"/>
          <w:szCs w:val="20"/>
        </w:rPr>
      </w:pPr>
      <w:r>
        <w:rPr>
          <w:sz w:val="20"/>
          <w:szCs w:val="20"/>
        </w:rPr>
        <w:t xml:space="preserve">isEmpty/0 </w:t>
        <w:tab/>
        <w:t>vrne true, če je vrsta prazna</w:t>
        <w:br/>
      </w:r>
    </w:p>
    <w:p>
      <w:pPr>
        <w:pStyle w:val="Normal"/>
        <w:rPr>
          <w:sz w:val="20"/>
          <w:szCs w:val="20"/>
        </w:rPr>
      </w:pPr>
      <w:r>
        <w:rPr>
          <w:sz w:val="20"/>
          <w:szCs w:val="20"/>
        </w:rPr>
        <w:t xml:space="preserve">Spišite demonstracijski program, ki bo pokazal pravilnost delovanja vseh /vsake posebej/ implementirane </w:t>
      </w:r>
      <w:r>
        <w:drawing>
          <wp:anchor behindDoc="0" distT="0" distB="0" distL="0" distR="0" simplePos="0" locked="0" layoutInCell="0" allowOverlap="1" relativeHeight="11">
            <wp:simplePos x="0" y="0"/>
            <wp:positionH relativeFrom="column">
              <wp:posOffset>1095375</wp:posOffset>
            </wp:positionH>
            <wp:positionV relativeFrom="paragraph">
              <wp:posOffset>381635</wp:posOffset>
            </wp:positionV>
            <wp:extent cx="3807460" cy="323723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807460" cy="3237230"/>
                    </a:xfrm>
                    <a:prstGeom prst="rect">
                      <a:avLst/>
                    </a:prstGeom>
                  </pic:spPr>
                </pic:pic>
              </a:graphicData>
            </a:graphic>
          </wp:anchor>
        </w:drawing>
      </w:r>
      <w:r>
        <w:rPr>
          <w:sz w:val="20"/>
          <w:szCs w:val="20"/>
        </w:rPr>
        <w:t xml:space="preserve">metode. </w:t>
      </w:r>
      <w:r>
        <w:rPr>
          <w:sz w:val="20"/>
          <w:szCs w:val="20"/>
        </w:rPr>
        <w:t>(odvzemi -&gt; pop) &amp; (dodaj -&gt; push)</w:t>
      </w:r>
    </w:p>
    <w:p>
      <w:pPr>
        <w:pStyle w:val="Normal"/>
        <w:rPr>
          <w:b/>
          <w:sz w:val="28"/>
          <w:szCs w:val="28"/>
        </w:rPr>
      </w:pPr>
      <w:r>
        <w:rPr>
          <w:b/>
          <w:sz w:val="28"/>
          <w:szCs w:val="28"/>
        </w:rPr>
      </w:r>
    </w:p>
    <w:p>
      <w:pPr>
        <w:pStyle w:val="Normal"/>
        <w:rPr>
          <w:b/>
          <w:bCs/>
        </w:rPr>
      </w:pPr>
      <w:r>
        <w:rPr>
          <w:b/>
          <w:sz w:val="28"/>
          <w:szCs w:val="28"/>
        </w:rPr>
        <w:t>Naloga 4</w:t>
      </w:r>
    </w:p>
    <w:p>
      <w:pPr>
        <w:pStyle w:val="Normal"/>
        <w:rPr>
          <w:sz w:val="20"/>
          <w:szCs w:val="20"/>
        </w:rPr>
      </w:pPr>
      <w:r>
        <w:drawing>
          <wp:anchor behindDoc="0" distT="0" distB="0" distL="114300" distR="0" simplePos="0" locked="0" layoutInCell="0" allowOverlap="1" relativeHeight="3">
            <wp:simplePos x="0" y="0"/>
            <wp:positionH relativeFrom="margin">
              <wp:align>right</wp:align>
            </wp:positionH>
            <wp:positionV relativeFrom="paragraph">
              <wp:posOffset>8255</wp:posOffset>
            </wp:positionV>
            <wp:extent cx="3241040" cy="2047875"/>
            <wp:effectExtent l="0" t="0" r="0" b="0"/>
            <wp:wrapSquare wrapText="bothSides"/>
            <wp:docPr id="8"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2" descr=""/>
                    <pic:cNvPicPr>
                      <a:picLocks noChangeAspect="1" noChangeArrowheads="1"/>
                    </pic:cNvPicPr>
                  </pic:nvPicPr>
                  <pic:blipFill>
                    <a:blip r:embed="rId9"/>
                    <a:stretch>
                      <a:fillRect/>
                    </a:stretch>
                  </pic:blipFill>
                  <pic:spPr bwMode="auto">
                    <a:xfrm>
                      <a:off x="0" y="0"/>
                      <a:ext cx="3241040" cy="2047875"/>
                    </a:xfrm>
                    <a:prstGeom prst="rect">
                      <a:avLst/>
                    </a:prstGeom>
                  </pic:spPr>
                </pic:pic>
              </a:graphicData>
            </a:graphic>
          </wp:anchor>
        </w:drawing>
      </w:r>
      <w:r>
        <w:rPr>
          <w:sz w:val="20"/>
          <w:szCs w:val="20"/>
        </w:rPr>
        <w:t>Delna realizacija naloge 3, podana v predpisih ni najboljša. Problematična sta mehanizma odvzemanja elementa in vpogled v vrednost elementa glava vrste 'peek'. Ti metodi vračata vrednost -1 v primeru, da nimata kaj vrniti. Mehanizma bi želeli spremeniti tako, da bi bila mehanizma obeh metod pogojena,  z metodo isEmpty, kot to kaže desni diagram. Naše znanje direktne implementacije desne slike še ne pokriva, zato naj bo sprememba naslednja: iz diagram sledi, da metoda isEmpty ni več javna metoda, njena funkcionalnost pa naj v obeh metodah v nadaljevanju zamenja obstoječe testiranje pogoja.</w:t>
      </w:r>
    </w:p>
    <w:p>
      <w:pPr>
        <w:pStyle w:val="Normal"/>
        <w:rPr>
          <w:b/>
          <w:sz w:val="28"/>
          <w:szCs w:val="28"/>
        </w:rPr>
      </w:pPr>
      <w:r>
        <w:drawing>
          <wp:anchor behindDoc="0" distT="0" distB="0" distL="0" distR="0" simplePos="0" locked="0" layoutInCell="0" allowOverlap="1" relativeHeight="9">
            <wp:simplePos x="0" y="0"/>
            <wp:positionH relativeFrom="column">
              <wp:posOffset>-512445</wp:posOffset>
            </wp:positionH>
            <wp:positionV relativeFrom="paragraph">
              <wp:posOffset>-62865</wp:posOffset>
            </wp:positionV>
            <wp:extent cx="2186305" cy="118364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186305" cy="118364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1924050</wp:posOffset>
            </wp:positionH>
            <wp:positionV relativeFrom="paragraph">
              <wp:posOffset>635</wp:posOffset>
            </wp:positionV>
            <wp:extent cx="4321810" cy="111252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4321810" cy="1112520"/>
                    </a:xfrm>
                    <a:prstGeom prst="rect">
                      <a:avLst/>
                    </a:prstGeom>
                  </pic:spPr>
                </pic:pic>
              </a:graphicData>
            </a:graphic>
          </wp:anchor>
        </w:drawing>
      </w:r>
      <w:r>
        <w:rPr>
          <w:b/>
          <w:sz w:val="28"/>
          <w:szCs w:val="28"/>
        </w:rPr>
        <w:t>Naloga 5</w:t>
      </w:r>
      <w:r>
        <w:rPr>
          <w:rStyle w:val="FootnoteReference"/>
          <w:b/>
          <w:sz w:val="28"/>
          <w:szCs w:val="28"/>
        </w:rPr>
        <w:footnoteReference w:id="2"/>
      </w:r>
    </w:p>
    <w:p>
      <w:pPr>
        <w:pStyle w:val="Normal"/>
        <w:spacing w:before="0" w:after="200"/>
        <w:rPr>
          <w:sz w:val="20"/>
          <w:szCs w:val="20"/>
        </w:rPr>
      </w:pPr>
      <w:r>
        <w:rPr>
          <w:sz w:val="20"/>
          <w:szCs w:val="20"/>
        </w:rPr>
        <w:t>Želeli bi grafično demonstracijo delovanja krožne vrste opredeljene s predhodnima nalogama. Pri tem naj bo za vizualizacijo uporabljena tehnologija javaFX.  Kot primer si lahko ogledate primer enostavne  vizualizacije iz repozitorija dodatnih vaj.</w:t>
      </w:r>
    </w:p>
    <w:sectPr>
      <w:headerReference w:type="even" r:id="rId12"/>
      <w:headerReference w:type="default" r:id="rId13"/>
      <w:headerReference w:type="first" r:id="rId14"/>
      <w:footerReference w:type="even" r:id="rId15"/>
      <w:footerReference w:type="default" r:id="rId16"/>
      <w:footerReference w:type="first" r:id="rId17"/>
      <w:footnotePr>
        <w:numFmt w:val="decimal"/>
      </w:footnotePr>
      <w:type w:val="nextPage"/>
      <w:pgSz w:w="11906" w:h="17338"/>
      <w:pgMar w:left="1255" w:right="1114" w:gutter="0" w:header="708" w:top="1166" w:footer="708" w:bottom="139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ourier New">
    <w:charset w:val="01"/>
    <w:family w:val="roman"/>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t>Naloga ni obvezna. Če vas boljša ocena ne zanima, vam je pač ni potrebno izvesti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12</w:t>
      <w:tab/>
    </w:r>
  </w:p>
  <w:p>
    <w:pPr>
      <w:pStyle w:val="Header"/>
      <w:jc w:val="center"/>
      <w:rPr>
        <w:bCs/>
        <w:i/>
        <w:i/>
        <w:sz w:val="18"/>
        <w:szCs w:val="18"/>
      </w:rPr>
    </w:pPr>
    <w:r>
      <w:rPr>
        <w:bCs/>
        <w:i/>
        <w:sz w:val="18"/>
        <w:szCs w:val="18"/>
      </w:rPr>
      <w:t>(draft)</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12</w:t>
      <w:tab/>
    </w:r>
  </w:p>
  <w:p>
    <w:pPr>
      <w:pStyle w:val="Header"/>
      <w:jc w:val="center"/>
      <w:rPr>
        <w:bCs/>
        <w:i/>
        <w:i/>
        <w:sz w:val="18"/>
        <w:szCs w:val="18"/>
      </w:rPr>
    </w:pPr>
    <w:r>
      <w:rPr>
        <w:bCs/>
        <w:i/>
        <w:sz w:val="18"/>
        <w:szCs w:val="18"/>
      </w:rPr>
      <w:t>(draft)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l-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character" w:styleId="DefaultParagraphFont" w:default="1">
    <w:name w:val="Default Paragraph Font"/>
    <w:uiPriority w:val="1"/>
    <w:semiHidden/>
    <w:unhideWhenUsed/>
    <w:qFormat/>
    <w:rPr/>
  </w:style>
  <w:style w:type="character" w:styleId="GlavaZnak" w:customStyle="1">
    <w:name w:val="Glava Znak"/>
    <w:basedOn w:val="DefaultParagraphFont"/>
    <w:link w:val="Header"/>
    <w:uiPriority w:val="99"/>
    <w:qFormat/>
    <w:rsid w:val="004e1a7a"/>
    <w:rPr/>
  </w:style>
  <w:style w:type="character" w:styleId="NogaZnak" w:customStyle="1">
    <w:name w:val="Noga Znak"/>
    <w:basedOn w:val="DefaultParagraphFont"/>
    <w:link w:val="Footer"/>
    <w:uiPriority w:val="99"/>
    <w:qFormat/>
    <w:rsid w:val="004e1a7a"/>
    <w:rPr/>
  </w:style>
  <w:style w:type="character" w:styleId="HTML-oblikovanoZnak" w:customStyle="1">
    <w:name w:val="HTML-oblikovano Znak"/>
    <w:basedOn w:val="DefaultParagraphFont"/>
    <w:link w:val="HTMLPreformatted"/>
    <w:uiPriority w:val="99"/>
    <w:semiHidden/>
    <w:qFormat/>
    <w:rsid w:val="00b3013c"/>
    <w:rPr>
      <w:rFonts w:ascii="Courier New" w:hAnsi="Courier New" w:eastAsia="Times New Roman" w:cs="Courier New"/>
      <w:sz w:val="20"/>
      <w:szCs w:val="20"/>
      <w:lang w:eastAsia="sl-SI"/>
    </w:rPr>
  </w:style>
  <w:style w:type="character" w:styleId="Sprotnaopomba-besediloZnak" w:customStyle="1">
    <w:name w:val="Sprotna opomba - besedilo Znak"/>
    <w:basedOn w:val="DefaultParagraphFont"/>
    <w:link w:val="FootnoteText"/>
    <w:uiPriority w:val="99"/>
    <w:semiHidden/>
    <w:qFormat/>
    <w:rsid w:val="0015644c"/>
    <w:rPr>
      <w:rFonts w:eastAsia="" w:eastAsiaTheme="minorEastAsia"/>
      <w:sz w:val="20"/>
      <w:szCs w:val="20"/>
      <w:lang w:eastAsia="sl-SI"/>
    </w:rPr>
  </w:style>
  <w:style w:type="character" w:styleId="FootnoteCharacters">
    <w:name w:val="Footnote Characters"/>
    <w:uiPriority w:val="99"/>
    <w:semiHidden/>
    <w:unhideWhenUsed/>
    <w:qFormat/>
    <w:rsid w:val="0015644c"/>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4e1a7a"/>
    <w:pPr>
      <w:widowControl/>
      <w:suppressAutoHyphens w:val="true"/>
      <w:bidi w:val="0"/>
      <w:spacing w:lineRule="auto" w:line="240" w:before="0" w:after="0"/>
      <w:jc w:val="left"/>
    </w:pPr>
    <w:rPr>
      <w:rFonts w:ascii="Calibri" w:hAnsi="Calibri" w:eastAsia="Calibri" w:cs="Calibri"/>
      <w:color w:val="000000"/>
      <w:kern w:val="0"/>
      <w:sz w:val="24"/>
      <w:szCs w:val="24"/>
      <w:lang w:val="sl-SI" w:eastAsia="en-US" w:bidi="ar-SA"/>
    </w:rPr>
  </w:style>
  <w:style w:type="paragraph" w:styleId="HeaderandFooter">
    <w:name w:val="Header and Footer"/>
    <w:basedOn w:val="Normal"/>
    <w:qFormat/>
    <w:pPr/>
    <w:rPr/>
  </w:style>
  <w:style w:type="paragraph" w:styleId="Header">
    <w:name w:val="Header"/>
    <w:basedOn w:val="Normal"/>
    <w:link w:val="GlavaZnak"/>
    <w:uiPriority w:val="99"/>
    <w:unhideWhenUsed/>
    <w:rsid w:val="004e1a7a"/>
    <w:pPr>
      <w:tabs>
        <w:tab w:val="clear" w:pos="708"/>
        <w:tab w:val="center" w:pos="4536" w:leader="none"/>
        <w:tab w:val="right" w:pos="9072" w:leader="none"/>
      </w:tabs>
      <w:spacing w:lineRule="auto" w:line="240" w:before="0" w:after="0"/>
    </w:pPr>
    <w:rPr/>
  </w:style>
  <w:style w:type="paragraph" w:styleId="Footer">
    <w:name w:val="Footer"/>
    <w:basedOn w:val="Normal"/>
    <w:link w:val="NogaZnak"/>
    <w:uiPriority w:val="99"/>
    <w:unhideWhenUsed/>
    <w:rsid w:val="004e1a7a"/>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f33576"/>
    <w:pPr>
      <w:spacing w:before="0" w:after="200"/>
      <w:ind w:left="720"/>
      <w:contextualSpacing/>
    </w:pPr>
    <w:rPr/>
  </w:style>
  <w:style w:type="paragraph" w:styleId="HTMLPreformatted">
    <w:name w:val="HTML Preformatted"/>
    <w:basedOn w:val="Normal"/>
    <w:link w:val="HTML-oblikovanoZnak"/>
    <w:uiPriority w:val="99"/>
    <w:semiHidden/>
    <w:unhideWhenUsed/>
    <w:qFormat/>
    <w:rsid w:val="00b301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sl-SI"/>
    </w:rPr>
  </w:style>
  <w:style w:type="paragraph" w:styleId="NoSpacing">
    <w:name w:val="No Spacing"/>
    <w:uiPriority w:val="1"/>
    <w:qFormat/>
    <w:rsid w:val="0015644c"/>
    <w:pPr>
      <w:widowControl/>
      <w:suppressAutoHyphens w:val="true"/>
      <w:bidi w:val="0"/>
      <w:spacing w:lineRule="auto" w:line="240" w:before="0" w:after="0"/>
      <w:jc w:val="left"/>
    </w:pPr>
    <w:rPr>
      <w:rFonts w:ascii="Calibri" w:hAnsi="Calibri" w:eastAsia="" w:cs="" w:eastAsiaTheme="minorEastAsia"/>
      <w:color w:val="auto"/>
      <w:kern w:val="0"/>
      <w:sz w:val="22"/>
      <w:szCs w:val="22"/>
      <w:lang w:val="sl-SI" w:eastAsia="sl-SI" w:bidi="ar-SA"/>
    </w:rPr>
  </w:style>
  <w:style w:type="paragraph" w:styleId="FootnoteText">
    <w:name w:val="Footnote Text"/>
    <w:basedOn w:val="Normal"/>
    <w:link w:val="Sprotnaopomba-besediloZnak"/>
    <w:uiPriority w:val="99"/>
    <w:semiHidden/>
    <w:unhideWhenUsed/>
    <w:rsid w:val="0015644c"/>
    <w:pPr>
      <w:spacing w:lineRule="auto" w:line="240" w:before="0" w:after="0"/>
    </w:pPr>
    <w:rPr>
      <w:rFonts w:eastAsia="" w:eastAsiaTheme="minorEastAsia"/>
      <w:sz w:val="20"/>
      <w:szCs w:val="20"/>
      <w:lang w:eastAsia="sl-SI"/>
    </w:rPr>
  </w:style>
  <w:style w:type="numbering" w:styleId="NoList" w:default="1">
    <w:name w:val="No List"/>
    <w:uiPriority w:val="99"/>
    <w:semiHidden/>
    <w:unhideWhenUsed/>
    <w:qFormat/>
  </w:style>
  <w:style w:type="table" w:default="1" w:styleId="Navadnatabela">
    <w:name w:val="Normal Table"/>
    <w:uiPriority w:val="99"/>
    <w:semiHidden/>
    <w:unhideWhenUsed/>
    <w:tblPr>
      <w:tblCellMar>
        <w:top w:w="0" w:type="dxa"/>
        <w:left w:w="108" w:type="dxa"/>
        <w:bottom w:w="0" w:type="dxa"/>
        <w:right w:w="108" w:type="dxa"/>
      </w:tblCellMar>
    </w:tblPr>
  </w:style>
  <w:style w:type="table" w:styleId="Tabelamrea">
    <w:name w:val="Table Grid"/>
    <w:basedOn w:val="Navadnatabela"/>
    <w:uiPriority w:val="59"/>
    <w:rsid w:val="004667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ova tema">
  <a:themeElements>
    <a:clrScheme name="Pisarn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68</TotalTime>
  <Application>LibreOffice/24.2.1.2$Linux_X86_64 LibreOffice_project/420$Build-2</Application>
  <AppVersion>15.0000</AppVersion>
  <Pages>4</Pages>
  <Words>576</Words>
  <Characters>3253</Characters>
  <CharactersWithSpaces>3922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2024-03-01T04:05:00Z</dcterms:created>
  <dc:creator>Uporabnik</dc:creator>
  <dc:description/>
  <dc:language>en-US</dc:language>
  <cp:lastModifiedBy/>
  <dcterms:modified xsi:type="dcterms:W3CDTF">2024-03-15T16:04:02Z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