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DIAGONAL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FT-FL-DIAGONAL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341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210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1,40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