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LICRA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FT-FL-LICRA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63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33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385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165  ±2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1,57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MIN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