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7BE2" w:rsidRPr="00E57BE2" w:rsidRDefault="00E57BE2" w:rsidP="00E57BE2">
      <w:pPr>
        <w:spacing w:line="360" w:lineRule="auto"/>
        <w:jc w:val="center"/>
        <w:rPr>
          <w:rFonts w:cs="Arial"/>
          <w:b/>
          <w:bCs/>
          <w:sz w:val="36"/>
          <w:szCs w:val="36"/>
        </w:rPr>
      </w:pPr>
      <w:r w:rsidRPr="00E57BE2">
        <w:rPr>
          <w:rFonts w:cs="Arial"/>
          <w:b/>
          <w:bCs/>
          <w:sz w:val="36"/>
          <w:szCs w:val="36"/>
        </w:rPr>
        <w:t>INICIO DE LA ENTREVISTA</w:t>
      </w:r>
    </w:p>
    <w:p w:rsidR="00E57BE2" w:rsidRPr="00E57BE2" w:rsidRDefault="00E57BE2" w:rsidP="00E57BE2">
      <w:pPr>
        <w:spacing w:line="360" w:lineRule="auto"/>
        <w:rPr>
          <w:rFonts w:cs="Arial"/>
          <w:szCs w:val="24"/>
        </w:rPr>
      </w:pPr>
      <w:r w:rsidRPr="00E57BE2">
        <w:rPr>
          <w:rFonts w:cs="Arial"/>
          <w:szCs w:val="24"/>
        </w:rPr>
        <w:t>P</w:t>
      </w:r>
      <w:bookmarkStart w:id="0" w:name="_GoBack"/>
      <w:bookmarkEnd w:id="0"/>
      <w:r w:rsidRPr="00E57BE2">
        <w:rPr>
          <w:rFonts w:cs="Arial"/>
          <w:szCs w:val="24"/>
        </w:rPr>
        <w:t>ara la categoría de Redes sociales una de las preguntas realizada fue sí, ustedes desean, ¿pueden contarme si agregan a sus estudiantes a las redes sociales? ¿Por qué?, La profesora antes lo hacía, tenía la cuenta abierta, me contactaban y ella aceptaba, después le puso el filtro y actualmente no recibe esas solicitudes.</w:t>
      </w:r>
    </w:p>
    <w:p w:rsidR="00E57BE2" w:rsidRPr="00E57BE2" w:rsidRDefault="00E57BE2" w:rsidP="00E57BE2">
      <w:pPr>
        <w:spacing w:line="360" w:lineRule="auto"/>
        <w:rPr>
          <w:rFonts w:cs="Arial"/>
          <w:szCs w:val="24"/>
        </w:rPr>
      </w:pPr>
      <w:r w:rsidRPr="00E57BE2">
        <w:rPr>
          <w:rFonts w:cs="Arial"/>
          <w:szCs w:val="24"/>
        </w:rPr>
        <w:t>El profesor Rigoberto menciona que los estudiantes procura no aceptarlos, por lo general acepta a estudiantes que se han graduado de la Institución, para evitar posibles problemas dentro de la Institución.</w:t>
      </w:r>
    </w:p>
    <w:p w:rsidR="00E57BE2" w:rsidRPr="00E57BE2" w:rsidRDefault="00E57BE2" w:rsidP="00E57BE2">
      <w:pPr>
        <w:spacing w:line="360" w:lineRule="auto"/>
        <w:rPr>
          <w:rFonts w:cs="Arial"/>
          <w:szCs w:val="24"/>
        </w:rPr>
      </w:pPr>
      <w:r w:rsidRPr="00E57BE2">
        <w:rPr>
          <w:rFonts w:cs="Arial"/>
          <w:szCs w:val="24"/>
        </w:rPr>
        <w:t>Ambos en determinado momento han aceptado la invitación en Facebook de estudiantes o exalumnos de la Institución, El docente Rigoberto prevenido con el tema menciona que tiene exalumnos dentro de sus redes sociales, la profesora relata que ahora aplica un filtro dentro de la red social para que no le lleguen invitaciones.  Se puede identificar que existe una prevención por parte de los docentes en aceptar estudiantes de la institución. Prefieren no hacerlo para evitar “inconvenientes, establecer una conexión a través de una plataforma digital puede llegar a confundirse por parte del estudiante, y crear esos inconvenientes a los que se refieren los docentes. Las redes sociales son plataformas donde una persona comparte parte de su vida personal, lo cual  al aceptar a un estudiante en una red social por parte del docente no es un delito, no está prohibido, pero genera una oportunidad para que el estudiante pueda recurrir a comunicarse con un docente en otro tipo de espacios fuera del colegio, lo cual si no es manejado con responsabilidad por parte del docente puede presentar un “inconveniente”, y que el estudiante mal interprete esa situación.</w:t>
      </w:r>
    </w:p>
    <w:p w:rsidR="00E57BE2" w:rsidRPr="00E57BE2" w:rsidRDefault="00E57BE2" w:rsidP="00E57BE2">
      <w:pPr>
        <w:spacing w:line="360" w:lineRule="auto"/>
        <w:rPr>
          <w:rFonts w:cs="Arial"/>
          <w:szCs w:val="24"/>
        </w:rPr>
      </w:pPr>
      <w:r w:rsidRPr="00E57BE2">
        <w:rPr>
          <w:rFonts w:cs="Arial"/>
          <w:szCs w:val="24"/>
        </w:rPr>
        <w:t xml:space="preserve">La pregunta ¿Identifica cuáles son las redes sociales en las que pertenecen sus estudiantes, y la más usada?, Ambos identifican que es Facebook, la docente manifiesta que están trabajando Instagram, sin embargo, ambos concuerdan que la </w:t>
      </w:r>
      <w:r w:rsidRPr="00E57BE2">
        <w:rPr>
          <w:rFonts w:cs="Arial"/>
          <w:szCs w:val="24"/>
        </w:rPr>
        <w:lastRenderedPageBreak/>
        <w:t>más usada definitivamente es Facebook, muy pocos tienen Instagram manifiesta el docente Rigoberto.</w:t>
      </w:r>
    </w:p>
    <w:p w:rsidR="00E57BE2" w:rsidRPr="00E57BE2" w:rsidRDefault="00E57BE2" w:rsidP="00E57BE2">
      <w:pPr>
        <w:spacing w:line="360" w:lineRule="auto"/>
        <w:rPr>
          <w:rFonts w:cs="Arial"/>
          <w:szCs w:val="24"/>
        </w:rPr>
      </w:pPr>
      <w:r w:rsidRPr="00E57BE2">
        <w:rPr>
          <w:rFonts w:cs="Arial"/>
          <w:szCs w:val="24"/>
        </w:rPr>
        <w:t>Hoy día el uso de las redes sociales por parte de los estudiantes es muy amplio, aún Facebook sigue siendo una de las más grandes redes utilizadas en el mundo, dentro de la institución se presenta la misma tendencia, pero también se hace notorio que Instagram es una red social con aumento de tendencia en los menores de edad.</w:t>
      </w:r>
    </w:p>
    <w:p w:rsidR="00E57BE2" w:rsidRPr="00E57BE2" w:rsidRDefault="00E57BE2" w:rsidP="00E57BE2">
      <w:pPr>
        <w:spacing w:line="360" w:lineRule="auto"/>
        <w:rPr>
          <w:rFonts w:cs="Arial"/>
          <w:szCs w:val="24"/>
        </w:rPr>
      </w:pPr>
      <w:r w:rsidRPr="00E57BE2">
        <w:rPr>
          <w:rFonts w:cs="Arial"/>
          <w:szCs w:val="24"/>
        </w:rPr>
        <w:t xml:space="preserve">Respecto a la variable de Privacidad a partir de la información obtenida por los docentes se puede inferir que a pesar de aceptar exalumnos en sus redes sociales no prestan atención al contenido digital compartidos por ellos, ocultan ese tipo de notificaciones si le aparece, si se sienten atraídos por algún tipo de contenido, primero escanean antes de prestar atención en detalle a ese contenido. Ala pregunta ¿Mantiene una comunicación con su estudiante sobre el manejo de las Redes sociales en las que está activo, el contenido que publica, los amigos que acepta? La profesora les sugiere el buen uso de las redes sociales, confirma que se está empezando un proyecto relacionado con ese </w:t>
      </w:r>
      <w:proofErr w:type="gramStart"/>
      <w:r w:rsidRPr="00E57BE2">
        <w:rPr>
          <w:rFonts w:cs="Arial"/>
          <w:szCs w:val="24"/>
        </w:rPr>
        <w:t>tema ,</w:t>
      </w:r>
      <w:proofErr w:type="gramEnd"/>
      <w:r w:rsidRPr="00E57BE2">
        <w:rPr>
          <w:rFonts w:cs="Arial"/>
          <w:szCs w:val="24"/>
        </w:rPr>
        <w:t xml:space="preserve"> Rigoberto afirma  que ha llamado a personas del programa de  “EnTicConfío” y se han hecho algunas campañas con los estudiantes.  Desde las cátedras de tecnología impartida por ellos, iniciando el año electivo se les hace las recomendaciones a los estudiantes en términos legales si deben tener acceso o no Facebook y como debería ser manejado, hoy día el colegio tiene una problemática que es el uso de Facebook, identificando los riesgos del sexting y bullying como principales actores en el uso de las redes sociales por parte de los niños.</w:t>
      </w:r>
    </w:p>
    <w:p w:rsidR="00E57BE2" w:rsidRPr="00E57BE2" w:rsidRDefault="00E57BE2" w:rsidP="00E57BE2">
      <w:pPr>
        <w:spacing w:line="360" w:lineRule="auto"/>
        <w:rPr>
          <w:rFonts w:cs="Arial"/>
          <w:szCs w:val="24"/>
        </w:rPr>
      </w:pPr>
      <w:r w:rsidRPr="00E57BE2">
        <w:rPr>
          <w:rFonts w:cs="Arial"/>
          <w:szCs w:val="24"/>
        </w:rPr>
        <w:t xml:space="preserve">Se evidencia que el colegio tiene objetivos en formar a sus estudiantes en el uso responsable de una red social, y que han recurrido a uno de los programas desarrollados por Mintic, EnTicConfio. Desde su cátedra se mencionan aclaraciones y recomendaciones, sobre el manejo que debe darse a una red social, pero el tema </w:t>
      </w:r>
      <w:r w:rsidRPr="00E57BE2">
        <w:rPr>
          <w:rFonts w:cs="Arial"/>
          <w:szCs w:val="24"/>
        </w:rPr>
        <w:lastRenderedPageBreak/>
        <w:t>no es profundizado, queda como un consejo, y no se le consigna el tiempo y la profundidad que requiere para los estudiantes.</w:t>
      </w:r>
    </w:p>
    <w:p w:rsidR="00E57BE2" w:rsidRPr="00E57BE2" w:rsidRDefault="00E57BE2" w:rsidP="00E57BE2">
      <w:pPr>
        <w:spacing w:line="360" w:lineRule="auto"/>
        <w:rPr>
          <w:rFonts w:cs="Arial"/>
          <w:szCs w:val="24"/>
        </w:rPr>
      </w:pPr>
      <w:r w:rsidRPr="00E57BE2">
        <w:rPr>
          <w:rFonts w:cs="Arial"/>
          <w:szCs w:val="24"/>
        </w:rPr>
        <w:t>A la pregunta ¿Identifica las páginas web y programas dirigidos a menores de edad, para prevenir sobre el uso inadecuado de las redes sociales?</w:t>
      </w:r>
    </w:p>
    <w:p w:rsidR="00E57BE2" w:rsidRPr="00E57BE2" w:rsidRDefault="00E57BE2" w:rsidP="00E57BE2">
      <w:pPr>
        <w:spacing w:line="360" w:lineRule="auto"/>
        <w:rPr>
          <w:rFonts w:cs="Arial"/>
          <w:szCs w:val="24"/>
        </w:rPr>
      </w:pPr>
      <w:r w:rsidRPr="00E57BE2">
        <w:rPr>
          <w:rFonts w:cs="Arial"/>
          <w:szCs w:val="24"/>
        </w:rPr>
        <w:t>Ambos docentes nombraron “EnTicConfio”, La profesora menciona que el programa tiene contenido valioso, videos impactantes, para que ellos puedan darse cuenta  como darse cuenta de sus errores, Rigoberto reitera en TicConfio , pero a partir  de las publicaciones que uno ve en Facebook, ya que los estudiantes al tener contacto con el computador ingresan a Facebook, y  pues uno a veces ve campañas sobre seguridad del Facebook, para no tener citas con desconocidos, uno le trabaja sobre esas campañas. Se adiciona una pregunta, sobre si el ¿proyecto de En TicConfio lo manejan en todos los ciclos? Rigoberto menciona que se intentó abordar en todo el colegio, pero el programa de enTicConfio no le permite a uno abordar o trabajar con todos los estudiantes, solo le permite 2 sesiones, y ahí uno abarca unos cuantos estudiantes de la mañana y unos cuantos estudiantes de la tarde.</w:t>
      </w:r>
    </w:p>
    <w:p w:rsidR="00E57BE2" w:rsidRPr="00E57BE2" w:rsidRDefault="00E57BE2" w:rsidP="00E57BE2">
      <w:pPr>
        <w:spacing w:line="360" w:lineRule="auto"/>
        <w:rPr>
          <w:rFonts w:cs="Arial"/>
          <w:szCs w:val="24"/>
        </w:rPr>
      </w:pPr>
      <w:r w:rsidRPr="00E57BE2">
        <w:rPr>
          <w:rFonts w:cs="Arial"/>
          <w:szCs w:val="24"/>
        </w:rPr>
        <w:t xml:space="preserve">Se evidencia que ese programa tiene desventajas, como la ineficiencia en llegar a la totalidad de la población, además si el colegio no llama para solicitar los servicios, el programa no llega, el programa no ofrece un seguimiento y control en este tipo de temas con los estudiantes, y cuando se obtiene la sesión, esta se desarrolla en un tiempo muy corto. Lo cual ayuda para crear otros espacios dentro de la escuela, pero se necesita de un refuerzo por parte del colegio y de la familia del estudiante en la intervención de este tipo de temáticas. El uso de las redes sociales en los estudiantes es un tema que hay que tomar con mayor importancia, la creación de una cultura digital debe ser construida desde la casa, con la escuela y complementada con programas de sensibilización, labor que debe apoyar el estado. Para el investigador escuchando las respuestas del docente, se evidencia que hay un problema de redes sociales, los docentes no están no identifican las estrategias de prevención específicas, así como tampoco los mecanismos para establecer </w:t>
      </w:r>
      <w:r w:rsidRPr="00E57BE2">
        <w:rPr>
          <w:rFonts w:cs="Arial"/>
          <w:szCs w:val="24"/>
        </w:rPr>
        <w:lastRenderedPageBreak/>
        <w:t>denuncias con este tipo de delitos, ya que la coordinación y la orientación se encargar de establecer la ruta para tratar estos temas con los implicados.</w:t>
      </w:r>
    </w:p>
    <w:p w:rsidR="00E57BE2" w:rsidRPr="00E57BE2" w:rsidRDefault="00E57BE2" w:rsidP="00E57BE2">
      <w:pPr>
        <w:spacing w:line="360" w:lineRule="auto"/>
        <w:rPr>
          <w:rFonts w:cs="Arial"/>
          <w:szCs w:val="24"/>
        </w:rPr>
      </w:pPr>
      <w:r w:rsidRPr="00E57BE2">
        <w:rPr>
          <w:rFonts w:cs="Arial"/>
          <w:szCs w:val="24"/>
        </w:rPr>
        <w:t>La siguiente pregunta ¿Conoce las herramientas que puede utilizar para limitar el contenido al que acceden sus estudiantes en Internet? El docente indica que en el colegio la Secretaría de Educación es la encarga de limitar ese tipo de páginas, sobre todo con página con contenido explícito sexual, sin embargo, ahí saltos de la seguridad y existen estudiantes que ingresan, la profesora no conoce como filtrar esos contenidos.</w:t>
      </w:r>
    </w:p>
    <w:p w:rsidR="00E57BE2" w:rsidRPr="00E57BE2" w:rsidRDefault="00E57BE2" w:rsidP="00E57BE2">
      <w:pPr>
        <w:spacing w:line="360" w:lineRule="auto"/>
        <w:rPr>
          <w:rFonts w:cs="Arial"/>
          <w:szCs w:val="24"/>
        </w:rPr>
      </w:pPr>
      <w:r w:rsidRPr="00E57BE2">
        <w:rPr>
          <w:rFonts w:cs="Arial"/>
          <w:szCs w:val="24"/>
        </w:rPr>
        <w:t>Observando la respuesta se evidencia que este tema los docentes lo refieren a otros organismos como la secretaria de Educación, la cual hace un trabajo con el bloqueo de páginas no aptas para los estudiantes, sin embargo, Facebook, no se encuentra bloqueado, es decir, que la secretaria no lo considera peligroso para los niños. Facebook no expresa un contenido inadecuado para los estudiantes, ya que Facebook presenta políticas y censura videos no aptos para compartir en su plataforma, sin embargo el contenido al cual se hace referencia en esta investigación, no es publicado por los estudiantes en su muro, es compartido de manera privada, por lo que no es culpa de la plataforma que un usuario comparta contenido inadecuado con otros usuarios de forma privada, o acepte invitaciones de desconocidos , por lo que esos puntos deben ser atacados con otro tipo de estrategias, que sensibilicen al estudiante de un uso responsable de la red Social.</w:t>
      </w:r>
    </w:p>
    <w:p w:rsidR="00E57BE2" w:rsidRPr="00E57BE2" w:rsidRDefault="00E57BE2" w:rsidP="00E57BE2">
      <w:pPr>
        <w:spacing w:line="360" w:lineRule="auto"/>
        <w:rPr>
          <w:rFonts w:cs="Arial"/>
          <w:szCs w:val="24"/>
        </w:rPr>
      </w:pPr>
      <w:r w:rsidRPr="00E57BE2">
        <w:rPr>
          <w:rFonts w:cs="Arial"/>
          <w:szCs w:val="24"/>
        </w:rPr>
        <w:t>Cuando se pregunta si ¿Si usted observa que un estudiante es víctima de alguna conducta inapropiada en las redes sociales, sabría cómo actuar?</w:t>
      </w:r>
    </w:p>
    <w:p w:rsidR="00E57BE2" w:rsidRPr="00E57BE2" w:rsidRDefault="00E57BE2" w:rsidP="00E57BE2">
      <w:pPr>
        <w:spacing w:line="360" w:lineRule="auto"/>
        <w:rPr>
          <w:rFonts w:cs="Arial"/>
          <w:szCs w:val="24"/>
        </w:rPr>
      </w:pPr>
      <w:r w:rsidRPr="00E57BE2">
        <w:rPr>
          <w:rFonts w:cs="Arial"/>
          <w:szCs w:val="24"/>
        </w:rPr>
        <w:t xml:space="preserve">El profesor indica que estos casos los remiten a orientación y coordinación, y abordan estos temas bajo normativa del manual de convivencia y la profesora les pide a los alumnos que si hay un inconveniente de esos les comenten a los profesores. Rigoberto Interviene y menciona que el problema es que muchos </w:t>
      </w:r>
      <w:r w:rsidRPr="00E57BE2">
        <w:rPr>
          <w:rFonts w:cs="Arial"/>
          <w:szCs w:val="24"/>
        </w:rPr>
        <w:lastRenderedPageBreak/>
        <w:t>estudiantes no comentan a los docentes del área si no que pasan directamente a el directo de curso o directamente pasan a coordinación o a orientación.</w:t>
      </w:r>
    </w:p>
    <w:p w:rsidR="00E57BE2" w:rsidRPr="00E57BE2" w:rsidRDefault="00E57BE2" w:rsidP="00E57BE2">
      <w:pPr>
        <w:spacing w:line="360" w:lineRule="auto"/>
        <w:rPr>
          <w:rFonts w:cs="Arial"/>
          <w:szCs w:val="24"/>
        </w:rPr>
      </w:pPr>
      <w:r w:rsidRPr="00E57BE2">
        <w:rPr>
          <w:rFonts w:cs="Arial"/>
          <w:szCs w:val="24"/>
        </w:rPr>
        <w:t>Con base en las respuestas, es claro que cuando un docente evidencia algún conflicto en la escuela que involucre redes sociales, ellos remiten los casos a los directivos docentes, y los directivos utilizan el manual de convivencia para respaldar su actuar. Primero se identifica que el manual tiene tipificado las faltas como el ciberbullying en el manual de convivencia, además de que la institución muestra interés en el manejo de conflictos por medio de las redes sociales, sin embargo, uno de los docentes menciona el déficit de la comunicación que tienen los estudiantes al denunciar este tipo de problemas, ellos no hablen, no denuncias con los docentes, pero si los que tienen la valentía, llegan las directivas quienes se encargan de las debidas orientaciones.</w:t>
      </w:r>
    </w:p>
    <w:p w:rsidR="00E57BE2" w:rsidRPr="00E57BE2" w:rsidRDefault="00E57BE2" w:rsidP="00E57BE2">
      <w:pPr>
        <w:spacing w:line="360" w:lineRule="auto"/>
        <w:rPr>
          <w:rFonts w:cs="Arial"/>
          <w:szCs w:val="24"/>
        </w:rPr>
      </w:pPr>
      <w:r w:rsidRPr="00E57BE2">
        <w:rPr>
          <w:rFonts w:cs="Arial"/>
          <w:szCs w:val="24"/>
        </w:rPr>
        <w:t>Que piensa sobre un espacio de enseñanza dentro de la escuela para el uso responsable de las redes sociales para menores de edad en la escuela a través de las TIC.</w:t>
      </w:r>
    </w:p>
    <w:p w:rsidR="00E57BE2" w:rsidRPr="00E57BE2" w:rsidRDefault="00E57BE2" w:rsidP="00E57BE2">
      <w:pPr>
        <w:spacing w:line="360" w:lineRule="auto"/>
        <w:rPr>
          <w:rFonts w:cs="Arial"/>
          <w:szCs w:val="24"/>
        </w:rPr>
      </w:pPr>
      <w:r w:rsidRPr="00E57BE2">
        <w:rPr>
          <w:rFonts w:cs="Arial"/>
          <w:szCs w:val="24"/>
        </w:rPr>
        <w:t>El profesor dice que esta y no a la vez de acuerdo ya que el problema radica en casa, si los padres no le dieron una asesoría o una explicación de cómo trabajar el Facebook o las redes sociales en este caso, todo queda relegado al docente y siempre es uno lo que tiene que cuadrar y organizar lo que no hacen en casa., porque los estudiantes por lo general pasan el tiempo en casa conectados a las redes. Ala profesora le parece interesante que ellos conozcan esos riesgos, dice que ellos ya tienen esa información, sin embargo, caen, ella no sabe de qué otra manera ellos de verdad se apropiaran del bueno uso de las redes sociales. Ellos son como tercos, uno les dice que no hagan eso, que no envíen fotos. Rigoberto interviene y dice que entre uno más les diga que no lo hagan ellos como que más lo hacen, ya saben los riesgos y siguen teniendo el problema del sexting. Y si fuera eso, incluir a los papas manifiesta a la docente.</w:t>
      </w:r>
    </w:p>
    <w:p w:rsidR="00E57BE2" w:rsidRPr="00E57BE2" w:rsidRDefault="00E57BE2" w:rsidP="00E57BE2">
      <w:pPr>
        <w:spacing w:line="360" w:lineRule="auto"/>
        <w:rPr>
          <w:rFonts w:cs="Arial"/>
          <w:szCs w:val="24"/>
        </w:rPr>
      </w:pPr>
      <w:r w:rsidRPr="00E57BE2">
        <w:rPr>
          <w:rFonts w:cs="Arial"/>
          <w:szCs w:val="24"/>
        </w:rPr>
        <w:lastRenderedPageBreak/>
        <w:t>Los docentes están de acuerdo con la importancia que la institución debe dar a este problema social, sin embargo, no puede recaer en ella la responsabilidad de orientar a los estudiantes sobre el manejo de sus redes sociales. Para este estudio se retoma que la orientación del uso responsable de las redes sociales debe estar articulada entre los padres, los docente y el estado, la institución crea los espacios pertinentes para la sensibilización de esta clase de temas, sin embargo si no hay control por parte de los padres, si no existe un diálogo que ellos realicen con sus hijos sobre el manejo de las mismas, la sensibilización que se realice en la institución no va a ser una herramienta eficiente para concientizar a los estudiantes sobre la prevención y uso responsable de sus redes sociales. Es muy importante que la escuela tome medidas preventivas para cuando aparezcan estos casos, el presente estudio quiere sensibilizar a los estudiantes para que eviten fomentar espacios en sus redes donde lastimen de alguna forma alguna persona, el objetivo es capacitar y crear competencias para ciudadanos digitales. Con pedagogía se pueden realizar cambios, sin importar que tan tercos sean los individuos.</w:t>
      </w:r>
    </w:p>
    <w:p w:rsidR="00E57BE2" w:rsidRPr="00E57BE2" w:rsidRDefault="00E57BE2" w:rsidP="00E57BE2">
      <w:pPr>
        <w:spacing w:line="360" w:lineRule="auto"/>
        <w:rPr>
          <w:rFonts w:cs="Arial"/>
          <w:szCs w:val="24"/>
        </w:rPr>
      </w:pPr>
      <w:r w:rsidRPr="00E57BE2">
        <w:rPr>
          <w:rFonts w:cs="Arial"/>
          <w:szCs w:val="24"/>
        </w:rPr>
        <w:t>Para mitigar este tipo de comportamientos por parte de los estudiantes se debe hacer un trabajo continuo, este estudio no  presenta herramientas para demostrar que se está mitigando este tipo de comportamientos , pero un primer paso que no se ha hecho en la institución es profundizar en las raíces de estos problemas, por medio de esta estrategia utilizando estudios de caso y la conectividad con otros sitios web creados para sensibilizar en el buen manejo de las redes sociales para niños y adolescentes , se muestran las estrategias preventivas y de denuncia existentes en el país para cuando alguno de ellos está involucrado ya en un delito informático , el trabajo en esta población debe ser continuo y comenzar con menores más tempranas.</w:t>
      </w:r>
    </w:p>
    <w:p w:rsidR="00E57BE2" w:rsidRPr="00E57BE2" w:rsidRDefault="00E57BE2" w:rsidP="00E57BE2">
      <w:pPr>
        <w:spacing w:line="360" w:lineRule="auto"/>
        <w:rPr>
          <w:rFonts w:cs="Arial"/>
          <w:szCs w:val="24"/>
        </w:rPr>
      </w:pPr>
      <w:r w:rsidRPr="00E57BE2">
        <w:rPr>
          <w:rFonts w:cs="Arial"/>
          <w:szCs w:val="24"/>
        </w:rPr>
        <w:t>Describan ¿Cuáles son las consecuencias s que tienen los estudiantes con el uso irresponsable de las redes sociales?</w:t>
      </w:r>
    </w:p>
    <w:p w:rsidR="00E57BE2" w:rsidRPr="00E57BE2" w:rsidRDefault="00E57BE2" w:rsidP="00E57BE2">
      <w:pPr>
        <w:spacing w:line="360" w:lineRule="auto"/>
        <w:rPr>
          <w:rFonts w:cs="Arial"/>
          <w:szCs w:val="24"/>
        </w:rPr>
      </w:pPr>
      <w:r w:rsidRPr="00E57BE2">
        <w:rPr>
          <w:rFonts w:cs="Arial"/>
          <w:szCs w:val="24"/>
        </w:rPr>
        <w:lastRenderedPageBreak/>
        <w:t>El profesor informa que caen en depresión los estudiantes en algunos casos cambian de colegio para evitar este tipo de cosas, tuvieron un caso de una chica que por sexting y otro por bullying y terminan alejándose del colegio y los que lo generan, las directivas tratan de generar lo que más puedan en términos legales para que el estudiante no caiga en eso y tenga alguna responsabilidad en los que hizo, en otros casos los estudiantes han terminado expulsados por lo mismo. La profesora indica que si son estudiantes menores de edad los papas son los que tienen que responder por ciertos actos a ellos se les explica las sanciones de privaciones de la libertad o las pecuniarias cuando tienen que pagar dinero</w:t>
      </w:r>
    </w:p>
    <w:p w:rsidR="00E57BE2" w:rsidRPr="00E57BE2" w:rsidRDefault="00E57BE2" w:rsidP="00E57BE2">
      <w:pPr>
        <w:spacing w:line="360" w:lineRule="auto"/>
        <w:rPr>
          <w:rFonts w:cs="Arial"/>
          <w:szCs w:val="24"/>
        </w:rPr>
      </w:pPr>
      <w:r w:rsidRPr="00E57BE2">
        <w:rPr>
          <w:rFonts w:cs="Arial"/>
          <w:szCs w:val="24"/>
        </w:rPr>
        <w:t>Los docentes muestran conocimiento sobre algunos casos y sobre las consecuencias cuando un menor de edad cae en algún comportamiento inadecuado en la red social, con la presentación de esta estrategia se desea evitar que se produzcan ese tipo de episodios en los niños, el sexting y el bullying o ciberbullying son conductas que se agravan cuando son desarrolladas por un menor de edad, él individuo actúa desconociendo muchas veces las fuertes consecuencias de sus actos, no comprenden la gravedad de sus acciones ni sus repercusiones, lo ven como acciones incorrectas, pero no peligrosas, y esa es una equivocación que existe, ya que al no saber las consecuencias de ese tipo de acciones tanto para él o su familia, actúan sin responsabilidad, esa es la razón de la estrategia, utilizando las diferentes conexiones entre las entidades que trabajan en este tema de los riesgos en las redes sociales, los estudiantes puedan evidenciar al interactuar con estas redes de conocimiento, e identificar métodos de prevención, estrategias de denuncia y sensibilizar sus acciones por medio de los videos y estudios de casos que existen en Colombia y en el exterior.</w:t>
      </w:r>
    </w:p>
    <w:p w:rsidR="00E57BE2" w:rsidRPr="00E57BE2" w:rsidRDefault="00E57BE2" w:rsidP="00E57BE2">
      <w:pPr>
        <w:spacing w:line="360" w:lineRule="auto"/>
        <w:rPr>
          <w:rFonts w:cs="Arial"/>
          <w:szCs w:val="24"/>
        </w:rPr>
      </w:pPr>
      <w:r w:rsidRPr="00E57BE2">
        <w:rPr>
          <w:rFonts w:cs="Arial"/>
          <w:szCs w:val="24"/>
        </w:rPr>
        <w:t>¿Identifica los peligros a los que está expuesto su estudiante en las redes sociales?</w:t>
      </w:r>
    </w:p>
    <w:p w:rsidR="00E57BE2" w:rsidRPr="00E57BE2" w:rsidRDefault="00E57BE2" w:rsidP="00E57BE2">
      <w:pPr>
        <w:spacing w:line="360" w:lineRule="auto"/>
        <w:rPr>
          <w:rFonts w:cs="Arial"/>
          <w:szCs w:val="24"/>
        </w:rPr>
      </w:pPr>
      <w:r w:rsidRPr="00E57BE2">
        <w:rPr>
          <w:rFonts w:cs="Arial"/>
          <w:szCs w:val="24"/>
        </w:rPr>
        <w:t xml:space="preserve">La profesora dice que cuando dan demasiada información se les aconseja que no lo hagan, exponer fotos y videos íntimos y el profesor les solicita no comentar que es lo que están </w:t>
      </w:r>
      <w:proofErr w:type="gramStart"/>
      <w:r w:rsidRPr="00E57BE2">
        <w:rPr>
          <w:rFonts w:cs="Arial"/>
          <w:szCs w:val="24"/>
        </w:rPr>
        <w:t>la víctimas</w:t>
      </w:r>
      <w:r w:rsidRPr="00E57BE2">
        <w:rPr>
          <w:rFonts w:cs="Arial"/>
          <w:szCs w:val="24"/>
        </w:rPr>
        <w:t xml:space="preserve"> fáciles</w:t>
      </w:r>
      <w:proofErr w:type="gramEnd"/>
      <w:r w:rsidRPr="00E57BE2">
        <w:rPr>
          <w:rFonts w:cs="Arial"/>
          <w:szCs w:val="24"/>
        </w:rPr>
        <w:t xml:space="preserve"> de secuestro y robo. El docente termina su </w:t>
      </w:r>
      <w:r w:rsidRPr="00E57BE2">
        <w:rPr>
          <w:rFonts w:cs="Arial"/>
          <w:szCs w:val="24"/>
        </w:rPr>
        <w:lastRenderedPageBreak/>
        <w:t>participación diciendo  que uno les cuenta experiencias de que dicen que están en tal lado, les hacen seguimiento, saben toda su vida,  ellos ya saben cuáles son los parámetros y en algunos casos por la fotos que publican  de la casa o donde están , muestran los lujos  o elementos que  tienes y así fácilmente los pueden robar, ser víctimas de robo , extorsión, ellos son conscientes de que hay un riesgo , Rigoberto repite que se les dice , pero ellos termina obviando esa información en muchos casos</w:t>
      </w:r>
    </w:p>
    <w:p w:rsidR="00E57BE2" w:rsidRPr="00E57BE2" w:rsidRDefault="00E57BE2" w:rsidP="00E57BE2">
      <w:pPr>
        <w:spacing w:line="360" w:lineRule="auto"/>
        <w:rPr>
          <w:rFonts w:cs="Arial"/>
          <w:szCs w:val="24"/>
        </w:rPr>
      </w:pPr>
      <w:r w:rsidRPr="00E57BE2">
        <w:rPr>
          <w:rFonts w:cs="Arial"/>
          <w:szCs w:val="24"/>
        </w:rPr>
        <w:t>Los docentes evidencian conocimiento sobre los riesgos a los que están expuestos sus estudiantes, aconsejan muchísimo a sus alumnos sobre el manejo de fotografías intimas o privadas. Pero como se ha mencionado antes, los que menciona el profesor Rigoberto es verdad, la información se les da, se les repite y ellos no la escuchan, los consejos no son suficientes para tratar este tipo de problemática, ya que la moda de las redes sociales confronta los miedos de una sociedad morbosa e intolerante, los estudiantes no encuentran sentido a los consejos ni a las advertencias, son sordos ante las voces de sus educadores.</w:t>
      </w:r>
    </w:p>
    <w:p w:rsidR="00E57BE2" w:rsidRPr="00E57BE2" w:rsidRDefault="00E57BE2" w:rsidP="00E57BE2">
      <w:pPr>
        <w:spacing w:line="360" w:lineRule="auto"/>
        <w:rPr>
          <w:rFonts w:cs="Arial"/>
          <w:szCs w:val="24"/>
        </w:rPr>
      </w:pPr>
      <w:r w:rsidRPr="00E57BE2">
        <w:rPr>
          <w:rFonts w:cs="Arial"/>
          <w:szCs w:val="24"/>
        </w:rPr>
        <w:t>El trabajo en fomentar el uso seguro de las redes sociales debe ser constante, pensando en a la realidad de los estudiantes, aunque ellos sean sordos los consejos, se debe crear estrategias no solo legales, preventivas o correctivas, por medio de las TIC.  Se puede ampliar las herramientas que busquen interiorizar la cultura digital desde una edad temprana, para fortalecer sus competencias digitales, no solo a nivel tecnológico sino mostrándoles cómo se rompe la barrera entre un mundo real y el mundo virtual cuando sus actos son abusivos o ingenuos cuando son víctimas de algún groomer.</w:t>
      </w:r>
    </w:p>
    <w:p w:rsidR="00E57BE2" w:rsidRPr="00E57BE2" w:rsidRDefault="00E57BE2" w:rsidP="00E57BE2">
      <w:pPr>
        <w:spacing w:line="360" w:lineRule="auto"/>
        <w:rPr>
          <w:rFonts w:cs="Arial"/>
          <w:szCs w:val="24"/>
        </w:rPr>
      </w:pPr>
      <w:r w:rsidRPr="00E57BE2">
        <w:rPr>
          <w:rFonts w:cs="Arial"/>
          <w:szCs w:val="24"/>
        </w:rPr>
        <w:t xml:space="preserve">En preguntas sobre si los docentes identifican el significado de sexting, ciberbullyng y grooming, Ambos los conocen, identifican ciberbullyng como el acoso sistemático de una persona a través de las redes sociales no es sistemático, no es espontáneo si no se da reiterativo. Para los otros dos riegos no hay problema, y a la pregunta ¿Sabe qué medidas tomar cuando un estudiante se encuentra involucrados en </w:t>
      </w:r>
      <w:r w:rsidRPr="00E57BE2">
        <w:rPr>
          <w:rFonts w:cs="Arial"/>
          <w:szCs w:val="24"/>
        </w:rPr>
        <w:lastRenderedPageBreak/>
        <w:t>acciones como ciberbullying, sexting o Grooming? Ellos que legalmente no tienen conocimiento, pero si identifican que en algunos casos el padre puede terminar respondiendo cuando un menor de edad realiza algún acto considerado delictivo en Colombia, como el envío de imágenes intimas sin consentimiento a terceros.</w:t>
      </w:r>
    </w:p>
    <w:p w:rsidR="00E57BE2" w:rsidRPr="00E57BE2" w:rsidRDefault="00E57BE2" w:rsidP="00E57BE2">
      <w:pPr>
        <w:spacing w:line="360" w:lineRule="auto"/>
        <w:rPr>
          <w:rFonts w:cs="Arial"/>
          <w:szCs w:val="24"/>
        </w:rPr>
      </w:pPr>
      <w:bookmarkStart w:id="1" w:name="_Hlk4363379"/>
      <w:r w:rsidRPr="00E57BE2">
        <w:rPr>
          <w:rFonts w:cs="Arial"/>
          <w:szCs w:val="24"/>
        </w:rPr>
        <w:t>¿Identifica las actividades relacionadas con la práctica del ciber Bullying?</w:t>
      </w:r>
      <w:bookmarkEnd w:id="1"/>
    </w:p>
    <w:p w:rsidR="00E57BE2" w:rsidRPr="00E57BE2" w:rsidRDefault="00E57BE2" w:rsidP="00E57BE2">
      <w:pPr>
        <w:spacing w:line="360" w:lineRule="auto"/>
        <w:rPr>
          <w:rFonts w:cs="Arial"/>
          <w:szCs w:val="24"/>
        </w:rPr>
      </w:pPr>
      <w:r w:rsidRPr="00E57BE2">
        <w:rPr>
          <w:rFonts w:cs="Arial"/>
          <w:szCs w:val="24"/>
        </w:rPr>
        <w:t>El profesor informa que no lo identifica y la docente dice que de pronto cuando los alumnos comentan una foto y comienzan a burlarse y hacer memes, pero como tal que se evidencie físicamente en el colegio que es el acosador o la víctima no es posible saberlo, de víctimas pasa lo mismo  con los estudiantes que no demuestran que es lo que pasa realmente, a veces dentro de las 2 horas de clase que uno tiene con ellos no es posible evidenciar eso.  La docente afirma que eso depende de la personalidad del estudiante, porque cuando el estudiante tiene una personalidad fuerte y sabe cómo enfrentar la situación en el momento y no pasa a mayores, pero si el estudiante no habla no participa no expresa nada se va agrandando el problema, para ambos solo es identificable cuando la situación estalla si lo expresan en el momento que es ya no se agranda el problema. El docente Rigo menciona que cuando ya se identifican esas actividades es cuando estalla. La profesora menciona que así se a solo un a foto y que me puso un no me gusta, no es tan grave, pero si el estudiante lo expresa en el momento que es no se agrando el problema.</w:t>
      </w:r>
    </w:p>
    <w:p w:rsidR="00E57BE2" w:rsidRPr="00E57BE2" w:rsidRDefault="00E57BE2" w:rsidP="00E57BE2">
      <w:pPr>
        <w:spacing w:line="360" w:lineRule="auto"/>
        <w:rPr>
          <w:rFonts w:cs="Arial"/>
          <w:szCs w:val="24"/>
        </w:rPr>
      </w:pPr>
      <w:r w:rsidRPr="00E57BE2">
        <w:rPr>
          <w:rFonts w:cs="Arial"/>
          <w:szCs w:val="24"/>
        </w:rPr>
        <w:t xml:space="preserve">Los estudiantes realizan actividades relacionadas con el ciberbullying en sus redes sociales, en clase los jóvenes son reservado en clase, ellos mencionan que las </w:t>
      </w:r>
      <w:r w:rsidRPr="00E57BE2">
        <w:rPr>
          <w:rFonts w:cs="Arial"/>
          <w:szCs w:val="24"/>
        </w:rPr>
        <w:t>víctimas</w:t>
      </w:r>
      <w:r w:rsidRPr="00E57BE2">
        <w:rPr>
          <w:rFonts w:cs="Arial"/>
          <w:szCs w:val="24"/>
        </w:rPr>
        <w:t xml:space="preserve"> de este tipo de acciones no hablan a tiempo, permiten que la situación continúe hasta que en determinado momento el la situación se agrava, lo que indica para este estudio que hay silencio por parte de las víctimas, aunque la mayoría de ocasiones son triviales las acciones, se puede referenciar de que los niños afectados deben soportar mucho tiempo la situación, y que la personalidad de cada uno determina la forma de como asume ese tipo de acciones. Para esta </w:t>
      </w:r>
      <w:r w:rsidRPr="00E57BE2">
        <w:rPr>
          <w:rFonts w:cs="Arial"/>
          <w:szCs w:val="24"/>
        </w:rPr>
        <w:lastRenderedPageBreak/>
        <w:t>investigación este puede ser un punto el cual la estrategia debe devolverle la seguridad a esos estudiantes que no denuncian, que se quedan callados a los abusos en redes sociales</w:t>
      </w:r>
    </w:p>
    <w:p w:rsidR="00E57BE2" w:rsidRPr="00E57BE2" w:rsidRDefault="00E57BE2" w:rsidP="00E57BE2">
      <w:pPr>
        <w:spacing w:line="360" w:lineRule="auto"/>
        <w:rPr>
          <w:rFonts w:cs="Arial"/>
          <w:szCs w:val="24"/>
        </w:rPr>
      </w:pPr>
      <w:r w:rsidRPr="00E57BE2">
        <w:rPr>
          <w:rFonts w:cs="Arial"/>
          <w:szCs w:val="24"/>
        </w:rPr>
        <w:t>¿Identifica las actividades relacionadas con la práctica del Sexting?</w:t>
      </w:r>
    </w:p>
    <w:p w:rsidR="00E57BE2" w:rsidRPr="00E57BE2" w:rsidRDefault="00E57BE2" w:rsidP="00E57BE2">
      <w:pPr>
        <w:spacing w:line="360" w:lineRule="auto"/>
        <w:rPr>
          <w:rFonts w:cs="Arial"/>
          <w:szCs w:val="24"/>
        </w:rPr>
      </w:pPr>
      <w:r w:rsidRPr="00E57BE2">
        <w:rPr>
          <w:rFonts w:cs="Arial"/>
          <w:szCs w:val="24"/>
        </w:rPr>
        <w:t>La docente indica que es igual, es decir,  La profesora menciona que antes de las charlas, ella les hablaba después es que ustedes no vayan a decir que yo no sabía, ellos se miran y se ríen, uno se da cuenta ahí que tal vez fueron ellos,  por ejemplo ello ya hablan en un lenguaje, por ejemplo el Pack, yo estaba confundida y comencé a averiguar  qué es eso y encontré que el “pack” es una foto íntima. Ahí uno se va dando cuenta que si lo están haciendo.</w:t>
      </w:r>
    </w:p>
    <w:p w:rsidR="00E57BE2" w:rsidRPr="00E57BE2" w:rsidRDefault="00E57BE2" w:rsidP="00E57BE2">
      <w:pPr>
        <w:spacing w:line="360" w:lineRule="auto"/>
        <w:rPr>
          <w:rFonts w:cs="Arial"/>
          <w:szCs w:val="24"/>
        </w:rPr>
      </w:pPr>
      <w:r w:rsidRPr="00E57BE2">
        <w:rPr>
          <w:rFonts w:cs="Arial"/>
          <w:szCs w:val="24"/>
        </w:rPr>
        <w:t xml:space="preserve">Para el investigador el termino al que se hace referencia es desconocido, el uso del término Pack con doble sentido para el manejo de imágenes con contenido   íntimo o sexual por parte de los jóvenes, esta </w:t>
      </w:r>
      <w:r w:rsidRPr="00E57BE2">
        <w:rPr>
          <w:rFonts w:cs="Arial"/>
          <w:szCs w:val="24"/>
        </w:rPr>
        <w:t>práctica</w:t>
      </w:r>
      <w:r w:rsidRPr="00E57BE2">
        <w:rPr>
          <w:rFonts w:cs="Arial"/>
          <w:szCs w:val="24"/>
        </w:rPr>
        <w:t xml:space="preserve"> puede incluir uno o </w:t>
      </w:r>
      <w:r w:rsidRPr="00E57BE2">
        <w:rPr>
          <w:rFonts w:cs="Arial"/>
          <w:szCs w:val="24"/>
        </w:rPr>
        <w:t>más</w:t>
      </w:r>
      <w:r w:rsidRPr="00E57BE2">
        <w:rPr>
          <w:rFonts w:cs="Arial"/>
          <w:szCs w:val="24"/>
        </w:rPr>
        <w:t xml:space="preserve"> imágenes que se usan como intercambio entre las parejas. Estas imágenes obtenidas con pleno conocimiento por parte de la víctima son compartidas en redes sociales.</w:t>
      </w:r>
    </w:p>
    <w:p w:rsidR="00CC67BE" w:rsidRPr="00E57BE2" w:rsidRDefault="00E57BE2" w:rsidP="00E57BE2">
      <w:pPr>
        <w:rPr>
          <w:rFonts w:cs="Arial"/>
          <w:szCs w:val="24"/>
        </w:rPr>
      </w:pPr>
      <w:r w:rsidRPr="00E57BE2">
        <w:rPr>
          <w:rFonts w:cs="Arial"/>
          <w:szCs w:val="24"/>
        </w:rPr>
        <w:t xml:space="preserve">El pack es una realidad en la institución, los docentes saben que los estudiantes están en esas </w:t>
      </w:r>
      <w:r w:rsidRPr="00E57BE2">
        <w:rPr>
          <w:rFonts w:cs="Arial"/>
          <w:szCs w:val="24"/>
        </w:rPr>
        <w:t>prácticas</w:t>
      </w:r>
      <w:r w:rsidRPr="00E57BE2">
        <w:rPr>
          <w:rFonts w:cs="Arial"/>
          <w:szCs w:val="24"/>
        </w:rPr>
        <w:t xml:space="preserve"> por rumores que ellos mismos dejan en el corredor, por ahora no se ha abordado el tema. Para esta estrategia el pack se convierte en una oportunidad de potencializar las herramientas TIC, para informar a los estudiantes sobre los alcances que tiene una fotografía insinuante a otro compañero de estudio, sus repercusiones en su entorno cuando ellos mismos son los que difunden esas imágenes relacionadas con el sexting-</w:t>
      </w:r>
    </w:p>
    <w:sectPr w:rsidR="00CC67BE" w:rsidRPr="00E57B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BE2"/>
    <w:rsid w:val="00CC67BE"/>
    <w:rsid w:val="00E57B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456F8"/>
  <w15:chartTrackingRefBased/>
  <w15:docId w15:val="{826DD804-863F-4F06-9150-BC0C475F2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57BE2"/>
    <w:pPr>
      <w:spacing w:after="400" w:line="240" w:lineRule="auto"/>
      <w:jc w:val="both"/>
    </w:pPr>
    <w:rPr>
      <w:rFonts w:ascii="Arial" w:eastAsia="Calibri" w:hAnsi="Arial" w:cs="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3128</Words>
  <Characters>17208</Characters>
  <Application>Microsoft Office Word</Application>
  <DocSecurity>0</DocSecurity>
  <Lines>143</Lines>
  <Paragraphs>40</Paragraphs>
  <ScaleCrop>false</ScaleCrop>
  <Company/>
  <LinksUpToDate>false</LinksUpToDate>
  <CharactersWithSpaces>20296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1</cp:revision>
  <dcterms:created xsi:type="dcterms:W3CDTF">2019-09-19T23:57:00Z</dcterms:created>
  <dcterms:modified xsi:type="dcterms:W3CDTF">2019-09-20T00:10:00Z</dcterms:modified>
</cp:coreProperties>
</file>