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95E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1A3BE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E77E29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83D33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E0D0F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1BD4D2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44A3B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24943D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FBCDEA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BB6B26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5BB55B8" w14:textId="77777777" w:rsidR="009F626E" w:rsidRDefault="009F626E" w:rsidP="009F626E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14:paraId="3ED45E8B" w14:textId="77777777" w:rsidR="009F626E" w:rsidRDefault="009F626E" w:rsidP="009F626E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Épicas e Historias de Usuario</w:t>
      </w:r>
    </w:p>
    <w:p w14:paraId="743BC725" w14:textId="77777777" w:rsidR="009F626E" w:rsidRDefault="009F626E" w:rsidP="009F626E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“STL – Sistema de Transporte Logístico”</w:t>
      </w:r>
    </w:p>
    <w:p w14:paraId="3453CFAD" w14:textId="77777777" w:rsidR="009F626E" w:rsidRDefault="009F626E" w:rsidP="009F626E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STL</w:t>
      </w:r>
    </w:p>
    <w:p w14:paraId="0E52F5CB" w14:textId="285A6195" w:rsidR="009F626E" w:rsidRDefault="009F626E" w:rsidP="009F626E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 01/09/2026</w:t>
      </w:r>
    </w:p>
    <w:p w14:paraId="4D5FE85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61E92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3ABEA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B026B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C925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C29AF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DC104C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E1EF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C0634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AD4E4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A07EB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2AF20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94AAF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6EF80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2E16E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30BC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CEE41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1035D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ED845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FBE42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6BF25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3C2B4C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5A55F80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18C9EF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6507A1CD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70D7165A" w14:textId="77777777" w:rsidR="00F943EA" w:rsidRDefault="00F943EA">
          <w:pPr>
            <w:pStyle w:val="TtuloTDC"/>
          </w:pPr>
          <w:r>
            <w:t>Contenido</w:t>
          </w:r>
        </w:p>
        <w:p w14:paraId="06817595" w14:textId="77777777" w:rsidR="000257A2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409178" w:history="1">
            <w:r w:rsidR="000257A2" w:rsidRPr="000F5E4D">
              <w:rPr>
                <w:rStyle w:val="Hipervnculo"/>
                <w:rFonts w:eastAsia="Times New Roman"/>
                <w:noProof/>
              </w:rPr>
              <w:t>Datos del documento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_Toc33409178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3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14:paraId="2F888469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79" w:history="1">
            <w:r w:rsidRPr="000F5E4D">
              <w:rPr>
                <w:rStyle w:val="Hipervnculo"/>
                <w:rFonts w:eastAsia="Times New Roman"/>
                <w:noProof/>
              </w:rPr>
              <w:t>Épicas para el proyecto “ nombre del proyecto”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C7B3A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0" w:history="1">
            <w:r w:rsidRPr="000F5E4D">
              <w:rPr>
                <w:rStyle w:val="Hipervnculo"/>
                <w:rFonts w:eastAsia="Times New Roman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13B2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1" w:history="1">
            <w:r w:rsidRPr="000F5E4D">
              <w:rPr>
                <w:rStyle w:val="Hipervnculo"/>
                <w:rFonts w:eastAsia="Times New Roman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7347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53731593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010F9DBF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3409178"/>
      <w:r>
        <w:rPr>
          <w:rFonts w:eastAsia="Times New Roman"/>
        </w:rPr>
        <w:lastRenderedPageBreak/>
        <w:t>Datos del documento</w:t>
      </w:r>
      <w:bookmarkEnd w:id="1"/>
    </w:p>
    <w:p w14:paraId="4F2346BB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75D636E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14:paraId="4649E67D" w14:textId="77777777" w:rsidTr="009F626E">
        <w:tc>
          <w:tcPr>
            <w:tcW w:w="1796" w:type="dxa"/>
          </w:tcPr>
          <w:p w14:paraId="74BC3CB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747121F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3330446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DBD67F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9F626E" w14:paraId="2FC71F82" w14:textId="77777777" w:rsidTr="009F626E">
        <w:tc>
          <w:tcPr>
            <w:tcW w:w="1796" w:type="dxa"/>
          </w:tcPr>
          <w:p w14:paraId="1C1C2400" w14:textId="4FE5386D" w:rsidR="009F626E" w:rsidRDefault="009F626E" w:rsidP="009F626E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1.0</w:t>
            </w:r>
          </w:p>
        </w:tc>
        <w:tc>
          <w:tcPr>
            <w:tcW w:w="1790" w:type="dxa"/>
          </w:tcPr>
          <w:p w14:paraId="7E9DDEA0" w14:textId="27B29FB7" w:rsidR="009F626E" w:rsidRDefault="009F626E" w:rsidP="009F626E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08/09/2026</w:t>
            </w:r>
          </w:p>
        </w:tc>
        <w:tc>
          <w:tcPr>
            <w:tcW w:w="3049" w:type="dxa"/>
          </w:tcPr>
          <w:p w14:paraId="09729D09" w14:textId="0AA5FB76" w:rsidR="009F626E" w:rsidRDefault="009F626E" w:rsidP="009F626E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Versión inicial del documento de épicas de usuario.</w:t>
            </w:r>
          </w:p>
        </w:tc>
        <w:tc>
          <w:tcPr>
            <w:tcW w:w="2193" w:type="dxa"/>
          </w:tcPr>
          <w:p w14:paraId="0CFF0DF5" w14:textId="1CAC9863" w:rsidR="009F626E" w:rsidRDefault="009F626E" w:rsidP="009F626E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Eduardo Figueroa</w:t>
            </w:r>
          </w:p>
        </w:tc>
      </w:tr>
      <w:tr w:rsidR="00BE686E" w14:paraId="323447D6" w14:textId="77777777" w:rsidTr="009F626E">
        <w:tc>
          <w:tcPr>
            <w:tcW w:w="1796" w:type="dxa"/>
          </w:tcPr>
          <w:p w14:paraId="05109E3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90" w:type="dxa"/>
          </w:tcPr>
          <w:p w14:paraId="69924B3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49" w:type="dxa"/>
          </w:tcPr>
          <w:p w14:paraId="2C5D6A4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6C22C9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5C652BF5" w14:textId="77777777" w:rsidTr="009F626E">
        <w:tc>
          <w:tcPr>
            <w:tcW w:w="1796" w:type="dxa"/>
          </w:tcPr>
          <w:p w14:paraId="1AB4A71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F7A3E9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49" w:type="dxa"/>
          </w:tcPr>
          <w:p w14:paraId="2FBF497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193" w:type="dxa"/>
          </w:tcPr>
          <w:p w14:paraId="58735A8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0544F50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2D738CD3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7B309D04" w14:textId="77777777" w:rsidTr="009F626E">
        <w:tc>
          <w:tcPr>
            <w:tcW w:w="3071" w:type="dxa"/>
          </w:tcPr>
          <w:p w14:paraId="44EE4F8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056E7FF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9F626E" w:rsidRPr="003403DB" w14:paraId="75593591" w14:textId="77777777" w:rsidTr="009F626E">
        <w:tc>
          <w:tcPr>
            <w:tcW w:w="3071" w:type="dxa"/>
          </w:tcPr>
          <w:p w14:paraId="1304A4AE" w14:textId="77777777" w:rsidR="009F626E" w:rsidRPr="003403DB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</w:tcPr>
          <w:p w14:paraId="342E755D" w14:textId="7402BF88" w:rsidR="009F626E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001V</w:t>
            </w:r>
          </w:p>
        </w:tc>
      </w:tr>
      <w:tr w:rsidR="009F626E" w:rsidRPr="003403DB" w14:paraId="465787B1" w14:textId="77777777" w:rsidTr="009F626E">
        <w:tc>
          <w:tcPr>
            <w:tcW w:w="3071" w:type="dxa"/>
          </w:tcPr>
          <w:p w14:paraId="7A68F222" w14:textId="77777777" w:rsidR="009F626E" w:rsidRPr="003403DB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</w:tcPr>
          <w:p w14:paraId="287AC968" w14:textId="77777777" w:rsidR="009F626E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STL – Sistema de Transporte Logístico</w:t>
            </w:r>
          </w:p>
          <w:p w14:paraId="271E094D" w14:textId="77777777" w:rsidR="009F626E" w:rsidRPr="003403DB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9F626E" w:rsidRPr="003403DB" w14:paraId="63738E0A" w14:textId="77777777" w:rsidTr="009F626E">
        <w:tc>
          <w:tcPr>
            <w:tcW w:w="3071" w:type="dxa"/>
          </w:tcPr>
          <w:p w14:paraId="26FD7E66" w14:textId="77777777" w:rsidR="009F626E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</w:tcPr>
          <w:p w14:paraId="65E6D483" w14:textId="098D5E25" w:rsidR="009F626E" w:rsidRPr="003403DB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10/08/2026</w:t>
            </w:r>
          </w:p>
        </w:tc>
      </w:tr>
      <w:tr w:rsidR="009F626E" w:rsidRPr="003403DB" w14:paraId="35C7C04A" w14:textId="77777777" w:rsidTr="009F626E">
        <w:tc>
          <w:tcPr>
            <w:tcW w:w="3071" w:type="dxa"/>
          </w:tcPr>
          <w:p w14:paraId="631CF76A" w14:textId="77777777" w:rsidR="009F626E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</w:tcPr>
          <w:p w14:paraId="694C78EB" w14:textId="77777777" w:rsidR="009F626E" w:rsidRPr="003403DB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9F626E" w:rsidRPr="003403DB" w14:paraId="5698381B" w14:textId="77777777" w:rsidTr="009F626E">
        <w:tc>
          <w:tcPr>
            <w:tcW w:w="3071" w:type="dxa"/>
          </w:tcPr>
          <w:p w14:paraId="4B28A675" w14:textId="77777777" w:rsidR="009F626E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</w:tcPr>
          <w:p w14:paraId="7186AC98" w14:textId="0F61703C" w:rsidR="009F626E" w:rsidRPr="003403DB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Centro de Negocios de Valparaíso</w:t>
            </w:r>
          </w:p>
        </w:tc>
      </w:tr>
      <w:tr w:rsidR="009F626E" w:rsidRPr="003403DB" w14:paraId="2BD39E18" w14:textId="77777777" w:rsidTr="009F626E">
        <w:tc>
          <w:tcPr>
            <w:tcW w:w="3071" w:type="dxa"/>
          </w:tcPr>
          <w:p w14:paraId="28AD4B70" w14:textId="77777777" w:rsidR="009F626E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</w:tcPr>
          <w:p w14:paraId="1B33C32F" w14:textId="281B6984" w:rsidR="009F626E" w:rsidRPr="003403DB" w:rsidRDefault="009F626E" w:rsidP="009F626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A045A3">
              <w:rPr>
                <w:rFonts w:eastAsia="Times New Roman" w:cs="Arial"/>
                <w:color w:val="000000"/>
                <w:szCs w:val="24"/>
                <w:lang w:eastAsia="es-VE"/>
              </w:rPr>
              <w:t>JORGE ALEJANDRO GOMEZ FLORES</w:t>
            </w:r>
          </w:p>
        </w:tc>
      </w:tr>
    </w:tbl>
    <w:p w14:paraId="7064C526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64EC391D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3DCA14D4" w14:textId="77777777" w:rsidTr="009F626E">
        <w:trPr>
          <w:cantSplit/>
          <w:tblHeader/>
        </w:trPr>
        <w:tc>
          <w:tcPr>
            <w:tcW w:w="2084" w:type="dxa"/>
          </w:tcPr>
          <w:p w14:paraId="5558068B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</w:tcPr>
          <w:p w14:paraId="2CFFE9C0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</w:tcPr>
          <w:p w14:paraId="70B729C3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9F626E" w:rsidRPr="00B94149" w14:paraId="0405C84C" w14:textId="77777777" w:rsidTr="009F626E">
        <w:tc>
          <w:tcPr>
            <w:tcW w:w="2084" w:type="dxa"/>
          </w:tcPr>
          <w:p w14:paraId="0C8DCD94" w14:textId="2BAD021B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18.552.556-2</w:t>
            </w:r>
          </w:p>
        </w:tc>
        <w:tc>
          <w:tcPr>
            <w:tcW w:w="3452" w:type="dxa"/>
          </w:tcPr>
          <w:p w14:paraId="371461F6" w14:textId="27367F5B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Eduardo Figueroa</w:t>
            </w:r>
          </w:p>
        </w:tc>
        <w:tc>
          <w:tcPr>
            <w:tcW w:w="3184" w:type="dxa"/>
          </w:tcPr>
          <w:p w14:paraId="23FEE0E0" w14:textId="70C08CB7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Ed.figueroaf@duocuc.cl</w:t>
            </w:r>
          </w:p>
        </w:tc>
      </w:tr>
      <w:tr w:rsidR="009F626E" w:rsidRPr="00B94149" w14:paraId="65B747F3" w14:textId="77777777" w:rsidTr="009F626E">
        <w:tc>
          <w:tcPr>
            <w:tcW w:w="2084" w:type="dxa"/>
          </w:tcPr>
          <w:p w14:paraId="6CE1B3B2" w14:textId="25E32D56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19.643.310-4</w:t>
            </w:r>
          </w:p>
        </w:tc>
        <w:tc>
          <w:tcPr>
            <w:tcW w:w="3452" w:type="dxa"/>
          </w:tcPr>
          <w:p w14:paraId="29B79453" w14:textId="174F029A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Andrés Rojas</w:t>
            </w:r>
          </w:p>
        </w:tc>
        <w:tc>
          <w:tcPr>
            <w:tcW w:w="3184" w:type="dxa"/>
          </w:tcPr>
          <w:p w14:paraId="02C1F3EC" w14:textId="4D2396ED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Andre.rojasm@duocuc.cl</w:t>
            </w:r>
          </w:p>
        </w:tc>
      </w:tr>
      <w:tr w:rsidR="009F626E" w:rsidRPr="00B94149" w14:paraId="415B7A4C" w14:textId="77777777" w:rsidTr="009F626E">
        <w:tc>
          <w:tcPr>
            <w:tcW w:w="2084" w:type="dxa"/>
          </w:tcPr>
          <w:p w14:paraId="43501D5B" w14:textId="6961D8CA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21.548.061-5</w:t>
            </w:r>
          </w:p>
        </w:tc>
        <w:tc>
          <w:tcPr>
            <w:tcW w:w="3452" w:type="dxa"/>
          </w:tcPr>
          <w:p w14:paraId="73830200" w14:textId="69C69D4A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Manuel Molina</w:t>
            </w:r>
          </w:p>
        </w:tc>
        <w:tc>
          <w:tcPr>
            <w:tcW w:w="3184" w:type="dxa"/>
          </w:tcPr>
          <w:p w14:paraId="03F0A0F5" w14:textId="038D0CE8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Manu.molina@duocuc.cl</w:t>
            </w:r>
          </w:p>
        </w:tc>
      </w:tr>
      <w:tr w:rsidR="009F626E" w:rsidRPr="00B94149" w14:paraId="4DF50248" w14:textId="77777777" w:rsidTr="009F626E">
        <w:tc>
          <w:tcPr>
            <w:tcW w:w="2084" w:type="dxa"/>
          </w:tcPr>
          <w:p w14:paraId="6D6F7E4A" w14:textId="5534DEC5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21.333.756-4</w:t>
            </w:r>
          </w:p>
        </w:tc>
        <w:tc>
          <w:tcPr>
            <w:tcW w:w="3452" w:type="dxa"/>
          </w:tcPr>
          <w:p w14:paraId="694CBE10" w14:textId="68531823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Matías Oróstica</w:t>
            </w:r>
          </w:p>
        </w:tc>
        <w:tc>
          <w:tcPr>
            <w:tcW w:w="3184" w:type="dxa"/>
          </w:tcPr>
          <w:p w14:paraId="40245C48" w14:textId="56D1D81F" w:rsidR="009F626E" w:rsidRPr="00B94149" w:rsidRDefault="009F626E" w:rsidP="009F626E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Mat.orostica@duocuc.cl</w:t>
            </w:r>
          </w:p>
        </w:tc>
      </w:tr>
      <w:tr w:rsidR="005F72B0" w:rsidRPr="00B94149" w14:paraId="093C025C" w14:textId="77777777" w:rsidTr="009F626E">
        <w:tc>
          <w:tcPr>
            <w:tcW w:w="2084" w:type="dxa"/>
          </w:tcPr>
          <w:p w14:paraId="4B6572F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0DF8AD1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18156E7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5E333433" w14:textId="77777777" w:rsidR="005F72B0" w:rsidRDefault="005F72B0" w:rsidP="005F72B0">
      <w:pPr>
        <w:pStyle w:val="Ttulo1"/>
      </w:pPr>
    </w:p>
    <w:p w14:paraId="6D666BE1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0D459166" w14:textId="77777777" w:rsidR="00D651C4" w:rsidRDefault="00D651C4" w:rsidP="002B3193">
      <w:pPr>
        <w:pStyle w:val="Ttulo2"/>
      </w:pPr>
    </w:p>
    <w:p w14:paraId="40E7B6DE" w14:textId="0F901F4C" w:rsidR="00282FAA" w:rsidRDefault="000257A2" w:rsidP="00282FAA">
      <w:pPr>
        <w:pStyle w:val="Ttulo1"/>
        <w:rPr>
          <w:rFonts w:eastAsia="Times New Roman"/>
        </w:rPr>
      </w:pPr>
      <w:bookmarkStart w:id="4" w:name="_Toc33409179"/>
      <w:r>
        <w:rPr>
          <w:rFonts w:eastAsia="Times New Roman"/>
        </w:rPr>
        <w:t>Épicas para el proyecto</w:t>
      </w:r>
      <w:r w:rsidR="00282FAA">
        <w:rPr>
          <w:rFonts w:eastAsia="Times New Roman"/>
        </w:rPr>
        <w:t xml:space="preserve"> “</w:t>
      </w:r>
      <w:r w:rsidR="00A0042F">
        <w:rPr>
          <w:rFonts w:eastAsia="Times New Roman"/>
        </w:rPr>
        <w:t>STL</w:t>
      </w:r>
      <w:r w:rsidR="00282FAA">
        <w:rPr>
          <w:rFonts w:eastAsia="Times New Roman"/>
        </w:rPr>
        <w:t>”</w:t>
      </w:r>
      <w:bookmarkEnd w:id="4"/>
      <w:r w:rsidR="00282FAA">
        <w:rPr>
          <w:rFonts w:eastAsia="Times New Roman"/>
        </w:rPr>
        <w:t xml:space="preserve"> </w:t>
      </w:r>
    </w:p>
    <w:p w14:paraId="7DD81703" w14:textId="54EC8C4B" w:rsidR="000257A2" w:rsidRDefault="009F626E" w:rsidP="000257A2">
      <w:r>
        <w:t xml:space="preserve">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9F626E" w:rsidRPr="009F626E" w14:paraId="7BE720CE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9C2C370" w14:textId="77777777" w:rsidR="009F626E" w:rsidRPr="009F626E" w:rsidRDefault="009F626E" w:rsidP="009F626E">
            <w:pPr>
              <w:spacing w:after="200" w:line="276" w:lineRule="auto"/>
              <w:rPr>
                <w:b/>
                <w:bCs/>
              </w:rPr>
            </w:pPr>
            <w:r w:rsidRPr="009F626E">
              <w:rPr>
                <w:b/>
                <w:bCs/>
              </w:rPr>
              <w:t>ID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FD07A0C" w14:textId="77777777" w:rsidR="009F626E" w:rsidRPr="009F626E" w:rsidRDefault="009F626E" w:rsidP="009F626E">
            <w:pPr>
              <w:spacing w:after="200" w:line="276" w:lineRule="auto"/>
              <w:rPr>
                <w:b/>
                <w:bCs/>
              </w:rPr>
            </w:pPr>
            <w:r w:rsidRPr="009F626E">
              <w:rPr>
                <w:b/>
                <w:bCs/>
              </w:rPr>
              <w:t>Épica</w:t>
            </w:r>
          </w:p>
        </w:tc>
      </w:tr>
      <w:tr w:rsidR="009F626E" w:rsidRPr="009F626E" w14:paraId="137C0456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882D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EP01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249A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Levantamiento de Requerimientos del Sector Logístico. Como equipo del proyecto, necesitamos relevar los requerimientos funcionales y no funcionales del negocio de transporte terrestre (carga general, peligrosa, frutas y verduras) mediante entrevistas con el Centro de Negocios de Valparaíso y empresas del rubro, para definir historias de usuario que reflejen las necesidades reales de administradores, conductores y clientes.</w:t>
            </w:r>
          </w:p>
        </w:tc>
      </w:tr>
      <w:tr w:rsidR="009F626E" w:rsidRPr="009F626E" w14:paraId="6DCBF36B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094C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EP02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68FA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Arquitectura, Modelo de Datos y Seguridad. Como equipo técnico, necesitamos diseñar la arquitectura multiplataforma de STL (API REST con Django, autenticación JWT, base de datos MySQL en AWS RDS) para sustentar de forma segura y escalable el panel web y la aplicación móvil, cumpliendo la normativa chilena de protección de datos.</w:t>
            </w:r>
          </w:p>
        </w:tc>
      </w:tr>
      <w:tr w:rsidR="009F626E" w:rsidRPr="009F626E" w14:paraId="4693E9FF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63D57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EP03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C1AFB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Panel Web de Administración de Solicitudes (Angular). Como administrador de una empresa de transporte, quiero crear, asignar y dar seguimiento a solicitudes de transporte desde un panel web centralizado, para organizar rutas, recursos y flujos de trabajo, reduciendo los procesos manuales y generando reportes de productividad.</w:t>
            </w:r>
          </w:p>
        </w:tc>
      </w:tr>
      <w:tr w:rsidR="009F626E" w:rsidRPr="009F626E" w14:paraId="47EF8B5A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BB2C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EP04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512B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Aplicación Móvil para Conductores (</w:t>
            </w:r>
            <w:proofErr w:type="spellStart"/>
            <w:r w:rsidRPr="009F626E">
              <w:t>Kotlin</w:t>
            </w:r>
            <w:proofErr w:type="spellEnd"/>
            <w:r w:rsidRPr="009F626E">
              <w:t xml:space="preserve"> + Room DB). Como conductor, quiero registrar y actualizar el estado de mis solicitudes desde una app móvil intuitiva que funcione incluso sin conexión, para mantener informados a la empresa y a los clientes sobre el avance de cada entrega.</w:t>
            </w:r>
          </w:p>
        </w:tc>
      </w:tr>
      <w:tr w:rsidR="009F626E" w:rsidRPr="009F626E" w14:paraId="55C56BD7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1E665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EP05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07D57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 xml:space="preserve">Trazabilidad en Tiempo Real y Geolocalización. Como cliente final, quiero visualizar en tiempo real la ubicación y el estado de mi pedido mediante mapas (Google </w:t>
            </w:r>
            <w:proofErr w:type="spellStart"/>
            <w:r w:rsidRPr="009F626E">
              <w:t>Maps</w:t>
            </w:r>
            <w:proofErr w:type="spellEnd"/>
            <w:r w:rsidRPr="009F626E">
              <w:t xml:space="preserve"> API) y actualizaciones vía </w:t>
            </w:r>
            <w:proofErr w:type="spellStart"/>
            <w:r w:rsidRPr="009F626E">
              <w:t>WebSockets</w:t>
            </w:r>
            <w:proofErr w:type="spellEnd"/>
            <w:r w:rsidRPr="009F626E">
              <w:t xml:space="preserve"> (Django Channels), para tener un seguimiento transparente sin depender de llamadas telefónicas.</w:t>
            </w:r>
          </w:p>
        </w:tc>
      </w:tr>
      <w:tr w:rsidR="009F626E" w:rsidRPr="009F626E" w14:paraId="669E0EC9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ECE7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EP06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B0C93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 xml:space="preserve">Infraestructura Cloud y Despliegue. Como equipo de desarrollo, necesitamos desplegar STL sobre infraestructura AWS (EC2, RDS) utilizando contenedores Docker y Redis como </w:t>
            </w:r>
            <w:proofErr w:type="spellStart"/>
            <w:r w:rsidRPr="009F626E">
              <w:t>message</w:t>
            </w:r>
            <w:proofErr w:type="spellEnd"/>
            <w:r w:rsidRPr="009F626E">
              <w:t xml:space="preserve"> </w:t>
            </w:r>
            <w:proofErr w:type="spellStart"/>
            <w:r w:rsidRPr="009F626E">
              <w:t>broker</w:t>
            </w:r>
            <w:proofErr w:type="spellEnd"/>
            <w:r w:rsidRPr="009F626E">
              <w:t>, para asegurar disponibilidad, escalabilidad y despliegues reproducibles del sistema.</w:t>
            </w:r>
          </w:p>
        </w:tc>
      </w:tr>
      <w:tr w:rsidR="009F626E" w:rsidRPr="009F626E" w14:paraId="5C64A018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1560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EP07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2F458" w14:textId="77777777" w:rsidR="009F626E" w:rsidRPr="009F626E" w:rsidRDefault="009F626E" w:rsidP="009F626E">
            <w:pPr>
              <w:spacing w:after="200" w:line="276" w:lineRule="auto"/>
            </w:pPr>
            <w:r w:rsidRPr="009F626E">
              <w:t>Pruebas, Validación y Piloto. Como equipo de QA, necesitamos ejecutar pruebas de integración, usabilidad y un piloto con empresas y conductores reales, para validar la estabilidad, adaptabilidad comercial y calidad de STL antes de la entrega final.</w:t>
            </w:r>
          </w:p>
        </w:tc>
      </w:tr>
    </w:tbl>
    <w:p w14:paraId="4F1BF8F4" w14:textId="77777777" w:rsidR="009F626E" w:rsidRPr="009F626E" w:rsidRDefault="009F626E" w:rsidP="000257A2">
      <w:pPr>
        <w:rPr>
          <w:lang w:val="es-ES"/>
        </w:rPr>
      </w:pPr>
    </w:p>
    <w:p w14:paraId="65F7D0D7" w14:textId="77777777" w:rsidR="000257A2" w:rsidRDefault="000257A2" w:rsidP="00282FAA"/>
    <w:p w14:paraId="6F13AEFB" w14:textId="77777777" w:rsidR="00282FAA" w:rsidRDefault="00282FAA" w:rsidP="00282FAA"/>
    <w:p w14:paraId="612CBC15" w14:textId="77777777" w:rsidR="000257A2" w:rsidRDefault="000257A2" w:rsidP="000257A2">
      <w:pPr>
        <w:pStyle w:val="Ttulo1"/>
        <w:rPr>
          <w:rFonts w:eastAsia="Times New Roman"/>
        </w:rPr>
      </w:pPr>
      <w:bookmarkStart w:id="5" w:name="_Toc33409180"/>
      <w:r>
        <w:rPr>
          <w:rFonts w:eastAsia="Times New Roman"/>
        </w:rPr>
        <w:t>Priorización de Épicas</w:t>
      </w:r>
      <w:bookmarkEnd w:id="5"/>
      <w:r>
        <w:rPr>
          <w:rFonts w:eastAsia="Times New Roman"/>
        </w:rPr>
        <w:t xml:space="preserve"> </w:t>
      </w:r>
    </w:p>
    <w:p w14:paraId="0C3856DC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14:paraId="2D19FFFE" w14:textId="77777777" w:rsidTr="009F626E">
        <w:trPr>
          <w:trHeight w:val="1064"/>
        </w:trPr>
        <w:tc>
          <w:tcPr>
            <w:tcW w:w="8828" w:type="dxa"/>
          </w:tcPr>
          <w:p w14:paraId="14BC32FC" w14:textId="77777777" w:rsidR="009F626E" w:rsidRDefault="009F626E" w:rsidP="009F626E">
            <w:r w:rsidRPr="009F626E">
              <w:rPr>
                <w:lang w:val="en-US"/>
              </w:rPr>
              <w:t xml:space="preserve">Técnica </w:t>
            </w:r>
            <w:proofErr w:type="spellStart"/>
            <w:r w:rsidRPr="009F626E">
              <w:rPr>
                <w:lang w:val="en-US"/>
              </w:rPr>
              <w:t>utilizada</w:t>
            </w:r>
            <w:proofErr w:type="spellEnd"/>
            <w:r w:rsidRPr="009F626E">
              <w:rPr>
                <w:lang w:val="en-US"/>
              </w:rPr>
              <w:t xml:space="preserve">: </w:t>
            </w:r>
            <w:proofErr w:type="spellStart"/>
            <w:r w:rsidRPr="009F626E">
              <w:rPr>
                <w:lang w:val="en-US"/>
              </w:rPr>
              <w:t>MoSCoW</w:t>
            </w:r>
            <w:proofErr w:type="spellEnd"/>
            <w:r w:rsidRPr="009F626E">
              <w:rPr>
                <w:lang w:val="en-US"/>
              </w:rPr>
              <w:t xml:space="preserve"> (Must have / Should have / Could have / Won't have). </w:t>
            </w:r>
            <w:r>
              <w:t xml:space="preserve">Se eligió esta técnica por su simplicidad y porque se ajusta al flujo de trabajo Kanban del proyecto, permitiendo clasificar cada épica según su criticidad para el objetivo general de STL y su dependencia respecto de otras épicas. Las épicas "Must </w:t>
            </w:r>
            <w:proofErr w:type="spellStart"/>
            <w:r>
              <w:t>have</w:t>
            </w:r>
            <w:proofErr w:type="spellEnd"/>
            <w:r>
              <w:t>" corresponden a los módulos base indispensables para un producto mínimo viable (MVP) funcional (requerimientos, arquitectura, panel web, app móvil, infraestructura y pruebas); las "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>" enriquecen la experiencia pero admiten iterarse después del MVP inicial.</w:t>
            </w:r>
          </w:p>
          <w:p w14:paraId="1E16457A" w14:textId="0F08D1E0" w:rsidR="000257A2" w:rsidRDefault="000257A2" w:rsidP="00282FAA"/>
          <w:p w14:paraId="577413C3" w14:textId="77777777" w:rsidR="000257A2" w:rsidRDefault="000257A2" w:rsidP="00282FAA"/>
          <w:p w14:paraId="1B2713C2" w14:textId="77777777" w:rsidR="000257A2" w:rsidRDefault="000257A2" w:rsidP="00282FAA"/>
          <w:p w14:paraId="452DACE1" w14:textId="77777777" w:rsidR="000257A2" w:rsidRDefault="000257A2" w:rsidP="00282FAA"/>
          <w:p w14:paraId="044DFE72" w14:textId="77777777" w:rsidR="000257A2" w:rsidRDefault="000257A2" w:rsidP="00282FAA"/>
          <w:p w14:paraId="3F271290" w14:textId="77777777" w:rsidR="000257A2" w:rsidRDefault="000257A2" w:rsidP="00282FAA"/>
          <w:p w14:paraId="58FFEC29" w14:textId="77777777" w:rsidR="000257A2" w:rsidRDefault="000257A2" w:rsidP="00282FAA"/>
          <w:p w14:paraId="6D13D688" w14:textId="77777777" w:rsidR="000257A2" w:rsidRDefault="000257A2" w:rsidP="00282FAA"/>
        </w:tc>
      </w:tr>
    </w:tbl>
    <w:p w14:paraId="597E6BFE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9F626E" w14:paraId="19A0ACFE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7A5E31B" w14:textId="77777777" w:rsidR="009F626E" w:rsidRDefault="009F62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2065CCC" w14:textId="77777777" w:rsidR="009F626E" w:rsidRDefault="009F626E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922DDB9" w14:textId="77777777" w:rsidR="009F626E" w:rsidRDefault="009F626E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9F626E" w14:paraId="2A2074C4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95B3F" w14:textId="77777777" w:rsidR="009F626E" w:rsidRDefault="009F626E">
            <w:r>
              <w:t>EP01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6AF6" w14:textId="77777777" w:rsidR="009F626E" w:rsidRDefault="009F626E">
            <w:r>
              <w:t>Levantamiento de Requerimientos del Sector Logístico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A287F" w14:textId="07990E91" w:rsidR="009F626E" w:rsidRDefault="009F626E">
            <w:r>
              <w:t xml:space="preserve">Alta </w:t>
            </w:r>
          </w:p>
        </w:tc>
      </w:tr>
      <w:tr w:rsidR="009F626E" w14:paraId="76278EEF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5ADF" w14:textId="77777777" w:rsidR="009F626E" w:rsidRDefault="009F626E">
            <w:r>
              <w:t>EP02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E46B" w14:textId="77777777" w:rsidR="009F626E" w:rsidRDefault="009F626E">
            <w:r>
              <w:t>Arquitectura, Modelo de Datos y Seguridad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BAAE" w14:textId="24FA395E" w:rsidR="009F626E" w:rsidRDefault="009F626E">
            <w:r>
              <w:t xml:space="preserve">Alta </w:t>
            </w:r>
          </w:p>
        </w:tc>
      </w:tr>
      <w:tr w:rsidR="009F626E" w14:paraId="74907151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4BFA" w14:textId="77777777" w:rsidR="009F626E" w:rsidRDefault="009F626E">
            <w:r>
              <w:t>EP03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6980E" w14:textId="77777777" w:rsidR="009F626E" w:rsidRDefault="009F626E">
            <w:r>
              <w:t>Panel Web de Administración de Solicitudes (Angular)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40996" w14:textId="53752D12" w:rsidR="009F626E" w:rsidRDefault="009F626E">
            <w:r>
              <w:t xml:space="preserve">Alta </w:t>
            </w:r>
          </w:p>
        </w:tc>
      </w:tr>
      <w:tr w:rsidR="009F626E" w14:paraId="71B1710C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8289C" w14:textId="77777777" w:rsidR="009F626E" w:rsidRDefault="009F626E">
            <w:r>
              <w:t>EP04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D000" w14:textId="77777777" w:rsidR="009F626E" w:rsidRDefault="009F626E">
            <w:r>
              <w:t>Aplicación Móvil para Conductores (</w:t>
            </w:r>
            <w:proofErr w:type="spellStart"/>
            <w:r>
              <w:t>Kotlin</w:t>
            </w:r>
            <w:proofErr w:type="spellEnd"/>
            <w:r>
              <w:t xml:space="preserve"> + Room DB)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55FC" w14:textId="3E0FF559" w:rsidR="009F626E" w:rsidRDefault="009F626E">
            <w:r>
              <w:t xml:space="preserve">Alta </w:t>
            </w:r>
          </w:p>
        </w:tc>
      </w:tr>
      <w:tr w:rsidR="009F626E" w14:paraId="062092D8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AC4A8" w14:textId="77777777" w:rsidR="009F626E" w:rsidRDefault="009F626E">
            <w:r>
              <w:t>EP05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73F11" w14:textId="77777777" w:rsidR="009F626E" w:rsidRDefault="009F626E">
            <w:r>
              <w:t>Trazabilidad en Tiempo Real y Geolocalización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4771" w14:textId="30EEC7A0" w:rsidR="009F626E" w:rsidRDefault="009F626E">
            <w:r>
              <w:t xml:space="preserve">Media </w:t>
            </w:r>
          </w:p>
        </w:tc>
      </w:tr>
      <w:tr w:rsidR="009F626E" w14:paraId="2E2200D3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E2550" w14:textId="77777777" w:rsidR="009F626E" w:rsidRDefault="009F626E">
            <w:r>
              <w:t>EP06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346B" w14:textId="77777777" w:rsidR="009F626E" w:rsidRDefault="009F626E">
            <w:r>
              <w:t>Infraestructura Cloud y Despliegue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9DC37" w14:textId="74BA3A6F" w:rsidR="009F626E" w:rsidRDefault="009F626E">
            <w:r>
              <w:t xml:space="preserve">Alta </w:t>
            </w:r>
          </w:p>
        </w:tc>
      </w:tr>
      <w:tr w:rsidR="009F626E" w14:paraId="03C14463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6622" w14:textId="77777777" w:rsidR="009F626E" w:rsidRDefault="009F626E">
            <w:r>
              <w:t>EP07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90B21" w14:textId="77777777" w:rsidR="009F626E" w:rsidRDefault="009F626E">
            <w:r>
              <w:t>Pruebas, Validación y Piloto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D697" w14:textId="470ABC76" w:rsidR="009F626E" w:rsidRDefault="009F626E">
            <w:r>
              <w:t xml:space="preserve">Alta </w:t>
            </w:r>
          </w:p>
        </w:tc>
      </w:tr>
    </w:tbl>
    <w:p w14:paraId="6FD4D11F" w14:textId="77777777" w:rsidR="000257A2" w:rsidRDefault="000257A2" w:rsidP="00282FAA"/>
    <w:p w14:paraId="526774CB" w14:textId="77777777" w:rsidR="000257A2" w:rsidRDefault="000257A2" w:rsidP="00282FAA"/>
    <w:p w14:paraId="65F86430" w14:textId="77777777" w:rsidR="00282FAA" w:rsidRDefault="00282FAA" w:rsidP="00282FAA"/>
    <w:p w14:paraId="05287A7B" w14:textId="77777777" w:rsidR="00282FAA" w:rsidRDefault="00282FAA" w:rsidP="00282FAA"/>
    <w:sectPr w:rsidR="00282FAA" w:rsidSect="00AC4A6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79624" w14:textId="77777777" w:rsidR="005A026A" w:rsidRDefault="005A026A" w:rsidP="001A7D2F">
      <w:pPr>
        <w:spacing w:after="0" w:line="240" w:lineRule="auto"/>
      </w:pPr>
      <w:r>
        <w:separator/>
      </w:r>
    </w:p>
  </w:endnote>
  <w:endnote w:type="continuationSeparator" w:id="0">
    <w:p w14:paraId="0B7CA8F6" w14:textId="77777777" w:rsidR="005A026A" w:rsidRDefault="005A026A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759D" w14:textId="77777777" w:rsidR="005835CA" w:rsidRDefault="005835C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CB99A" w14:textId="65B01D0B"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e Historias de Usuario</w:t>
    </w:r>
  </w:p>
  <w:p w14:paraId="24790244" w14:textId="77777777" w:rsidR="005F72B0" w:rsidRDefault="005F72B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4CF27" w14:textId="77777777" w:rsidR="005835CA" w:rsidRDefault="005835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23275" w14:textId="77777777" w:rsidR="005A026A" w:rsidRDefault="005A026A" w:rsidP="001A7D2F">
      <w:pPr>
        <w:spacing w:after="0" w:line="240" w:lineRule="auto"/>
      </w:pPr>
      <w:r>
        <w:separator/>
      </w:r>
    </w:p>
  </w:footnote>
  <w:footnote w:type="continuationSeparator" w:id="0">
    <w:p w14:paraId="49759E9A" w14:textId="77777777" w:rsidR="005A026A" w:rsidRDefault="005A026A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A894" w14:textId="77777777" w:rsidR="005835CA" w:rsidRDefault="005835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6A93" w14:textId="37CD9A95"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e Historias de Usuario</w:t>
    </w:r>
  </w:p>
  <w:p w14:paraId="6A6D700D" w14:textId="0BD87021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DAE03" w14:textId="77777777" w:rsidR="005835CA" w:rsidRDefault="005835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4723057">
    <w:abstractNumId w:val="4"/>
  </w:num>
  <w:num w:numId="2" w16cid:durableId="1026633299">
    <w:abstractNumId w:val="6"/>
  </w:num>
  <w:num w:numId="3" w16cid:durableId="1545215247">
    <w:abstractNumId w:val="8"/>
  </w:num>
  <w:num w:numId="4" w16cid:durableId="1755928405">
    <w:abstractNumId w:val="3"/>
  </w:num>
  <w:num w:numId="5" w16cid:durableId="1691027128">
    <w:abstractNumId w:val="2"/>
  </w:num>
  <w:num w:numId="6" w16cid:durableId="1639258265">
    <w:abstractNumId w:val="5"/>
  </w:num>
  <w:num w:numId="7" w16cid:durableId="2037345328">
    <w:abstractNumId w:val="0"/>
  </w:num>
  <w:num w:numId="8" w16cid:durableId="1778940795">
    <w:abstractNumId w:val="1"/>
  </w:num>
  <w:num w:numId="9" w16cid:durableId="1578787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65E9"/>
    <w:rsid w:val="001A7D2F"/>
    <w:rsid w:val="00225F02"/>
    <w:rsid w:val="00237997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F7B52"/>
    <w:rsid w:val="00403D57"/>
    <w:rsid w:val="005835CA"/>
    <w:rsid w:val="005A026A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2910"/>
    <w:rsid w:val="00803D30"/>
    <w:rsid w:val="008053DC"/>
    <w:rsid w:val="008B0358"/>
    <w:rsid w:val="009141F7"/>
    <w:rsid w:val="0092145B"/>
    <w:rsid w:val="009268A6"/>
    <w:rsid w:val="00930800"/>
    <w:rsid w:val="009E382B"/>
    <w:rsid w:val="009F626E"/>
    <w:rsid w:val="00A0042F"/>
    <w:rsid w:val="00A136F9"/>
    <w:rsid w:val="00A217B4"/>
    <w:rsid w:val="00AC4A6B"/>
    <w:rsid w:val="00AF3E50"/>
    <w:rsid w:val="00B1795B"/>
    <w:rsid w:val="00B83719"/>
    <w:rsid w:val="00BB662A"/>
    <w:rsid w:val="00BE686E"/>
    <w:rsid w:val="00C46046"/>
    <w:rsid w:val="00C47D88"/>
    <w:rsid w:val="00CA628E"/>
    <w:rsid w:val="00CC60AD"/>
    <w:rsid w:val="00D316DF"/>
    <w:rsid w:val="00D651C4"/>
    <w:rsid w:val="00D96333"/>
    <w:rsid w:val="00DA18AF"/>
    <w:rsid w:val="00E71E67"/>
    <w:rsid w:val="00E92C5B"/>
    <w:rsid w:val="00ED4433"/>
    <w:rsid w:val="00F24336"/>
    <w:rsid w:val="00F330E9"/>
    <w:rsid w:val="00F42764"/>
    <w:rsid w:val="00F45DFE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9FAD7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aafcdc-0037-48ed-b206-4c87429d0071" xsi:nil="true"/>
    <lcf76f155ced4ddcb4097134ff3c332f xmlns="8c53dc8c-198a-475f-827c-b8436c04c8f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18DFFFEF16244BB32CA87CD7B48C3" ma:contentTypeVersion="14" ma:contentTypeDescription="Crear nuevo documento." ma:contentTypeScope="" ma:versionID="9be0a8011e54d846db4027cb68574f48">
  <xsd:schema xmlns:xsd="http://www.w3.org/2001/XMLSchema" xmlns:xs="http://www.w3.org/2001/XMLSchema" xmlns:p="http://schemas.microsoft.com/office/2006/metadata/properties" xmlns:ns2="8c53dc8c-198a-475f-827c-b8436c04c8fb" xmlns:ns3="baaafcdc-0037-48ed-b206-4c87429d0071" targetNamespace="http://schemas.microsoft.com/office/2006/metadata/properties" ma:root="true" ma:fieldsID="dc58541fa37d669e9850f3ffe3fd41fc" ns2:_="" ns3:_="">
    <xsd:import namespace="8c53dc8c-198a-475f-827c-b8436c04c8fb"/>
    <xsd:import namespace="baaafcdc-0037-48ed-b206-4c87429d0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3dc8c-198a-475f-827c-b8436c04c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495f49c-b493-4539-b1e1-d13c04756c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afcdc-0037-48ed-b206-4c87429d00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bde1e3-2665-4ff5-93bb-563495464016}" ma:internalName="TaxCatchAll" ma:showField="CatchAllData" ma:web="baaafcdc-0037-48ed-b206-4c87429d0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FB516D-1D80-40D0-894D-5C542556253F}">
  <ds:schemaRefs>
    <ds:schemaRef ds:uri="http://schemas.microsoft.com/office/2006/metadata/properties"/>
    <ds:schemaRef ds:uri="http://schemas.microsoft.com/office/infopath/2007/PartnerControls"/>
    <ds:schemaRef ds:uri="baaafcdc-0037-48ed-b206-4c87429d0071"/>
    <ds:schemaRef ds:uri="8c53dc8c-198a-475f-827c-b8436c04c8fb"/>
  </ds:schemaRefs>
</ds:datastoreItem>
</file>

<file path=customXml/itemProps3.xml><?xml version="1.0" encoding="utf-8"?>
<ds:datastoreItem xmlns:ds="http://schemas.openxmlformats.org/officeDocument/2006/customXml" ds:itemID="{6AFA9C9D-DD75-4949-AE15-CAC96F91BA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73D956-10D3-4A13-B630-A58964123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3dc8c-198a-475f-827c-b8436c04c8fb"/>
    <ds:schemaRef ds:uri="baaafcdc-0037-48ed-b206-4c87429d0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714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eduardo figueroa</cp:lastModifiedBy>
  <cp:revision>3</cp:revision>
  <dcterms:created xsi:type="dcterms:W3CDTF">2026-09-08T02:06:00Z</dcterms:created>
  <dcterms:modified xsi:type="dcterms:W3CDTF">2026-09-08T02:08:00Z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