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77777777" w:rsidR="00DE3C97" w:rsidRDefault="00327F71">
      <w:pPr>
        <w:pStyle w:val="Ttulo"/>
      </w:pPr>
      <w:bookmarkStart w:id="0" w:name="_eb148mx4sxh" w:colFirst="0" w:colLast="0"/>
      <w:bookmarkEnd w:id="0"/>
      <w:r>
        <w:t>Justificación de Autoevaluación (Nivel: Completamente Logrado 100%)</w:t>
      </w:r>
    </w:p>
    <w:p w14:paraId="00000002" w14:textId="77777777" w:rsidR="00DE3C97" w:rsidRDefault="00327F71">
      <w:r>
        <w:t xml:space="preserve">A continuación, presento la argumentación técnica y estratégica que sustenta el cumplimiento del 100% de los criterios de evaluación para la Fase 1 del proyecto </w:t>
      </w:r>
      <w:proofErr w:type="spellStart"/>
      <w:r>
        <w:t>Capstone</w:t>
      </w:r>
      <w:proofErr w:type="spellEnd"/>
      <w:r>
        <w:t>, basado en el desarrollo del "Sistema Integral de Gestión Logística y Monitoreo de Flo</w:t>
      </w:r>
      <w:r>
        <w:t>ta".</w:t>
      </w:r>
    </w:p>
    <w:p w14:paraId="00000003" w14:textId="77777777" w:rsidR="00DE3C97" w:rsidRDefault="00327F71">
      <w:pPr>
        <w:pStyle w:val="Ttulo1"/>
      </w:pPr>
      <w:bookmarkStart w:id="1" w:name="_h5b88wq750h9" w:colFirst="0" w:colLast="0"/>
      <w:bookmarkEnd w:id="1"/>
      <w:r>
        <w:t>Cumplimiento de Indicadores de la Rúbrica</w:t>
      </w:r>
    </w:p>
    <w:p w14:paraId="00000004" w14:textId="77777777" w:rsidR="00DE3C97" w:rsidRDefault="00327F71">
      <w:pPr>
        <w:numPr>
          <w:ilvl w:val="0"/>
          <w:numId w:val="1"/>
        </w:numPr>
      </w:pPr>
      <w:r>
        <w:rPr>
          <w:b/>
          <w:bCs/>
        </w:rPr>
        <w:t>Indicador 1:</w:t>
      </w:r>
      <w:r>
        <w:t xml:space="preserve"> Describí de manera explícita el Sistema Integral de Gestión Logística y justifiqué su relevancia, argumentando cómo soluciona los problemas de visibilidad en ruta y automatiza la cotización de los</w:t>
      </w:r>
      <w:r>
        <w:t xml:space="preserve"> presupuestos de transporte mediante un motor de cálculo dinámico.</w:t>
      </w:r>
    </w:p>
    <w:p w14:paraId="00000005" w14:textId="77777777" w:rsidR="00DE3C97" w:rsidRDefault="00327F71">
      <w:pPr>
        <w:numPr>
          <w:ilvl w:val="0"/>
          <w:numId w:val="1"/>
        </w:numPr>
      </w:pPr>
      <w:r>
        <w:rPr>
          <w:b/>
          <w:bCs/>
        </w:rPr>
        <w:t>Indicador 2:</w:t>
      </w:r>
      <w:r>
        <w:t xml:space="preserve"> Construí una matriz alineando las 4 competencias del perfil de egreso (QA, Gestión de Proyectos, Modelo de BD y Desarrollo de Software) con los componentes de la arquitectura p</w:t>
      </w:r>
      <w:r>
        <w:t xml:space="preserve">ropuesta, tales como la API en Django REST Framework, la base de datos </w:t>
      </w:r>
      <w:proofErr w:type="spellStart"/>
      <w:r>
        <w:t>MySQL</w:t>
      </w:r>
      <w:proofErr w:type="spellEnd"/>
      <w:r>
        <w:t xml:space="preserve"> 8 y la persistencia local en dispositivos móviles mediante </w:t>
      </w:r>
      <w:proofErr w:type="spellStart"/>
      <w:r>
        <w:t>Kotlin</w:t>
      </w:r>
      <w:proofErr w:type="spellEnd"/>
      <w:r>
        <w:t>.</w:t>
      </w:r>
    </w:p>
    <w:p w14:paraId="00000006" w14:textId="77777777" w:rsidR="00DE3C97" w:rsidRDefault="00327F71">
      <w:pPr>
        <w:numPr>
          <w:ilvl w:val="0"/>
          <w:numId w:val="1"/>
        </w:numPr>
      </w:pPr>
      <w:r>
        <w:rPr>
          <w:b/>
          <w:bCs/>
        </w:rPr>
        <w:t>Indicador 3:</w:t>
      </w:r>
      <w:r>
        <w:t xml:space="preserve"> Redacté una sección específica de "Reflexiones Profesionales" donde relaciono mi rol técnico en el </w:t>
      </w:r>
      <w:r>
        <w:t xml:space="preserve">proyecto, enfocado en el aseguramiento de la calidad (QA) y la validación de </w:t>
      </w:r>
      <w:proofErr w:type="spellStart"/>
      <w:r>
        <w:t>endpoints</w:t>
      </w:r>
      <w:proofErr w:type="spellEnd"/>
      <w:r>
        <w:t xml:space="preserve"> REST/</w:t>
      </w:r>
      <w:proofErr w:type="spellStart"/>
      <w:r>
        <w:t>WebSocket</w:t>
      </w:r>
      <w:proofErr w:type="spellEnd"/>
      <w:r>
        <w:t xml:space="preserve"> con herramientas como </w:t>
      </w:r>
      <w:proofErr w:type="spellStart"/>
      <w:r>
        <w:t>Postman</w:t>
      </w:r>
      <w:proofErr w:type="spellEnd"/>
      <w:r>
        <w:t>, directamente con mis intereses y desarrollo de carrera profesional.</w:t>
      </w:r>
    </w:p>
    <w:p w14:paraId="00000007" w14:textId="77777777" w:rsidR="00DE3C97" w:rsidRDefault="00327F71">
      <w:pPr>
        <w:numPr>
          <w:ilvl w:val="0"/>
          <w:numId w:val="1"/>
        </w:numPr>
      </w:pPr>
      <w:r>
        <w:rPr>
          <w:b/>
          <w:bCs/>
        </w:rPr>
        <w:t>Indicador 4:</w:t>
      </w:r>
      <w:r>
        <w:t xml:space="preserve"> Elaboré una tabla de factibilidad técnica,</w:t>
      </w:r>
      <w:r>
        <w:t xml:space="preserve"> operativa y temporal, argumentando detalladamente cómo se abordarán los riesgos externos críticos, como la pérdida de conectividad GPS en zonas remotas, utilizando tecnologías de almacenamiento local como </w:t>
      </w:r>
      <w:proofErr w:type="spellStart"/>
      <w:r>
        <w:t>Room</w:t>
      </w:r>
      <w:proofErr w:type="spellEnd"/>
      <w:r>
        <w:t xml:space="preserve"> DB para garantizar la resiliencia del sistema</w:t>
      </w:r>
      <w:r>
        <w:t>.</w:t>
      </w:r>
    </w:p>
    <w:p w14:paraId="00000008" w14:textId="77777777" w:rsidR="00DE3C97" w:rsidRDefault="00327F71">
      <w:pPr>
        <w:numPr>
          <w:ilvl w:val="0"/>
          <w:numId w:val="1"/>
        </w:numPr>
      </w:pPr>
      <w:r>
        <w:rPr>
          <w:b/>
          <w:bCs/>
        </w:rPr>
        <w:t>Indicador 5:</w:t>
      </w:r>
      <w:r>
        <w:t xml:space="preserve"> Formulé un objetivo general y seis objetivos específicos completamente alineados a la disciplina del desarrollo de software y la gestión </w:t>
      </w:r>
      <w:r>
        <w:lastRenderedPageBreak/>
        <w:t>de datos geoespaciales, asegurando la escalabilidad y seguridad de la plataforma.</w:t>
      </w:r>
    </w:p>
    <w:p w14:paraId="00000009" w14:textId="77777777" w:rsidR="00DE3C97" w:rsidRDefault="00327F71">
      <w:pPr>
        <w:numPr>
          <w:ilvl w:val="0"/>
          <w:numId w:val="1"/>
        </w:numPr>
      </w:pPr>
      <w:r>
        <w:rPr>
          <w:b/>
          <w:bCs/>
        </w:rPr>
        <w:t>Indicador 6:</w:t>
      </w:r>
      <w:r>
        <w:t xml:space="preserve"> Describí </w:t>
      </w:r>
      <w:r>
        <w:t xml:space="preserve">y propuse la metodología ágil </w:t>
      </w:r>
      <w:proofErr w:type="spellStart"/>
      <w:r>
        <w:t>Kanban</w:t>
      </w:r>
      <w:proofErr w:type="spellEnd"/>
      <w:r>
        <w:t>, la cual es pertinente con los requerimientos disciplinares al contemplar el control estricto del flujo de tareas (WIP) y la visualización de estados en un tablero digital para optimizar el rendimiento del equipo.</w:t>
      </w:r>
    </w:p>
    <w:p w14:paraId="0000000A" w14:textId="77777777" w:rsidR="00DE3C97" w:rsidRDefault="00327F71">
      <w:pPr>
        <w:numPr>
          <w:ilvl w:val="0"/>
          <w:numId w:val="1"/>
        </w:numPr>
      </w:pPr>
      <w:r>
        <w:rPr>
          <w:b/>
          <w:bCs/>
        </w:rPr>
        <w:t>Indic</w:t>
      </w:r>
      <w:r>
        <w:rPr>
          <w:b/>
          <w:bCs/>
        </w:rPr>
        <w:t>ador 7:</w:t>
      </w:r>
      <w:r>
        <w:t xml:space="preserve"> Establecí un plan de trabajo detallado organizado en 4 hitos progresivos durante el semestre (Semanas 1 a 16), considerando minuciosamente los recursos tecnológicos necesarios y los plazos de entrega institucionales.</w:t>
      </w:r>
    </w:p>
    <w:p w14:paraId="0000000B" w14:textId="77777777" w:rsidR="00DE3C97" w:rsidRDefault="00327F71">
      <w:pPr>
        <w:numPr>
          <w:ilvl w:val="0"/>
          <w:numId w:val="1"/>
        </w:numPr>
      </w:pPr>
      <w:r>
        <w:rPr>
          <w:b/>
          <w:bCs/>
        </w:rPr>
        <w:t>Indicador 8:</w:t>
      </w:r>
      <w:r>
        <w:t xml:space="preserve"> Determiné evidenci</w:t>
      </w:r>
      <w:r>
        <w:t xml:space="preserve">as verificables para cada fase del proyecto, incluyendo diagramas de arquitectura técnica, contratos 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 xml:space="preserve">, </w:t>
      </w:r>
      <w:proofErr w:type="spellStart"/>
      <w:r>
        <w:t>logs</w:t>
      </w:r>
      <w:proofErr w:type="spellEnd"/>
      <w:r>
        <w:t xml:space="preserve"> de telemetría geoespacial y reportes detallados de pruebas E2E.</w:t>
      </w:r>
    </w:p>
    <w:p w14:paraId="0000000C" w14:textId="77777777" w:rsidR="00DE3C97" w:rsidRDefault="00327F71">
      <w:pPr>
        <w:numPr>
          <w:ilvl w:val="0"/>
          <w:numId w:val="1"/>
        </w:numPr>
      </w:pPr>
      <w:r>
        <w:rPr>
          <w:b/>
          <w:bCs/>
        </w:rPr>
        <w:t>Indicadores 9 y 10:</w:t>
      </w:r>
      <w:r>
        <w:t xml:space="preserve"> El texto cumple a cabalidad con todas las reglas </w:t>
      </w:r>
      <w:r>
        <w:t>de ortografía, redacción formal técnica y formato institucional, incorporando el uso correcto de normas de citación y referencias bibliográficas especializadas en ingeniería de software.</w:t>
      </w:r>
    </w:p>
    <w:p w14:paraId="0000000D" w14:textId="77777777" w:rsidR="00DE3C97" w:rsidRDefault="00327F71">
      <w:pPr>
        <w:numPr>
          <w:ilvl w:val="0"/>
          <w:numId w:val="1"/>
        </w:numPr>
      </w:pPr>
      <w:r>
        <w:rPr>
          <w:b/>
          <w:bCs/>
        </w:rPr>
        <w:t>Indicador 11:</w:t>
      </w:r>
      <w:r>
        <w:t xml:space="preserve"> El diseño del proyecto cumple con el 100% de los indica</w:t>
      </w:r>
      <w:r>
        <w:t xml:space="preserve">dores de calidad y buenas prácticas exigidas, integrando estándares de seguridad (JWT), contenedores </w:t>
      </w:r>
      <w:proofErr w:type="spellStart"/>
      <w:r>
        <w:t>Docker</w:t>
      </w:r>
      <w:proofErr w:type="spellEnd"/>
      <w:r>
        <w:t xml:space="preserve"> para despliegue y modelos de Inteligencia Artificial para analítica predictiva.</w:t>
      </w:r>
    </w:p>
    <w:p w14:paraId="0000000E" w14:textId="77777777" w:rsidR="00DE3C97" w:rsidRDefault="00327F71">
      <w:pPr>
        <w:numPr>
          <w:ilvl w:val="0"/>
          <w:numId w:val="1"/>
        </w:numPr>
      </w:pPr>
      <w:r>
        <w:rPr>
          <w:b/>
          <w:bCs/>
        </w:rPr>
        <w:t>Indicador 12:</w:t>
      </w:r>
      <w:r>
        <w:t xml:space="preserve"> Redacté los apartados obligatorios, incluyendo el </w:t>
      </w:r>
      <w:proofErr w:type="spellStart"/>
      <w:r>
        <w:t>Abst</w:t>
      </w:r>
      <w:r>
        <w:t>ract</w:t>
      </w:r>
      <w:proofErr w:type="spellEnd"/>
      <w:r>
        <w:t>, las Conclusiones Generales y las Reflexiones Profesionales, comunicándome 100% en idioma inglés con un nivel intermedio-alto y aplicando vocabulario técnico preciso de la industria logística y de software.</w:t>
      </w:r>
    </w:p>
    <w:p w14:paraId="0000000F" w14:textId="77777777" w:rsidR="00DE3C97" w:rsidRDefault="00DE3C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0" w14:textId="77777777" w:rsidR="00DE3C97" w:rsidRDefault="00327F71">
      <w:r>
        <w:t>Atentamente,</w:t>
      </w:r>
    </w:p>
    <w:p w14:paraId="00000011" w14:textId="77777777" w:rsidR="00DE3C97" w:rsidRDefault="00DE3C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2" w14:textId="25BE164E" w:rsidR="00DE3C97" w:rsidRDefault="00327F71">
      <w:r>
        <w:rPr>
          <w:color w:val="000000"/>
        </w:rPr>
        <w:t>Manuel Enrique Molina Villarroel</w:t>
      </w:r>
      <w:bookmarkStart w:id="2" w:name="_GoBack"/>
      <w:bookmarkEnd w:id="2"/>
      <w:r>
        <w:br/>
        <w:t>Estudia</w:t>
      </w:r>
      <w:r>
        <w:t>nte de Ingeniería Informática</w:t>
      </w:r>
      <w:r>
        <w:br/>
      </w:r>
      <w:proofErr w:type="spellStart"/>
      <w:r>
        <w:t>Duoc</w:t>
      </w:r>
      <w:proofErr w:type="spellEnd"/>
      <w:r>
        <w:t xml:space="preserve"> UC</w:t>
      </w:r>
    </w:p>
    <w:sectPr w:rsidR="00DE3C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F74EBC9B-A25A-49F1-9A13-576E7966C5FF}"/>
    <w:embedBold r:id="rId2" w:fontKey="{F37E8587-D706-48FF-B414-817C6657A04F}"/>
  </w:font>
  <w:font w:name="Montserrat">
    <w:charset w:val="00"/>
    <w:family w:val="auto"/>
    <w:pitch w:val="default"/>
    <w:embedBold r:id="rId3" w:fontKey="{4058A8E7-337F-4304-997F-36F074F78A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CB6BBE1C-F0A3-45F7-85DB-BEABFD75E4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692A11B-BB82-4772-A69A-C269341B49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45E1598-22AA-4D8F-BF64-BAE7D26227B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CC0111"/>
    <w:multiLevelType w:val="multilevel"/>
    <w:tmpl w:val="2E804A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C97"/>
    <w:rsid w:val="00327F71"/>
    <w:rsid w:val="00DE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C2BEE"/>
  <w15:docId w15:val="{52057C9C-74AF-47F6-AD9D-FF293B7C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Roboto" w:eastAsia="Roboto" w:hAnsi="Roboto" w:cs="Roboto"/>
        <w:color w:val="333333"/>
        <w:sz w:val="24"/>
        <w:szCs w:val="24"/>
        <w:lang w:val="es-CL" w:eastAsia="es-CL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 w:line="288" w:lineRule="auto"/>
      <w:outlineLvl w:val="0"/>
    </w:pPr>
    <w:rPr>
      <w:rFonts w:ascii="Montserrat" w:eastAsia="Montserrat" w:hAnsi="Montserrat" w:cs="Montserrat"/>
      <w:b/>
      <w:bCs/>
      <w:color w:val="1A365D"/>
      <w:sz w:val="36"/>
      <w:szCs w:val="36"/>
    </w:rPr>
  </w:style>
  <w:style w:type="paragraph" w:styleId="Ttulo2">
    <w:name w:val="heading 2"/>
    <w:basedOn w:val="Normal"/>
    <w:next w:val="Normal"/>
    <w:pPr>
      <w:keepNext/>
      <w:keepLines/>
      <w:spacing w:before="360" w:after="80" w:line="288" w:lineRule="auto"/>
      <w:outlineLvl w:val="1"/>
    </w:pPr>
    <w:rPr>
      <w:rFonts w:ascii="Montserrat" w:eastAsia="Montserrat" w:hAnsi="Montserrat" w:cs="Montserrat"/>
      <w:b/>
      <w:bCs/>
      <w:color w:val="2C5282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A365D"/>
      <w:sz w:val="48"/>
      <w:szCs w:val="4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2915</Characters>
  <Application>Microsoft Office Word</Application>
  <DocSecurity>0</DocSecurity>
  <Lines>24</Lines>
  <Paragraphs>6</Paragraphs>
  <ScaleCrop>false</ScaleCrop>
  <Company>HP</Company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Manu molina</cp:lastModifiedBy>
  <cp:revision>2</cp:revision>
  <dcterms:created xsi:type="dcterms:W3CDTF">2026-08-31T23:03:00Z</dcterms:created>
  <dcterms:modified xsi:type="dcterms:W3CDTF">2026-08-31T23:03:00Z</dcterms:modified>
</cp:coreProperties>
</file>