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0E7A" w14:textId="77777777" w:rsidR="00F57A02" w:rsidRPr="005D5684" w:rsidRDefault="00F57A02" w:rsidP="00F57A02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78673828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AE24E91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CEA37" w14:textId="77777777"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E21C25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5E7AF4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9FAF5E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1782FD" w14:textId="77777777" w:rsidR="00F57A02" w:rsidRPr="005D5684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08F595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C22E85" w14:textId="359C87F8" w:rsidR="00F57A02" w:rsidRPr="00A25678" w:rsidRDefault="00F57A02" w:rsidP="00A25678">
      <w:pPr>
        <w:shd w:val="clear" w:color="auto" w:fill="FFFFFF"/>
        <w:spacing w:after="200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 w:rsidR="00A25678" w:rsidRPr="00A25678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5</w:t>
      </w:r>
    </w:p>
    <w:p w14:paraId="3D0FAA03" w14:textId="1CF9FE13" w:rsidR="00A25678" w:rsidRPr="00A25678" w:rsidRDefault="00A25678" w:rsidP="00A25678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A25678">
        <w:rPr>
          <w:rFonts w:ascii="Times New Roman" w:hAnsi="Times New Roman" w:cs="Times New Roman"/>
          <w:b/>
          <w:iCs/>
          <w:sz w:val="28"/>
          <w:szCs w:val="28"/>
        </w:rPr>
        <w:t>Социология девиантного поведения</w:t>
      </w:r>
    </w:p>
    <w:p w14:paraId="115A0A40" w14:textId="77777777" w:rsidR="005F0B4B" w:rsidRPr="00F57A02" w:rsidRDefault="005F0B4B" w:rsidP="00A2567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</w:t>
      </w:r>
    </w:p>
    <w:p w14:paraId="4648053A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FD6E74" w14:textId="77777777"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833B59" w14:textId="77777777"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888BB1" w14:textId="77777777" w:rsidR="00F57A02" w:rsidRDefault="00F57A02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63CE48" w14:textId="77777777" w:rsidR="008D45B1" w:rsidRDefault="008D45B1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ED76DA" w14:textId="77777777" w:rsidR="008D45B1" w:rsidRPr="005D5684" w:rsidRDefault="008D45B1" w:rsidP="008D45B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F542BD" w14:textId="77777777" w:rsidR="00F57A02" w:rsidRPr="005D5684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0E39AE" w14:textId="77777777" w:rsidR="00F57A02" w:rsidRPr="005D5684" w:rsidRDefault="00F57A02" w:rsidP="00F57A0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59583002" w14:textId="186D24A9" w:rsidR="00F57A02" w:rsidRDefault="00F57A02" w:rsidP="00CB4005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14:paraId="2E241939" w14:textId="266D2DB5" w:rsidR="00CB4005" w:rsidRDefault="00CE5E9C" w:rsidP="00CB4005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Парибок Илья Александрович</w:t>
      </w:r>
    </w:p>
    <w:p w14:paraId="25582F5F" w14:textId="77777777" w:rsidR="00CB4005" w:rsidRPr="005D5684" w:rsidRDefault="00CB4005" w:rsidP="00CB4005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369BAA" w14:textId="77969B9D" w:rsidR="00F57A02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DCD9AF" w14:textId="77777777" w:rsidR="00A25678" w:rsidRDefault="00A25678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FE818D" w14:textId="77777777" w:rsidR="00F57A02" w:rsidRPr="005D5684" w:rsidRDefault="00F57A02" w:rsidP="00F57A0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BCF249" w14:textId="1962A42E" w:rsidR="00F57A02" w:rsidRDefault="00F57A02" w:rsidP="00F57A02">
      <w:pPr>
        <w:spacing w:after="200" w:line="276" w:lineRule="auto"/>
        <w:jc w:val="center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</w:pPr>
      <w:r w:rsidRPr="008D45B1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  <w:t>2022 г.</w:t>
      </w:r>
    </w:p>
    <w:p w14:paraId="05A7C24D" w14:textId="6EF27D22" w:rsidR="00F57A02" w:rsidRDefault="00A25678" w:rsidP="00F57A02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работы</w:t>
      </w:r>
      <w:r w:rsidR="00F57A02" w:rsidRPr="00F57A0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B0A91A" w14:textId="77777777" w:rsidR="00A25678" w:rsidRPr="003168B8" w:rsidRDefault="00A25678" w:rsidP="00A25678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0B54378B" w14:textId="77777777" w:rsidR="00A25678" w:rsidRPr="00DE3374" w:rsidRDefault="00A25678" w:rsidP="00A25678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</w:p>
    <w:p w14:paraId="0FD5A70B" w14:textId="77777777" w:rsidR="00F57A02" w:rsidRPr="00202312" w:rsidRDefault="00F57A02" w:rsidP="00F57A02">
      <w:pPr>
        <w:spacing w:after="0" w:line="240" w:lineRule="auto"/>
        <w:jc w:val="both"/>
        <w:rPr>
          <w:rFonts w:eastAsia="Calibri"/>
          <w:sz w:val="28"/>
          <w:szCs w:val="28"/>
        </w:rPr>
      </w:pPr>
    </w:p>
    <w:p w14:paraId="127604C6" w14:textId="01A464E0" w:rsidR="00DD26FE" w:rsidRPr="00D85ADF" w:rsidRDefault="00F57A02" w:rsidP="00D85ADF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ADF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1ABE9C73" w14:textId="77777777" w:rsidR="0078206B" w:rsidRDefault="0078206B" w:rsidP="00D85ADF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62D684C" w14:textId="199A203D" w:rsidR="0078206B" w:rsidRDefault="00CE5E9C" w:rsidP="0078206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когнитивную карту в </w:t>
      </w:r>
      <w:r>
        <w:rPr>
          <w:rFonts w:ascii="Times New Roman" w:hAnsi="Times New Roman" w:cs="Times New Roman"/>
          <w:sz w:val="28"/>
          <w:szCs w:val="28"/>
          <w:lang w:val="en-US"/>
        </w:rPr>
        <w:t>coggle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E5E9C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5" w:history="1">
        <w:r>
          <w:rPr>
            <w:rStyle w:val="a7"/>
            <w:rFonts w:ascii="Times New Roman" w:hAnsi="Times New Roman" w:cs="Times New Roman"/>
            <w:bCs/>
            <w:sz w:val="28"/>
            <w:szCs w:val="28"/>
          </w:rPr>
          <w:t>С</w:t>
        </w:r>
        <w:r>
          <w:rPr>
            <w:rStyle w:val="a7"/>
            <w:rFonts w:ascii="Times New Roman" w:hAnsi="Times New Roman" w:cs="Times New Roman"/>
            <w:bCs/>
            <w:sz w:val="28"/>
            <w:szCs w:val="28"/>
          </w:rPr>
          <w:t>С</w:t>
        </w:r>
        <w:r>
          <w:rPr>
            <w:rStyle w:val="a7"/>
            <w:rFonts w:ascii="Times New Roman" w:hAnsi="Times New Roman" w:cs="Times New Roman"/>
            <w:bCs/>
            <w:sz w:val="28"/>
            <w:szCs w:val="28"/>
          </w:rPr>
          <w:t>ЫЛКА</w:t>
        </w:r>
      </w:hyperlink>
    </w:p>
    <w:p w14:paraId="48D38952" w14:textId="77777777" w:rsidR="00CE5E9C" w:rsidRPr="0078206B" w:rsidRDefault="00CE5E9C" w:rsidP="0078206B">
      <w:pPr>
        <w:pStyle w:val="a4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F55B2FD" w14:textId="38A0E904" w:rsidR="00D85ADF" w:rsidRPr="007A783A" w:rsidRDefault="00F57A02" w:rsidP="007A783A">
      <w:pPr>
        <w:pStyle w:val="a4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ADF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08B0782E" w14:textId="0522EB29" w:rsidR="007A783A" w:rsidRDefault="00466F23" w:rsidP="007A783A">
      <w:pPr>
        <w:pStyle w:val="a4"/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D85ADF"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 (наркомания)</w:t>
      </w:r>
    </w:p>
    <w:p w14:paraId="27A442B0" w14:textId="77777777" w:rsidR="007A783A" w:rsidRPr="007A783A" w:rsidRDefault="007A783A" w:rsidP="007A783A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4412"/>
      </w:tblGrid>
      <w:tr w:rsidR="00466F23" w14:paraId="3EA090A6" w14:textId="77777777" w:rsidTr="002B4ABB">
        <w:trPr>
          <w:jc w:val="center"/>
        </w:trPr>
        <w:tc>
          <w:tcPr>
            <w:tcW w:w="5529" w:type="dxa"/>
          </w:tcPr>
          <w:p w14:paraId="784B25C2" w14:textId="77777777" w:rsidR="00466F23" w:rsidRPr="007A07D9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4670" w:type="dxa"/>
            <w:shd w:val="clear" w:color="auto" w:fill="auto"/>
          </w:tcPr>
          <w:p w14:paraId="75F477B0" w14:textId="4C607B6D" w:rsidR="00466F23" w:rsidRPr="00466F23" w:rsidRDefault="00466F23" w:rsidP="0046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F23">
              <w:rPr>
                <w:rFonts w:ascii="Times New Roman" w:hAnsi="Times New Roman" w:cs="Times New Roman"/>
                <w:sz w:val="28"/>
                <w:szCs w:val="28"/>
              </w:rPr>
              <w:t xml:space="preserve">Наркомания - </w:t>
            </w:r>
            <w:r w:rsidR="00785444" w:rsidRPr="00785444">
              <w:rPr>
                <w:rFonts w:ascii="Times New Roman" w:hAnsi="Times New Roman" w:cs="Times New Roman"/>
                <w:sz w:val="28"/>
                <w:szCs w:val="28"/>
              </w:rPr>
              <w:t>состояние, характеризующееся патологическим влечением к употреблению наркотических веществ, сопровождающееся психическими, а иногда и соматическими расстройствами.</w:t>
            </w:r>
          </w:p>
        </w:tc>
      </w:tr>
      <w:tr w:rsidR="00466F23" w14:paraId="37BAF0CF" w14:textId="77777777" w:rsidTr="002B4ABB">
        <w:trPr>
          <w:jc w:val="center"/>
        </w:trPr>
        <w:tc>
          <w:tcPr>
            <w:tcW w:w="5529" w:type="dxa"/>
          </w:tcPr>
          <w:p w14:paraId="30DA17EF" w14:textId="77777777" w:rsidR="00466F23" w:rsidRPr="007A07D9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4670" w:type="dxa"/>
          </w:tcPr>
          <w:p w14:paraId="39D4E751" w14:textId="6E53385D" w:rsidR="00466F23" w:rsidRDefault="00CD60FA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7289">
              <w:rPr>
                <w:rFonts w:ascii="Times New Roman" w:hAnsi="Times New Roman" w:cs="Times New Roman"/>
                <w:sz w:val="28"/>
                <w:szCs w:val="28"/>
              </w:rPr>
              <w:t>Аддиктивное</w:t>
            </w:r>
            <w:proofErr w:type="spellEnd"/>
            <w:r w:rsidRPr="00047289">
              <w:rPr>
                <w:rFonts w:ascii="Times New Roman" w:hAnsi="Times New Roman" w:cs="Times New Roman"/>
                <w:sz w:val="28"/>
                <w:szCs w:val="28"/>
              </w:rPr>
              <w:t xml:space="preserve"> поведение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личности</w:t>
            </w:r>
          </w:p>
        </w:tc>
      </w:tr>
      <w:tr w:rsidR="00466F23" w14:paraId="0A509C0C" w14:textId="77777777" w:rsidTr="002B4ABB">
        <w:trPr>
          <w:jc w:val="center"/>
        </w:trPr>
        <w:tc>
          <w:tcPr>
            <w:tcW w:w="5529" w:type="dxa"/>
          </w:tcPr>
          <w:p w14:paraId="19B4FBA2" w14:textId="77777777" w:rsidR="00466F23" w:rsidRPr="007A07D9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4670" w:type="dxa"/>
          </w:tcPr>
          <w:p w14:paraId="4F2645CD" w14:textId="12097870" w:rsidR="00466F23" w:rsidRDefault="00CD60FA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Правовые нормы, нормы обычая </w:t>
            </w:r>
          </w:p>
        </w:tc>
      </w:tr>
      <w:tr w:rsidR="00466F23" w14:paraId="245C887F" w14:textId="77777777" w:rsidTr="002B4ABB">
        <w:trPr>
          <w:jc w:val="center"/>
        </w:trPr>
        <w:tc>
          <w:tcPr>
            <w:tcW w:w="5529" w:type="dxa"/>
          </w:tcPr>
          <w:p w14:paraId="517F3247" w14:textId="77777777" w:rsidR="00466F23" w:rsidRPr="007A07D9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4670" w:type="dxa"/>
          </w:tcPr>
          <w:p w14:paraId="17B8B74B" w14:textId="557590EC" w:rsidR="00466F23" w:rsidRPr="0034554C" w:rsidRDefault="0034554C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Pr="003455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орицание, замечание, насмешка, издевка, злая шутка, нелестная кличка, пренебрежение, отказ подать руку или поддерживать отношения, распускание слуха, клевета, недоброжелательный отзыв, жалоба</w:t>
            </w:r>
          </w:p>
        </w:tc>
      </w:tr>
      <w:tr w:rsidR="00466F23" w14:paraId="28172C14" w14:textId="77777777" w:rsidTr="002B4ABB">
        <w:trPr>
          <w:jc w:val="center"/>
        </w:trPr>
        <w:tc>
          <w:tcPr>
            <w:tcW w:w="5529" w:type="dxa"/>
          </w:tcPr>
          <w:p w14:paraId="0CED3839" w14:textId="77777777" w:rsidR="00466F23" w:rsidRPr="004B36C2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4670" w:type="dxa"/>
          </w:tcPr>
          <w:p w14:paraId="03928C25" w14:textId="035E4342" w:rsidR="00466F23" w:rsidRPr="0034554C" w:rsidRDefault="0034554C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  <w:r w:rsidRPr="003455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юремное заключение, арест, увольнение, штраф, депремирование, конфискация имущества, понижение в должности, разжалование</w:t>
            </w:r>
          </w:p>
        </w:tc>
      </w:tr>
      <w:tr w:rsidR="00466F23" w14:paraId="529D189F" w14:textId="77777777" w:rsidTr="002B4ABB">
        <w:trPr>
          <w:jc w:val="center"/>
        </w:trPr>
        <w:tc>
          <w:tcPr>
            <w:tcW w:w="5529" w:type="dxa"/>
          </w:tcPr>
          <w:p w14:paraId="1C02BD6E" w14:textId="77777777" w:rsidR="00466F23" w:rsidRPr="004B36C2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4670" w:type="dxa"/>
          </w:tcPr>
          <w:p w14:paraId="3029E759" w14:textId="52B64A1E" w:rsidR="00466F23" w:rsidRDefault="00D60A17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275 млн. человек - 3.46% </w:t>
            </w:r>
          </w:p>
        </w:tc>
      </w:tr>
      <w:tr w:rsidR="00466F23" w14:paraId="359A7CA4" w14:textId="77777777" w:rsidTr="002B4ABB">
        <w:trPr>
          <w:jc w:val="center"/>
        </w:trPr>
        <w:tc>
          <w:tcPr>
            <w:tcW w:w="5529" w:type="dxa"/>
          </w:tcPr>
          <w:p w14:paraId="6FC67D0D" w14:textId="77777777" w:rsidR="00466F23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4670" w:type="dxa"/>
          </w:tcPr>
          <w:p w14:paraId="2CB84E24" w14:textId="499D0A69" w:rsidR="00466F23" w:rsidRDefault="00D60A17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Около 70 тыс. человек – </w:t>
            </w:r>
            <w:r w:rsidRPr="00D60A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60A1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4%</w:t>
            </w:r>
          </w:p>
        </w:tc>
      </w:tr>
      <w:tr w:rsidR="00466F23" w14:paraId="3BA53A7F" w14:textId="77777777" w:rsidTr="002B4ABB">
        <w:trPr>
          <w:jc w:val="center"/>
        </w:trPr>
        <w:tc>
          <w:tcPr>
            <w:tcW w:w="5529" w:type="dxa"/>
          </w:tcPr>
          <w:p w14:paraId="02AC76F3" w14:textId="77777777" w:rsidR="00466F23" w:rsidRDefault="00466F23" w:rsidP="00466F23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девианта (группа риска) (кто чаще всего по возрасту, месту проживания, полу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0" w:type="dxa"/>
          </w:tcPr>
          <w:p w14:paraId="5BE6DA49" w14:textId="22D176B4" w:rsidR="006611CB" w:rsidRDefault="00D60A17" w:rsidP="001849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0A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Основная категория употребляющих наркотики, по социологическим исследованиям, - мужчины</w:t>
            </w:r>
            <w:r w:rsidR="006611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(80%)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2645999E" w14:textId="338A4E33" w:rsidR="00D60A17" w:rsidRPr="00D60A17" w:rsidRDefault="00D60A17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возрасту</w:t>
            </w:r>
          </w:p>
          <w:p w14:paraId="6FECA599" w14:textId="686C30B4" w:rsidR="00D60A17" w:rsidRDefault="00D70290" w:rsidP="001849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78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 w:rsidR="006611CB" w:rsidRPr="006611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1</w:t>
            </w:r>
            <w:r w:rsidR="00776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611CB" w:rsidRPr="006611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611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лет – </w:t>
            </w:r>
            <w:r w:rsidR="00776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6611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761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</w:t>
            </w:r>
          </w:p>
          <w:p w14:paraId="1BBC8B08" w14:textId="295372DD" w:rsidR="007761BB" w:rsidRDefault="007761BB" w:rsidP="001849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15-19 лет – 9%</w:t>
            </w:r>
          </w:p>
          <w:p w14:paraId="7AC81CA1" w14:textId="0AC4BFC1" w:rsidR="007761BB" w:rsidRDefault="007761BB" w:rsidP="001849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20-24 лет – 26%</w:t>
            </w:r>
          </w:p>
          <w:p w14:paraId="38FD158D" w14:textId="7AC7F817" w:rsidR="00D70290" w:rsidRDefault="00D70290" w:rsidP="001849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25-34 лет – 39%</w:t>
            </w:r>
          </w:p>
          <w:p w14:paraId="6485939F" w14:textId="04C85101" w:rsidR="00D70290" w:rsidRPr="00D70290" w:rsidRDefault="00D70290" w:rsidP="0018492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&gt;135 лет – </w:t>
            </w:r>
            <w:r w:rsidRPr="007A78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</w:t>
            </w:r>
          </w:p>
          <w:p w14:paraId="2D5BF3D0" w14:textId="2E8CF054" w:rsidR="00466F23" w:rsidRPr="00D60A17" w:rsidRDefault="00D60A17" w:rsidP="00184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0A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Наркомания имеет тяжелые медико-социальные последствия</w:t>
            </w:r>
          </w:p>
        </w:tc>
      </w:tr>
    </w:tbl>
    <w:p w14:paraId="53D35EA3" w14:textId="6EE27358" w:rsidR="00D85ADF" w:rsidRDefault="00D85ADF" w:rsidP="00D85ADF">
      <w:pPr>
        <w:pStyle w:val="a4"/>
        <w:spacing w:after="12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23835E" w14:textId="59D96B98" w:rsidR="00D85ADF" w:rsidRDefault="00D85ADF" w:rsidP="00D85ADF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5ADF">
        <w:rPr>
          <w:rFonts w:ascii="Times New Roman" w:hAnsi="Times New Roman" w:cs="Times New Roman"/>
          <w:sz w:val="28"/>
          <w:szCs w:val="28"/>
        </w:rPr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p w14:paraId="05019AD0" w14:textId="77777777" w:rsidR="00D70290" w:rsidRPr="00D85ADF" w:rsidRDefault="00D70290" w:rsidP="00D70290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850" w:type="dxa"/>
        <w:jc w:val="center"/>
        <w:tblLook w:val="04A0" w:firstRow="1" w:lastRow="0" w:firstColumn="1" w:lastColumn="0" w:noHBand="0" w:noVBand="1"/>
      </w:tblPr>
      <w:tblGrid>
        <w:gridCol w:w="3152"/>
        <w:gridCol w:w="5698"/>
      </w:tblGrid>
      <w:tr w:rsidR="002B4ABB" w14:paraId="24502753" w14:textId="77777777" w:rsidTr="002B4ABB">
        <w:trPr>
          <w:trHeight w:val="578"/>
          <w:jc w:val="center"/>
        </w:trPr>
        <w:tc>
          <w:tcPr>
            <w:tcW w:w="3152" w:type="dxa"/>
          </w:tcPr>
          <w:p w14:paraId="447393BA" w14:textId="77777777" w:rsidR="002B4ABB" w:rsidRDefault="002B4ABB" w:rsidP="00D70290">
            <w:pPr>
              <w:pStyle w:val="a4"/>
              <w:ind w:left="0" w:right="-7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8" w:type="dxa"/>
          </w:tcPr>
          <w:p w14:paraId="3D18C903" w14:textId="4131C477" w:rsidR="002B4ABB" w:rsidRDefault="002B4ABB" w:rsidP="00FA503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2B4ABB" w14:paraId="162CF57C" w14:textId="77777777" w:rsidTr="002B4ABB">
        <w:trPr>
          <w:trHeight w:val="784"/>
          <w:jc w:val="center"/>
        </w:trPr>
        <w:tc>
          <w:tcPr>
            <w:tcW w:w="3152" w:type="dxa"/>
          </w:tcPr>
          <w:p w14:paraId="02E1FC7B" w14:textId="77777777" w:rsidR="002B4ABB" w:rsidRDefault="002B4ABB" w:rsidP="0018492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5698" w:type="dxa"/>
          </w:tcPr>
          <w:p w14:paraId="4D9171A3" w14:textId="042839BC" w:rsidR="002B4ABB" w:rsidRDefault="002B4ABB" w:rsidP="0018492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Исключение из ВУЗа / Увольнение с работы / Развод с женой и все другие нереализованные действия или пути для достижения культурной цели могут привести к наркомании. </w:t>
            </w:r>
          </w:p>
        </w:tc>
      </w:tr>
    </w:tbl>
    <w:p w14:paraId="006FF8E6" w14:textId="62AC41D4" w:rsidR="00D85ADF" w:rsidRDefault="00D85ADF" w:rsidP="00D85ADF">
      <w:pPr>
        <w:pStyle w:val="a4"/>
        <w:spacing w:after="12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665DA7" w14:textId="77777777" w:rsidR="00D85ADF" w:rsidRDefault="00D85ADF" w:rsidP="00D85ADF">
      <w:pPr>
        <w:pStyle w:val="a4"/>
        <w:spacing w:after="12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9F0823" w14:textId="7CCC81C1" w:rsidR="00070DCA" w:rsidRDefault="00070DCA" w:rsidP="00070DC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4C9AB349" w14:textId="77777777" w:rsidR="00FA503D" w:rsidRDefault="00FA503D" w:rsidP="00070DC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407C7D5" w14:textId="6240B322" w:rsidR="00070DCA" w:rsidRPr="00070DCA" w:rsidRDefault="00070DCA" w:rsidP="00070DCA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70DC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Является ли девиантное поведение </w:t>
      </w:r>
      <w:proofErr w:type="spellStart"/>
      <w:r w:rsidRPr="00070DCA">
        <w:rPr>
          <w:rFonts w:ascii="Times New Roman" w:hAnsi="Times New Roman" w:cs="Times New Roman"/>
          <w:b/>
          <w:bCs/>
          <w:i/>
          <w:sz w:val="28"/>
          <w:szCs w:val="28"/>
        </w:rPr>
        <w:t>просоциальным</w:t>
      </w:r>
      <w:proofErr w:type="spellEnd"/>
      <w:r w:rsidRPr="00070DCA">
        <w:rPr>
          <w:rFonts w:ascii="Times New Roman" w:hAnsi="Times New Roman" w:cs="Times New Roman"/>
          <w:b/>
          <w:bCs/>
          <w:i/>
          <w:sz w:val="28"/>
          <w:szCs w:val="28"/>
        </w:rPr>
        <w:t>, антисоциальным или асоциальным?</w:t>
      </w:r>
    </w:p>
    <w:p w14:paraId="672504E1" w14:textId="6E784130" w:rsidR="00070DCA" w:rsidRDefault="00070DCA" w:rsidP="00070DCA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1669B445" w14:textId="56ED9392" w:rsidR="00070DCA" w:rsidRPr="00983ADD" w:rsidRDefault="00983ADD" w:rsidP="00070DCA">
      <w:pPr>
        <w:pStyle w:val="a4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Девиантное поведение в основном является асоциальным и в некоторых случаях антисоциальным.</w:t>
      </w:r>
    </w:p>
    <w:p w14:paraId="314CE84B" w14:textId="77777777" w:rsidR="00070DCA" w:rsidRDefault="00070DCA" w:rsidP="00070DCA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198A1B29" w14:textId="0CA95981" w:rsidR="00070DCA" w:rsidRPr="00FA503D" w:rsidRDefault="00070DCA" w:rsidP="00070DCA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A503D">
        <w:rPr>
          <w:rFonts w:ascii="Times New Roman" w:hAnsi="Times New Roman" w:cs="Times New Roman"/>
          <w:b/>
          <w:bCs/>
          <w:i/>
          <w:sz w:val="28"/>
          <w:szCs w:val="28"/>
        </w:rPr>
        <w:t>«Я девиант \ я не девиант потому, что…»  закончите данное предложение. (Лимит – до точки; новое начинать нельзя).</w:t>
      </w:r>
    </w:p>
    <w:p w14:paraId="57DB6940" w14:textId="1761AFB8" w:rsidR="00983ADD" w:rsidRDefault="00983ADD" w:rsidP="00983ADD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14:paraId="036EC8A9" w14:textId="0E86C56B" w:rsidR="00BC6527" w:rsidRPr="00B0445D" w:rsidRDefault="00983ADD" w:rsidP="00343BD0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 w:rsidRPr="00983ADD">
        <w:rPr>
          <w:rFonts w:ascii="Times New Roman" w:hAnsi="Times New Roman" w:cs="Times New Roman"/>
          <w:iCs/>
          <w:sz w:val="28"/>
          <w:szCs w:val="28"/>
        </w:rPr>
        <w:t>Я не девиант потому, что у меня нет никаких зависимостей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или</w:t>
      </w:r>
      <w:r w:rsidRPr="00983ADD">
        <w:rPr>
          <w:rFonts w:ascii="Times New Roman" w:hAnsi="Times New Roman" w:cs="Times New Roman"/>
          <w:iCs/>
          <w:sz w:val="28"/>
          <w:szCs w:val="28"/>
        </w:rPr>
        <w:t xml:space="preserve"> отклонений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sectPr w:rsidR="00BC6527" w:rsidRPr="00B0445D" w:rsidSect="00F57A02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791"/>
    <w:multiLevelType w:val="hybridMultilevel"/>
    <w:tmpl w:val="A472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2E2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70D1B"/>
    <w:multiLevelType w:val="hybridMultilevel"/>
    <w:tmpl w:val="F728636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25DF"/>
    <w:multiLevelType w:val="hybridMultilevel"/>
    <w:tmpl w:val="FA68E960"/>
    <w:lvl w:ilvl="0" w:tplc="8A1E4B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774A3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32F4"/>
    <w:multiLevelType w:val="hybridMultilevel"/>
    <w:tmpl w:val="0750C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B3605"/>
    <w:multiLevelType w:val="hybridMultilevel"/>
    <w:tmpl w:val="A472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11916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02"/>
    <w:rsid w:val="00016E9A"/>
    <w:rsid w:val="00057172"/>
    <w:rsid w:val="00070DCA"/>
    <w:rsid w:val="00085ED0"/>
    <w:rsid w:val="000F2D29"/>
    <w:rsid w:val="00284F56"/>
    <w:rsid w:val="002B4ABB"/>
    <w:rsid w:val="002F2F39"/>
    <w:rsid w:val="00343BD0"/>
    <w:rsid w:val="0034554C"/>
    <w:rsid w:val="003C2902"/>
    <w:rsid w:val="00417DAB"/>
    <w:rsid w:val="00466F23"/>
    <w:rsid w:val="00476AB5"/>
    <w:rsid w:val="004D6050"/>
    <w:rsid w:val="004E2504"/>
    <w:rsid w:val="005452AD"/>
    <w:rsid w:val="005910E1"/>
    <w:rsid w:val="005C5F3F"/>
    <w:rsid w:val="005F0B4B"/>
    <w:rsid w:val="00602BAF"/>
    <w:rsid w:val="00653ADF"/>
    <w:rsid w:val="006611CB"/>
    <w:rsid w:val="006D7D09"/>
    <w:rsid w:val="00713932"/>
    <w:rsid w:val="007761BB"/>
    <w:rsid w:val="0078206B"/>
    <w:rsid w:val="00785444"/>
    <w:rsid w:val="00792278"/>
    <w:rsid w:val="007A783A"/>
    <w:rsid w:val="007E2574"/>
    <w:rsid w:val="007F5C12"/>
    <w:rsid w:val="00804449"/>
    <w:rsid w:val="0081179D"/>
    <w:rsid w:val="00831C79"/>
    <w:rsid w:val="00854D62"/>
    <w:rsid w:val="00873A5E"/>
    <w:rsid w:val="008A2E02"/>
    <w:rsid w:val="008D45B1"/>
    <w:rsid w:val="009026CD"/>
    <w:rsid w:val="00983ADD"/>
    <w:rsid w:val="009D16AA"/>
    <w:rsid w:val="00A25678"/>
    <w:rsid w:val="00A2753E"/>
    <w:rsid w:val="00A56401"/>
    <w:rsid w:val="00B0445D"/>
    <w:rsid w:val="00B3054E"/>
    <w:rsid w:val="00BC1FC8"/>
    <w:rsid w:val="00BC6527"/>
    <w:rsid w:val="00C1239E"/>
    <w:rsid w:val="00C17CC1"/>
    <w:rsid w:val="00C34D5A"/>
    <w:rsid w:val="00C67FFA"/>
    <w:rsid w:val="00CB4005"/>
    <w:rsid w:val="00CD60FA"/>
    <w:rsid w:val="00CE5E9C"/>
    <w:rsid w:val="00D36B16"/>
    <w:rsid w:val="00D60A17"/>
    <w:rsid w:val="00D70290"/>
    <w:rsid w:val="00D85ADF"/>
    <w:rsid w:val="00DD26FE"/>
    <w:rsid w:val="00F37BEA"/>
    <w:rsid w:val="00F57A02"/>
    <w:rsid w:val="00F711B7"/>
    <w:rsid w:val="00F94777"/>
    <w:rsid w:val="00F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819B"/>
  <w15:chartTrackingRefBased/>
  <w15:docId w15:val="{D7189BA4-3228-486F-8594-17018C07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74"/>
  </w:style>
  <w:style w:type="paragraph" w:styleId="1">
    <w:name w:val="heading 1"/>
    <w:basedOn w:val="a"/>
    <w:next w:val="a"/>
    <w:link w:val="10"/>
    <w:qFormat/>
    <w:rsid w:val="00F57A02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A0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C1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DAB"/>
    <w:pPr>
      <w:ind w:left="720"/>
      <w:contextualSpacing/>
    </w:pPr>
  </w:style>
  <w:style w:type="character" w:styleId="a5">
    <w:name w:val="Emphasis"/>
    <w:basedOn w:val="a0"/>
    <w:uiPriority w:val="20"/>
    <w:qFormat/>
    <w:rsid w:val="00085ED0"/>
    <w:rPr>
      <w:i/>
      <w:iCs/>
    </w:rPr>
  </w:style>
  <w:style w:type="character" w:styleId="a6">
    <w:name w:val="Strong"/>
    <w:basedOn w:val="a0"/>
    <w:uiPriority w:val="22"/>
    <w:qFormat/>
    <w:rsid w:val="00085ED0"/>
    <w:rPr>
      <w:b/>
      <w:bCs/>
    </w:rPr>
  </w:style>
  <w:style w:type="character" w:styleId="a7">
    <w:name w:val="Hyperlink"/>
    <w:basedOn w:val="a0"/>
    <w:uiPriority w:val="99"/>
    <w:unhideWhenUsed/>
    <w:rsid w:val="00085ED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8206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8206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D6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YptPBzctkO-aldcg/t/%D1%81%D0%BE%D1%86%D0%B8%D0%BE%D0%BB%D0%BE%D0%B3%D0%B8%D1%8F-%D0%B4%D0%B5%D0%B2%D0%B8%D0%B0%D0%BD%D1%82%D0%BD%D0%BE%D0%B3%D0%BE-%D0%BF%D0%BE%D0%B2%D0%B5%D0%B4%D0%B5%D0%BD%D0%B8%D1%8F-tada/2632057c947561dcef299dd09c2d0d63bdb2f80b4027d58094cae0b52a5d37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5</cp:revision>
  <dcterms:created xsi:type="dcterms:W3CDTF">2022-06-05T19:03:00Z</dcterms:created>
  <dcterms:modified xsi:type="dcterms:W3CDTF">2022-06-05T19:29:00Z</dcterms:modified>
</cp:coreProperties>
</file>