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visual that shows how number of dependents varies according to both education level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self-employment status keeping in mind how the categorical variables may interact.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visual that convincingly shows whether income varies between those approved for loans and those not approved.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visual that convincingly shows whether </w:t>
      </w:r>
      <w:r w:rsidDel="00000000" w:rsidR="00000000" w:rsidRPr="00000000">
        <w:rPr>
          <w:color w:val="202124"/>
          <w:highlight w:val="white"/>
          <w:rtl w:val="0"/>
        </w:rPr>
        <w:t xml:space="preserve">bank_asset_value or income_annum is a better predictor of the loan amount, complete with a model(s) that put a number on the extent to which either is a good predictor.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data-set: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https://www.kaggle.com/datasets/architsharma01/loan-approval-prediction-dataset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/>
      <w:drawing>
        <wp:inline distB="114300" distT="114300" distL="114300" distR="114300">
          <wp:extent cx="962025" cy="8858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885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architsharma01/loan-approval-prediction-dataset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dq554incrLlLESa2JamfSJ1Oow==">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