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7svhnroonzi" w:id="0"/>
      <w:bookmarkEnd w:id="0"/>
      <w:r w:rsidDel="00000000" w:rsidR="00000000" w:rsidRPr="00000000">
        <w:rPr>
          <w:rFonts w:ascii="Arial" w:cs="Arial" w:eastAsia="Arial" w:hAnsi="Arial"/>
          <w:b w:val="0"/>
          <w:bCs w:val="0"/>
          <w:i w:val="0"/>
          <w:iCs w:val="0"/>
          <w:smallCaps w:val="0"/>
          <w:strike w:val="0"/>
          <w:color w:val="33322e"/>
          <w:sz w:val="56"/>
          <w:szCs w:val="56"/>
          <w:u w:val="none"/>
          <w:shd w:fill="auto" w:val="clear"/>
          <w:vertAlign w:val="baseline"/>
          <w:rtl w:val="0"/>
        </w:rPr>
        <w:t xml:space="preserve">Subagents</w:t>
      </w:r>
      <w:r w:rsidDel="00000000" w:rsidR="00000000" w:rsidRPr="00000000">
        <w:rPr>
          <w:rtl w:val="0"/>
        </w:rPr>
      </w:r>
    </w:p>
    <w:p w:rsidR="00000000" w:rsidDel="00000000" w:rsidP="00000000" w:rsidRDefault="00000000" w:rsidRPr="00000000" w14:paraId="00000002">
      <w:pPr>
        <w:spacing w:after="110" w:line="360" w:lineRule="auto"/>
        <w:jc w:val="both"/>
        <w:rPr/>
      </w:pPr>
      <w:r w:rsidDel="00000000" w:rsidR="00000000" w:rsidRPr="00000000">
        <w:rPr>
          <w:b w:val="1"/>
          <w:bCs w:val="1"/>
          <w:color w:val="201f1c"/>
          <w:sz w:val="50"/>
          <w:szCs w:val="50"/>
          <w:rtl w:val="0"/>
        </w:rPr>
        <w:t xml:space="preserve">Subagents</w:t>
      </w:r>
      <w:r w:rsidDel="00000000" w:rsidR="00000000" w:rsidRPr="00000000">
        <w:rPr>
          <w:rtl w:val="0"/>
        </w:rPr>
      </w:r>
    </w:p>
    <w:p w:rsidR="00000000" w:rsidDel="00000000" w:rsidP="00000000" w:rsidRDefault="00000000" w:rsidRPr="00000000" w14:paraId="00000003">
      <w:pPr>
        <w:spacing w:after="70" w:line="360" w:lineRule="auto"/>
        <w:jc w:val="both"/>
        <w:rPr/>
      </w:pPr>
      <w:r w:rsidDel="00000000" w:rsidR="00000000" w:rsidRPr="00000000">
        <w:rPr>
          <w:color w:val="4a4843"/>
          <w:sz w:val="25"/>
          <w:szCs w:val="25"/>
          <w:rtl w:val="0"/>
        </w:rPr>
        <w:t xml:space="preserve">Specialized assistants Claude Code can delegate tasks to. Each runs in its own context window, does the work, and returns just a summary - so the file reads, searches, and tool calls stay out of your main conversation.</w:t>
      </w:r>
      <w:r w:rsidDel="00000000" w:rsidR="00000000" w:rsidRPr="00000000">
        <w:rPr>
          <w:rtl w:val="0"/>
        </w:rPr>
      </w:r>
    </w:p>
    <w:p w:rsidR="00000000" w:rsidDel="00000000" w:rsidP="00000000" w:rsidRDefault="00000000" w:rsidRPr="00000000" w14:paraId="00000004">
      <w:pPr>
        <w:pBdr>
          <w:bottom w:color="c15f3c" w:space="6" w:sz="12" w:val="single"/>
        </w:pBdr>
        <w:spacing w:after="240" w:line="360" w:lineRule="auto"/>
        <w:jc w:val="both"/>
        <w:rPr/>
      </w:pPr>
      <w:r w:rsidDel="00000000" w:rsidR="00000000" w:rsidRPr="00000000">
        <w:rPr>
          <w:color w:val="8a8276"/>
          <w:sz w:val="18"/>
          <w:szCs w:val="18"/>
          <w:rtl w:val="0"/>
        </w:rPr>
        <w:t xml:space="preserve">Isolated context  ·  /agents  ·  Config, tuning &amp; best practices</w:t>
      </w:r>
      <w:r w:rsidDel="00000000" w:rsidR="00000000" w:rsidRPr="00000000">
        <w:rPr>
          <w:rtl w:val="0"/>
        </w:rPr>
      </w:r>
    </w:p>
    <w:tbl>
      <w:tblPr>
        <w:tblStyle w:val="Table1"/>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35"/>
        <w:tblGridChange w:id="0">
          <w:tblGrid>
            <w:gridCol w:w="10335"/>
          </w:tblGrid>
        </w:tblGridChange>
      </w:tblGrid>
      <w:tr>
        <w:trPr>
          <w:cantSplit w:val="0"/>
          <w:tblHeader w:val="0"/>
        </w:trPr>
        <w:tc>
          <w:tcPr>
            <w:tcBorders>
              <w:top w:color="ebe1d4" w:space="0" w:sz="4" w:val="single"/>
              <w:left w:color="c15f3c" w:space="0" w:sz="26" w:val="single"/>
              <w:bottom w:color="ebe1d4" w:space="0" w:sz="4" w:val="single"/>
              <w:right w:color="ebe1d4" w:space="0" w:sz="4" w:val="single"/>
            </w:tcBorders>
            <w:shd w:fill="fbf6f0" w:val="clear"/>
            <w:tcMar>
              <w:top w:w="150.0" w:type="dxa"/>
              <w:left w:w="250.0" w:type="dxa"/>
              <w:bottom w:w="150.0" w:type="dxa"/>
              <w:right w:w="200.0" w:type="dxa"/>
            </w:tcMar>
          </w:tcPr>
          <w:p w:rsidR="00000000" w:rsidDel="00000000" w:rsidP="00000000" w:rsidRDefault="00000000" w:rsidRPr="00000000" w14:paraId="00000005">
            <w:pPr>
              <w:spacing w:after="60" w:line="360" w:lineRule="auto"/>
              <w:jc w:val="both"/>
              <w:rPr/>
            </w:pPr>
            <w:r w:rsidDel="00000000" w:rsidR="00000000" w:rsidRPr="00000000">
              <w:rPr>
                <w:b w:val="1"/>
                <w:bCs w:val="1"/>
                <w:color w:val="a8431f"/>
                <w:sz w:val="17"/>
                <w:szCs w:val="17"/>
                <w:rtl w:val="0"/>
              </w:rPr>
              <w:t xml:space="preserve">IN THIS GUIDE</w:t>
            </w:r>
            <w:r w:rsidDel="00000000" w:rsidR="00000000" w:rsidRPr="00000000">
              <w:rPr>
                <w:rtl w:val="0"/>
              </w:rPr>
            </w:r>
          </w:p>
          <w:p w:rsidR="00000000" w:rsidDel="00000000" w:rsidP="00000000" w:rsidRDefault="00000000" w:rsidRPr="00000000" w14:paraId="00000006">
            <w:pPr>
              <w:spacing w:after="130" w:line="360" w:lineRule="auto"/>
              <w:jc w:val="both"/>
              <w:rPr/>
            </w:pPr>
            <w:r w:rsidDel="00000000" w:rsidR="00000000" w:rsidRPr="00000000">
              <w:rPr>
                <w:rtl w:val="0"/>
              </w:rPr>
              <w:t xml:space="preserve">Delegate focused work to assistants that run in their own context window and report back a summary. We’ll cover:</w:t>
            </w:r>
          </w:p>
          <w:p w:rsidR="00000000" w:rsidDel="00000000" w:rsidP="00000000" w:rsidRDefault="00000000" w:rsidRPr="00000000" w14:paraId="00000007">
            <w:pPr>
              <w:numPr>
                <w:ilvl w:val="0"/>
                <w:numId w:val="2"/>
              </w:numPr>
              <w:spacing w:after="80" w:line="360" w:lineRule="auto"/>
              <w:ind w:left="460" w:hanging="240"/>
              <w:jc w:val="both"/>
            </w:pPr>
            <w:r w:rsidDel="00000000" w:rsidR="00000000" w:rsidRPr="00000000">
              <w:rPr>
                <w:rtl w:val="0"/>
              </w:rPr>
              <w:t xml:space="preserve">What subagents are and </w:t>
            </w:r>
            <w:r w:rsidDel="00000000" w:rsidR="00000000" w:rsidRPr="00000000">
              <w:rPr>
                <w:b w:val="1"/>
                <w:bCs w:val="1"/>
                <w:color w:val="201f1c"/>
                <w:rtl w:val="0"/>
              </w:rPr>
              <w:t xml:space="preserve">why they matter</w:t>
            </w:r>
            <w:r w:rsidDel="00000000" w:rsidR="00000000" w:rsidRPr="00000000">
              <w:rPr>
                <w:rtl w:val="0"/>
              </w:rPr>
              <w:t xml:space="preserve"> - keeping your main context clean</w:t>
            </w:r>
          </w:p>
          <w:p w:rsidR="00000000" w:rsidDel="00000000" w:rsidP="00000000" w:rsidRDefault="00000000" w:rsidRPr="00000000" w14:paraId="00000008">
            <w:pPr>
              <w:numPr>
                <w:ilvl w:val="0"/>
                <w:numId w:val="2"/>
              </w:numPr>
              <w:spacing w:after="80" w:line="360" w:lineRule="auto"/>
              <w:ind w:left="460" w:hanging="240"/>
              <w:jc w:val="both"/>
            </w:pPr>
            <w:r w:rsidDel="00000000" w:rsidR="00000000" w:rsidRPr="00000000">
              <w:rPr>
                <w:rtl w:val="0"/>
              </w:rPr>
              <w:t xml:space="preserve">The </w:t>
            </w:r>
            <w:r w:rsidDel="00000000" w:rsidR="00000000" w:rsidRPr="00000000">
              <w:rPr>
                <w:b w:val="1"/>
                <w:bCs w:val="1"/>
                <w:color w:val="201f1c"/>
                <w:rtl w:val="0"/>
              </w:rPr>
              <w:t xml:space="preserve">built-in</w:t>
            </w:r>
            <w:r w:rsidDel="00000000" w:rsidR="00000000" w:rsidRPr="00000000">
              <w:rPr>
                <w:rtl w:val="0"/>
              </w:rPr>
              <w:t xml:space="preserve"> subagents, and creating your </w:t>
            </w:r>
            <w:r w:rsidDel="00000000" w:rsidR="00000000" w:rsidRPr="00000000">
              <w:rPr>
                <w:b w:val="1"/>
                <w:bCs w:val="1"/>
                <w:color w:val="201f1c"/>
                <w:rtl w:val="0"/>
              </w:rPr>
              <w:t xml:space="preserve">own</w:t>
            </w:r>
            <w:r w:rsidDel="00000000" w:rsidR="00000000" w:rsidRPr="00000000">
              <w:rPr>
                <w:rtl w:val="0"/>
              </w:rPr>
              <w:t xml:space="preserve"> with </w:t>
            </w:r>
            <w:r w:rsidDel="00000000" w:rsidR="00000000" w:rsidRPr="00000000">
              <w:rPr>
                <w:rFonts w:ascii="Courier New" w:cs="Courier New" w:eastAsia="Courier New" w:hAnsi="Courier New"/>
                <w:color w:val="201f1c"/>
                <w:sz w:val="20"/>
                <w:szCs w:val="20"/>
                <w:shd w:fill="ece6dd" w:val="clear"/>
                <w:rtl w:val="0"/>
              </w:rPr>
              <w:t xml:space="preserve">/agents</w:t>
            </w:r>
            <w:r w:rsidDel="00000000" w:rsidR="00000000" w:rsidRPr="00000000">
              <w:rPr>
                <w:rtl w:val="0"/>
              </w:rPr>
            </w:r>
          </w:p>
          <w:p w:rsidR="00000000" w:rsidDel="00000000" w:rsidP="00000000" w:rsidRDefault="00000000" w:rsidRPr="00000000" w14:paraId="00000009">
            <w:pPr>
              <w:numPr>
                <w:ilvl w:val="0"/>
                <w:numId w:val="2"/>
              </w:numPr>
              <w:spacing w:after="80" w:line="360" w:lineRule="auto"/>
              <w:ind w:left="460" w:hanging="240"/>
              <w:jc w:val="both"/>
            </w:pPr>
            <w:r w:rsidDel="00000000" w:rsidR="00000000" w:rsidRPr="00000000">
              <w:rPr>
                <w:rtl w:val="0"/>
              </w:rPr>
              <w:t xml:space="preserve">The </w:t>
            </w:r>
            <w:r w:rsidDel="00000000" w:rsidR="00000000" w:rsidRPr="00000000">
              <w:rPr>
                <w:b w:val="1"/>
                <w:bCs w:val="1"/>
                <w:color w:val="201f1c"/>
                <w:rtl w:val="0"/>
              </w:rPr>
              <w:t xml:space="preserve">config file</w:t>
            </w:r>
            <w:r w:rsidDel="00000000" w:rsidR="00000000" w:rsidRPr="00000000">
              <w:rPr>
                <w:rtl w:val="0"/>
              </w:rPr>
              <w:t xml:space="preserve"> - its fields, the system prompt, and tool access</w:t>
            </w:r>
          </w:p>
          <w:p w:rsidR="00000000" w:rsidDel="00000000" w:rsidP="00000000" w:rsidRDefault="00000000" w:rsidRPr="00000000" w14:paraId="0000000A">
            <w:pPr>
              <w:numPr>
                <w:ilvl w:val="0"/>
                <w:numId w:val="2"/>
              </w:numPr>
              <w:spacing w:after="80" w:line="360" w:lineRule="auto"/>
              <w:ind w:left="460" w:hanging="240"/>
              <w:jc w:val="both"/>
            </w:pPr>
            <w:r w:rsidDel="00000000" w:rsidR="00000000" w:rsidRPr="00000000">
              <w:rPr>
                <w:rtl w:val="0"/>
              </w:rPr>
              <w:t xml:space="preserve">Tuning </w:t>
            </w:r>
            <w:r w:rsidDel="00000000" w:rsidR="00000000" w:rsidRPr="00000000">
              <w:rPr>
                <w:b w:val="1"/>
                <w:bCs w:val="1"/>
                <w:color w:val="201f1c"/>
                <w:rtl w:val="0"/>
              </w:rPr>
              <w:t xml:space="preserve">when and how</w:t>
            </w:r>
            <w:r w:rsidDel="00000000" w:rsidR="00000000" w:rsidRPr="00000000">
              <w:rPr>
                <w:rtl w:val="0"/>
              </w:rPr>
              <w:t xml:space="preserve"> a subagent runs through its description</w:t>
            </w:r>
          </w:p>
          <w:p w:rsidR="00000000" w:rsidDel="00000000" w:rsidP="00000000" w:rsidRDefault="00000000" w:rsidRPr="00000000" w14:paraId="0000000B">
            <w:pPr>
              <w:numPr>
                <w:ilvl w:val="0"/>
                <w:numId w:val="2"/>
              </w:numPr>
              <w:spacing w:after="80" w:line="360" w:lineRule="auto"/>
              <w:ind w:left="460" w:hanging="240"/>
              <w:jc w:val="both"/>
            </w:pPr>
            <w:r w:rsidDel="00000000" w:rsidR="00000000" w:rsidRPr="00000000">
              <w:rPr>
                <w:rtl w:val="0"/>
              </w:rPr>
              <w:t xml:space="preserve">Designing a great one - </w:t>
            </w:r>
            <w:r w:rsidDel="00000000" w:rsidR="00000000" w:rsidRPr="00000000">
              <w:rPr>
                <w:b w:val="1"/>
                <w:bCs w:val="1"/>
                <w:color w:val="201f1c"/>
                <w:rtl w:val="0"/>
              </w:rPr>
              <w:t xml:space="preserve">output format</w:t>
            </w:r>
            <w:r w:rsidDel="00000000" w:rsidR="00000000" w:rsidRPr="00000000">
              <w:rPr>
                <w:rtl w:val="0"/>
              </w:rPr>
              <w:t xml:space="preserve">, obstacle reporting, least-privilege tools</w:t>
            </w:r>
          </w:p>
          <w:p w:rsidR="00000000" w:rsidDel="00000000" w:rsidP="00000000" w:rsidRDefault="00000000" w:rsidRPr="00000000" w14:paraId="0000000C">
            <w:pPr>
              <w:numPr>
                <w:ilvl w:val="0"/>
                <w:numId w:val="2"/>
              </w:numPr>
              <w:spacing w:after="0" w:line="360" w:lineRule="auto"/>
              <w:ind w:left="460" w:hanging="240"/>
              <w:jc w:val="both"/>
            </w:pPr>
            <w:r w:rsidDel="00000000" w:rsidR="00000000" w:rsidRPr="00000000">
              <w:rPr>
                <w:rtl w:val="0"/>
              </w:rPr>
              <w:t xml:space="preserve">When subagents </w:t>
            </w:r>
            <w:r w:rsidDel="00000000" w:rsidR="00000000" w:rsidRPr="00000000">
              <w:rPr>
                <w:b w:val="1"/>
                <w:bCs w:val="1"/>
                <w:color w:val="201f1c"/>
                <w:rtl w:val="0"/>
              </w:rPr>
              <w:t xml:space="preserve">shine</w:t>
            </w:r>
            <w:r w:rsidDel="00000000" w:rsidR="00000000" w:rsidRPr="00000000">
              <w:rPr>
                <w:rtl w:val="0"/>
              </w:rPr>
              <w:t xml:space="preserve"> - and when they </w:t>
            </w:r>
            <w:r w:rsidDel="00000000" w:rsidR="00000000" w:rsidRPr="00000000">
              <w:rPr>
                <w:b w:val="1"/>
                <w:bCs w:val="1"/>
                <w:color w:val="201f1c"/>
                <w:rtl w:val="0"/>
              </w:rPr>
              <w:t xml:space="preserve">hurt</w:t>
            </w:r>
            <w:r w:rsidDel="00000000" w:rsidR="00000000" w:rsidRPr="00000000">
              <w:rPr>
                <w:rtl w:val="0"/>
              </w:rPr>
            </w:r>
          </w:p>
        </w:tc>
      </w:tr>
    </w:tbl>
    <w:p w:rsidR="00000000" w:rsidDel="00000000" w:rsidP="00000000" w:rsidRDefault="00000000" w:rsidRPr="00000000" w14:paraId="0000000D">
      <w:pPr>
        <w:spacing w:after="120" w:line="360" w:lineRule="auto"/>
        <w:jc w:val="both"/>
        <w:rPr/>
      </w:pPr>
      <w:r w:rsidDel="00000000" w:rsidR="00000000" w:rsidRPr="00000000">
        <w:rPr>
          <w:rtl w:val="0"/>
        </w:rPr>
      </w:r>
    </w:p>
    <w:tbl>
      <w:tblPr>
        <w:tblStyle w:val="Table2"/>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35"/>
        <w:tblGridChange w:id="0">
          <w:tblGrid>
            <w:gridCol w:w="10335"/>
          </w:tblGrid>
        </w:tblGridChange>
      </w:tblGrid>
      <w:tr>
        <w:trPr>
          <w:cantSplit w:val="0"/>
          <w:tblHeader w:val="0"/>
        </w:trPr>
        <w:tc>
          <w:tcPr>
            <w:tcBorders>
              <w:top w:color="ebe1d4" w:space="0" w:sz="4" w:val="single"/>
              <w:left w:color="ebe1d4" w:space="0" w:sz="4" w:val="single"/>
              <w:bottom w:color="ebe1d4" w:space="0" w:sz="4" w:val="single"/>
              <w:right w:color="ebe1d4" w:space="0" w:sz="4" w:val="single"/>
            </w:tcBorders>
            <w:shd w:fill="fbf6f0" w:val="clear"/>
            <w:tcMar>
              <w:top w:w="150.0" w:type="dxa"/>
              <w:left w:w="240.0" w:type="dxa"/>
              <w:bottom w:w="150.0" w:type="dxa"/>
              <w:right w:w="200.0" w:type="dxa"/>
            </w:tcMar>
          </w:tcPr>
          <w:p w:rsidR="00000000" w:rsidDel="00000000" w:rsidP="00000000" w:rsidRDefault="00000000" w:rsidRPr="00000000" w14:paraId="0000000E">
            <w:pPr>
              <w:spacing w:after="100" w:line="360" w:lineRule="auto"/>
              <w:jc w:val="both"/>
              <w:rPr/>
            </w:pPr>
            <w:r w:rsidDel="00000000" w:rsidR="00000000" w:rsidRPr="00000000">
              <w:rPr>
                <w:b w:val="1"/>
                <w:bCs w:val="1"/>
                <w:color w:val="201f1c"/>
                <w:sz w:val="16"/>
                <w:szCs w:val="16"/>
                <w:rtl w:val="0"/>
              </w:rPr>
              <w:t xml:space="preserve">ON THIS PAGE</w:t>
            </w:r>
            <w:r w:rsidDel="00000000" w:rsidR="00000000" w:rsidRPr="00000000">
              <w:rPr>
                <w:rtl w:val="0"/>
              </w:rPr>
            </w:r>
          </w:p>
          <w:p w:rsidR="00000000" w:rsidDel="00000000" w:rsidP="00000000" w:rsidRDefault="00000000" w:rsidRPr="00000000" w14:paraId="0000000F">
            <w:pPr>
              <w:spacing w:after="56" w:line="360" w:lineRule="auto"/>
              <w:jc w:val="both"/>
              <w:rPr/>
            </w:pPr>
            <w:r w:rsidDel="00000000" w:rsidR="00000000" w:rsidRPr="00000000">
              <w:rPr>
                <w:b w:val="1"/>
                <w:bCs w:val="1"/>
                <w:color w:val="c15f3c"/>
                <w:sz w:val="21"/>
                <w:szCs w:val="21"/>
                <w:rtl w:val="0"/>
              </w:rPr>
              <w:t xml:space="preserve">›  </w:t>
            </w:r>
            <w:hyperlink w:anchor="qs5hbmfj1d4t">
              <w:r w:rsidDel="00000000" w:rsidR="00000000" w:rsidRPr="00000000">
                <w:rPr>
                  <w:color w:val="a8431f"/>
                  <w:sz w:val="21"/>
                  <w:szCs w:val="21"/>
                  <w:rtl w:val="0"/>
                </w:rPr>
                <w:t xml:space="preserve">1.  Why Subagents Matter</w:t>
              </w:r>
            </w:hyperlink>
            <w:r w:rsidDel="00000000" w:rsidR="00000000" w:rsidRPr="00000000">
              <w:rPr>
                <w:rtl w:val="0"/>
              </w:rPr>
            </w:r>
          </w:p>
          <w:p w:rsidR="00000000" w:rsidDel="00000000" w:rsidP="00000000" w:rsidRDefault="00000000" w:rsidRPr="00000000" w14:paraId="00000010">
            <w:pPr>
              <w:spacing w:after="56" w:line="360" w:lineRule="auto"/>
              <w:jc w:val="both"/>
              <w:rPr/>
            </w:pPr>
            <w:r w:rsidDel="00000000" w:rsidR="00000000" w:rsidRPr="00000000">
              <w:rPr>
                <w:b w:val="1"/>
                <w:bCs w:val="1"/>
                <w:color w:val="c15f3c"/>
                <w:sz w:val="21"/>
                <w:szCs w:val="21"/>
                <w:rtl w:val="0"/>
              </w:rPr>
              <w:t xml:space="preserve">›  </w:t>
            </w:r>
            <w:hyperlink w:anchor="hszeda38pu49">
              <w:r w:rsidDel="00000000" w:rsidR="00000000" w:rsidRPr="00000000">
                <w:rPr>
                  <w:color w:val="a8431f"/>
                  <w:sz w:val="21"/>
                  <w:szCs w:val="21"/>
                  <w:rtl w:val="0"/>
                </w:rPr>
                <w:t xml:space="preserve">2.  Built-in &amp; Custom Subagents</w:t>
              </w:r>
            </w:hyperlink>
            <w:r w:rsidDel="00000000" w:rsidR="00000000" w:rsidRPr="00000000">
              <w:rPr>
                <w:rtl w:val="0"/>
              </w:rPr>
            </w:r>
          </w:p>
          <w:p w:rsidR="00000000" w:rsidDel="00000000" w:rsidP="00000000" w:rsidRDefault="00000000" w:rsidRPr="00000000" w14:paraId="00000011">
            <w:pPr>
              <w:spacing w:after="56" w:line="360" w:lineRule="auto"/>
              <w:jc w:val="both"/>
              <w:rPr/>
            </w:pPr>
            <w:r w:rsidDel="00000000" w:rsidR="00000000" w:rsidRPr="00000000">
              <w:rPr>
                <w:b w:val="1"/>
                <w:bCs w:val="1"/>
                <w:color w:val="c15f3c"/>
                <w:sz w:val="21"/>
                <w:szCs w:val="21"/>
                <w:rtl w:val="0"/>
              </w:rPr>
              <w:t xml:space="preserve">›  </w:t>
            </w:r>
            <w:hyperlink w:anchor="xsg52qmc68kx">
              <w:r w:rsidDel="00000000" w:rsidR="00000000" w:rsidRPr="00000000">
                <w:rPr>
                  <w:color w:val="a8431f"/>
                  <w:sz w:val="21"/>
                  <w:szCs w:val="21"/>
                  <w:rtl w:val="0"/>
                </w:rPr>
                <w:t xml:space="preserve">3.  Creating a Subagent</w:t>
              </w:r>
            </w:hyperlink>
            <w:r w:rsidDel="00000000" w:rsidR="00000000" w:rsidRPr="00000000">
              <w:rPr>
                <w:rtl w:val="0"/>
              </w:rPr>
            </w:r>
          </w:p>
          <w:p w:rsidR="00000000" w:rsidDel="00000000" w:rsidP="00000000" w:rsidRDefault="00000000" w:rsidRPr="00000000" w14:paraId="00000012">
            <w:pPr>
              <w:spacing w:after="56" w:line="360" w:lineRule="auto"/>
              <w:jc w:val="both"/>
              <w:rPr/>
            </w:pPr>
            <w:r w:rsidDel="00000000" w:rsidR="00000000" w:rsidRPr="00000000">
              <w:rPr>
                <w:b w:val="1"/>
                <w:bCs w:val="1"/>
                <w:color w:val="c15f3c"/>
                <w:sz w:val="21"/>
                <w:szCs w:val="21"/>
                <w:rtl w:val="0"/>
              </w:rPr>
              <w:t xml:space="preserve">›  </w:t>
            </w:r>
            <w:hyperlink w:anchor="tmrmd0y9r9nj">
              <w:r w:rsidDel="00000000" w:rsidR="00000000" w:rsidRPr="00000000">
                <w:rPr>
                  <w:color w:val="a8431f"/>
                  <w:sz w:val="21"/>
                  <w:szCs w:val="21"/>
                  <w:rtl w:val="0"/>
                </w:rPr>
                <w:t xml:space="preserve">4.  The Config File</w:t>
              </w:r>
            </w:hyperlink>
            <w:r w:rsidDel="00000000" w:rsidR="00000000" w:rsidRPr="00000000">
              <w:rPr>
                <w:rtl w:val="0"/>
              </w:rPr>
            </w:r>
          </w:p>
          <w:p w:rsidR="00000000" w:rsidDel="00000000" w:rsidP="00000000" w:rsidRDefault="00000000" w:rsidRPr="00000000" w14:paraId="00000013">
            <w:pPr>
              <w:spacing w:after="56" w:line="360" w:lineRule="auto"/>
              <w:jc w:val="both"/>
              <w:rPr/>
            </w:pPr>
            <w:r w:rsidDel="00000000" w:rsidR="00000000" w:rsidRPr="00000000">
              <w:rPr>
                <w:b w:val="1"/>
                <w:bCs w:val="1"/>
                <w:color w:val="c15f3c"/>
                <w:sz w:val="21"/>
                <w:szCs w:val="21"/>
                <w:rtl w:val="0"/>
              </w:rPr>
              <w:t xml:space="preserve">›  </w:t>
            </w:r>
            <w:hyperlink w:anchor="52dd8zmxxz9k">
              <w:r w:rsidDel="00000000" w:rsidR="00000000" w:rsidRPr="00000000">
                <w:rPr>
                  <w:color w:val="a8431f"/>
                  <w:sz w:val="21"/>
                  <w:szCs w:val="21"/>
                  <w:rtl w:val="0"/>
                </w:rPr>
                <w:t xml:space="preserve">5.  Tuning When &amp; How It Runs</w:t>
              </w:r>
            </w:hyperlink>
            <w:r w:rsidDel="00000000" w:rsidR="00000000" w:rsidRPr="00000000">
              <w:rPr>
                <w:rtl w:val="0"/>
              </w:rPr>
            </w:r>
          </w:p>
          <w:p w:rsidR="00000000" w:rsidDel="00000000" w:rsidP="00000000" w:rsidRDefault="00000000" w:rsidRPr="00000000" w14:paraId="00000014">
            <w:pPr>
              <w:spacing w:after="56" w:line="360" w:lineRule="auto"/>
              <w:jc w:val="both"/>
              <w:rPr/>
            </w:pPr>
            <w:r w:rsidDel="00000000" w:rsidR="00000000" w:rsidRPr="00000000">
              <w:rPr>
                <w:b w:val="1"/>
                <w:bCs w:val="1"/>
                <w:color w:val="c15f3c"/>
                <w:sz w:val="21"/>
                <w:szCs w:val="21"/>
                <w:rtl w:val="0"/>
              </w:rPr>
              <w:t xml:space="preserve">›  </w:t>
            </w:r>
            <w:hyperlink w:anchor="2et1j5vom0sx">
              <w:r w:rsidDel="00000000" w:rsidR="00000000" w:rsidRPr="00000000">
                <w:rPr>
                  <w:color w:val="a8431f"/>
                  <w:sz w:val="21"/>
                  <w:szCs w:val="21"/>
                  <w:rtl w:val="0"/>
                </w:rPr>
                <w:t xml:space="preserve">6.  Designing a Great Subagent</w:t>
              </w:r>
            </w:hyperlink>
            <w:r w:rsidDel="00000000" w:rsidR="00000000" w:rsidRPr="00000000">
              <w:rPr>
                <w:rtl w:val="0"/>
              </w:rPr>
            </w:r>
          </w:p>
          <w:p w:rsidR="00000000" w:rsidDel="00000000" w:rsidP="00000000" w:rsidRDefault="00000000" w:rsidRPr="00000000" w14:paraId="00000015">
            <w:pPr>
              <w:spacing w:after="56" w:line="360" w:lineRule="auto"/>
              <w:jc w:val="both"/>
              <w:rPr/>
            </w:pPr>
            <w:r w:rsidDel="00000000" w:rsidR="00000000" w:rsidRPr="00000000">
              <w:rPr>
                <w:b w:val="1"/>
                <w:bCs w:val="1"/>
                <w:color w:val="c15f3c"/>
                <w:sz w:val="21"/>
                <w:szCs w:val="21"/>
                <w:rtl w:val="0"/>
              </w:rPr>
              <w:t xml:space="preserve">›  </w:t>
            </w:r>
            <w:hyperlink w:anchor="acw7euiq1vbt">
              <w:r w:rsidDel="00000000" w:rsidR="00000000" w:rsidRPr="00000000">
                <w:rPr>
                  <w:color w:val="a8431f"/>
                  <w:sz w:val="21"/>
                  <w:szCs w:val="21"/>
                  <w:rtl w:val="0"/>
                </w:rPr>
                <w:t xml:space="preserve">7.  When to Use Subagents</w:t>
              </w:r>
            </w:hyperlink>
            <w:r w:rsidDel="00000000" w:rsidR="00000000" w:rsidRPr="00000000">
              <w:rPr>
                <w:rtl w:val="0"/>
              </w:rPr>
            </w:r>
          </w:p>
          <w:p w:rsidR="00000000" w:rsidDel="00000000" w:rsidP="00000000" w:rsidRDefault="00000000" w:rsidRPr="00000000" w14:paraId="00000016">
            <w:pPr>
              <w:spacing w:after="0" w:line="360" w:lineRule="auto"/>
              <w:jc w:val="both"/>
              <w:rPr/>
            </w:pPr>
            <w:r w:rsidDel="00000000" w:rsidR="00000000" w:rsidRPr="00000000">
              <w:rPr>
                <w:b w:val="1"/>
                <w:bCs w:val="1"/>
                <w:color w:val="c15f3c"/>
                <w:sz w:val="21"/>
                <w:szCs w:val="21"/>
                <w:rtl w:val="0"/>
              </w:rPr>
              <w:t xml:space="preserve">›  </w:t>
            </w:r>
            <w:hyperlink w:anchor="7q1a9kcdsut8">
              <w:r w:rsidDel="00000000" w:rsidR="00000000" w:rsidRPr="00000000">
                <w:rPr>
                  <w:color w:val="a8431f"/>
                  <w:sz w:val="21"/>
                  <w:szCs w:val="21"/>
                  <w:rtl w:val="0"/>
                </w:rPr>
                <w:t xml:space="preserve">8.  When Subagents Hurt</w:t>
              </w:r>
            </w:hyperlink>
            <w:r w:rsidDel="00000000" w:rsidR="00000000" w:rsidRPr="00000000">
              <w:rPr>
                <w:rtl w:val="0"/>
              </w:rPr>
            </w:r>
          </w:p>
        </w:tc>
      </w:tr>
    </w:tbl>
    <w:p w:rsidR="00000000" w:rsidDel="00000000" w:rsidP="00000000" w:rsidRDefault="00000000" w:rsidRPr="00000000" w14:paraId="00000017">
      <w:pPr>
        <w:spacing w:after="80" w:line="360" w:lineRule="auto"/>
        <w:jc w:val="both"/>
        <w:rPr/>
      </w:pPr>
      <w:r w:rsidDel="00000000" w:rsidR="00000000" w:rsidRPr="00000000">
        <w:rPr>
          <w:rtl w:val="0"/>
        </w:rPr>
      </w:r>
    </w:p>
    <w:bookmarkStart w:colFirst="0" w:colLast="0" w:name="qs5hbmfj1d4t" w:id="1"/>
    <w:bookmarkEnd w:id="1"/>
    <w:p w:rsidR="00000000" w:rsidDel="00000000" w:rsidP="00000000" w:rsidRDefault="00000000" w:rsidRPr="00000000" w14:paraId="00000018">
      <w:pPr>
        <w:pStyle w:val="Heading1"/>
        <w:pBdr>
          <w:bottom w:color="c15f3c" w:space="10" w:sz="10" w:val="single"/>
        </w:pBdr>
        <w:spacing w:line="360" w:lineRule="auto"/>
        <w:jc w:val="both"/>
        <w:rPr/>
      </w:pPr>
      <w:r w:rsidDel="00000000" w:rsidR="00000000" w:rsidRPr="00000000">
        <w:rPr>
          <w:color w:val="c15f3c"/>
          <w:rtl w:val="0"/>
        </w:rPr>
        <w:t xml:space="preserve">01</w:t>
      </w:r>
      <w:r w:rsidDel="00000000" w:rsidR="00000000" w:rsidRPr="00000000">
        <w:rPr>
          <w:rtl w:val="0"/>
        </w:rPr>
        <w:t xml:space="preserve">   Why Subagents Matter</w:t>
      </w:r>
    </w:p>
    <w:p w:rsidR="00000000" w:rsidDel="00000000" w:rsidP="00000000" w:rsidRDefault="00000000" w:rsidRPr="00000000" w14:paraId="00000019">
      <w:pPr>
        <w:spacing w:line="360" w:lineRule="auto"/>
        <w:jc w:val="both"/>
        <w:rPr/>
      </w:pPr>
      <w:r w:rsidDel="00000000" w:rsidR="00000000" w:rsidRPr="00000000">
        <w:rPr>
          <w:rtl w:val="0"/>
        </w:rPr>
        <w:t xml:space="preserve">Every message you send Claude Code adds to the main context window - every tool call, file read, and search result is stored there. That space is finite, and once it fills up, Claude starts losing track of earlier parts of the conversation.</w:t>
      </w:r>
    </w:p>
    <w:p w:rsidR="00000000" w:rsidDel="00000000" w:rsidP="00000000" w:rsidRDefault="00000000" w:rsidRPr="00000000" w14:paraId="0000001A">
      <w:pPr>
        <w:spacing w:line="360" w:lineRule="auto"/>
        <w:jc w:val="both"/>
        <w:rPr/>
      </w:pPr>
      <w:r w:rsidDel="00000000" w:rsidR="00000000" w:rsidRPr="00000000">
        <w:rPr>
          <w:rtl w:val="0"/>
        </w:rPr>
        <w:t xml:space="preserve">Subagents solve this by spinning up a separate context window. The subagent receives two things:</w:t>
      </w:r>
    </w:p>
    <w:p w:rsidR="00000000" w:rsidDel="00000000" w:rsidP="00000000" w:rsidRDefault="00000000" w:rsidRPr="00000000" w14:paraId="0000001B">
      <w:pPr>
        <w:numPr>
          <w:ilvl w:val="0"/>
          <w:numId w:val="2"/>
        </w:numPr>
        <w:spacing w:after="80" w:line="360" w:lineRule="auto"/>
        <w:ind w:left="460" w:hanging="240"/>
        <w:jc w:val="both"/>
      </w:pPr>
      <w:r w:rsidDel="00000000" w:rsidR="00000000" w:rsidRPr="00000000">
        <w:rPr>
          <w:rtl w:val="0"/>
        </w:rPr>
        <w:t xml:space="preserve">A custom </w:t>
      </w:r>
      <w:r w:rsidDel="00000000" w:rsidR="00000000" w:rsidRPr="00000000">
        <w:rPr>
          <w:b w:val="1"/>
          <w:bCs w:val="1"/>
          <w:color w:val="201f1c"/>
          <w:rtl w:val="0"/>
        </w:rPr>
        <w:t xml:space="preserve">system prompt</w:t>
      </w:r>
      <w:r w:rsidDel="00000000" w:rsidR="00000000" w:rsidRPr="00000000">
        <w:rPr>
          <w:rtl w:val="0"/>
        </w:rPr>
        <w:t xml:space="preserve"> from your configuration file that defines its role and behavior.</w:t>
      </w:r>
    </w:p>
    <w:p w:rsidR="00000000" w:rsidDel="00000000" w:rsidP="00000000" w:rsidRDefault="00000000" w:rsidRPr="00000000" w14:paraId="0000001C">
      <w:pPr>
        <w:numPr>
          <w:ilvl w:val="0"/>
          <w:numId w:val="2"/>
        </w:numPr>
        <w:spacing w:after="120" w:line="360" w:lineRule="auto"/>
        <w:ind w:left="460" w:hanging="240"/>
        <w:jc w:val="both"/>
      </w:pPr>
      <w:r w:rsidDel="00000000" w:rsidR="00000000" w:rsidRPr="00000000">
        <w:rPr>
          <w:rtl w:val="0"/>
        </w:rPr>
        <w:t xml:space="preserve">A </w:t>
      </w:r>
      <w:r w:rsidDel="00000000" w:rsidR="00000000" w:rsidRPr="00000000">
        <w:rPr>
          <w:b w:val="1"/>
          <w:bCs w:val="1"/>
          <w:color w:val="201f1c"/>
          <w:rtl w:val="0"/>
        </w:rPr>
        <w:t xml:space="preserve">task description</w:t>
      </w:r>
      <w:r w:rsidDel="00000000" w:rsidR="00000000" w:rsidRPr="00000000">
        <w:rPr>
          <w:rtl w:val="0"/>
        </w:rPr>
        <w:t xml:space="preserve"> written by the parent agent based on what you asked for.</w:t>
      </w:r>
    </w:p>
    <w:p w:rsidR="00000000" w:rsidDel="00000000" w:rsidP="00000000" w:rsidRDefault="00000000" w:rsidRPr="00000000" w14:paraId="0000001D">
      <w:pPr>
        <w:spacing w:line="360" w:lineRule="auto"/>
        <w:jc w:val="both"/>
        <w:rPr/>
      </w:pPr>
      <w:r w:rsidDel="00000000" w:rsidR="00000000" w:rsidRPr="00000000">
        <w:rPr>
          <w:rtl w:val="0"/>
        </w:rPr>
        <w:t xml:space="preserve">The subagent then works on its own - reading files, running searches, editing code - and when it’s done, only a summary comes back. The entire subagent conversation is discarded. Your main context stays clean: you get the answer without the noise of the journey. The tradeoff is that you lose visibility into </w:t>
      </w:r>
      <w:r w:rsidDel="00000000" w:rsidR="00000000" w:rsidRPr="00000000">
        <w:rPr>
          <w:i w:val="1"/>
          <w:iCs w:val="1"/>
          <w:rtl w:val="0"/>
        </w:rPr>
        <w:t xml:space="preserve">how</w:t>
      </w:r>
      <w:r w:rsidDel="00000000" w:rsidR="00000000" w:rsidRPr="00000000">
        <w:rPr>
          <w:rtl w:val="0"/>
        </w:rPr>
        <w:t xml:space="preserve"> it reached its conclusion.</w:t>
      </w:r>
    </w:p>
    <w:p w:rsidR="00000000" w:rsidDel="00000000" w:rsidP="00000000" w:rsidRDefault="00000000" w:rsidRPr="00000000" w14:paraId="0000001E">
      <w:pPr>
        <w:pStyle w:val="Heading2"/>
        <w:spacing w:line="360" w:lineRule="auto"/>
        <w:jc w:val="both"/>
        <w:rPr/>
      </w:pPr>
      <w:r w:rsidDel="00000000" w:rsidR="00000000" w:rsidRPr="00000000">
        <w:rPr>
          <w:rtl w:val="0"/>
        </w:rPr>
        <w:t xml:space="preserve">A practical example</w:t>
      </w:r>
    </w:p>
    <w:p w:rsidR="00000000" w:rsidDel="00000000" w:rsidP="00000000" w:rsidRDefault="00000000" w:rsidRPr="00000000" w14:paraId="0000001F">
      <w:pPr>
        <w:spacing w:line="360" w:lineRule="auto"/>
        <w:jc w:val="both"/>
        <w:rPr/>
      </w:pPr>
      <w:r w:rsidDel="00000000" w:rsidR="00000000" w:rsidRPr="00000000">
        <w:rPr>
          <w:rtl w:val="0"/>
        </w:rPr>
        <w:t xml:space="preserve">Say you’re exploring an unfamiliar codebase and want to know which service handles refunds. Without a subagent, Claude might read 15 files, run several searches, and trace through multiple function calls - all of which fills your context window, even though you only needed one fact.</w:t>
      </w:r>
    </w:p>
    <w:p w:rsidR="00000000" w:rsidDel="00000000" w:rsidP="00000000" w:rsidRDefault="00000000" w:rsidRPr="00000000" w14:paraId="00000020">
      <w:pPr>
        <w:spacing w:line="360" w:lineRule="auto"/>
        <w:jc w:val="both"/>
        <w:rPr/>
      </w:pPr>
      <w:r w:rsidDel="00000000" w:rsidR="00000000" w:rsidRPr="00000000">
        <w:rPr>
          <w:rtl w:val="0"/>
        </w:rPr>
        <w:t xml:space="preserve">With a subagent, you ask the question, the Explore subagent spins up, does all that digging in its own context, and hands back a focused answer. Your main window records only the question and the summary - not the 15 files read along the way.</w:t>
      </w:r>
    </w:p>
    <w:bookmarkStart w:colFirst="0" w:colLast="0" w:name="hszeda38pu49" w:id="2"/>
    <w:bookmarkEnd w:id="2"/>
    <w:p w:rsidR="00000000" w:rsidDel="00000000" w:rsidP="00000000" w:rsidRDefault="00000000" w:rsidRPr="00000000" w14:paraId="00000021">
      <w:pPr>
        <w:pStyle w:val="Heading1"/>
        <w:pBdr>
          <w:bottom w:color="c15f3c" w:space="10" w:sz="10" w:val="single"/>
        </w:pBdr>
        <w:spacing w:line="360" w:lineRule="auto"/>
        <w:jc w:val="both"/>
        <w:rPr/>
      </w:pPr>
      <w:r w:rsidDel="00000000" w:rsidR="00000000" w:rsidRPr="00000000">
        <w:rPr>
          <w:color w:val="c15f3c"/>
          <w:rtl w:val="0"/>
        </w:rPr>
        <w:t xml:space="preserve">02</w:t>
      </w:r>
      <w:r w:rsidDel="00000000" w:rsidR="00000000" w:rsidRPr="00000000">
        <w:rPr>
          <w:rtl w:val="0"/>
        </w:rPr>
        <w:t xml:space="preserve">   Built-in &amp; Custom Subagents</w:t>
      </w:r>
    </w:p>
    <w:p w:rsidR="00000000" w:rsidDel="00000000" w:rsidP="00000000" w:rsidRDefault="00000000" w:rsidRPr="00000000" w14:paraId="00000022">
      <w:pPr>
        <w:spacing w:line="360" w:lineRule="auto"/>
        <w:jc w:val="both"/>
        <w:rPr/>
      </w:pPr>
      <w:r w:rsidDel="00000000" w:rsidR="00000000" w:rsidRPr="00000000">
        <w:rPr>
          <w:rtl w:val="0"/>
        </w:rPr>
        <w:t xml:space="preserve">Claude Code ships with several built-in subagents you can use right away:</w:t>
      </w:r>
    </w:p>
    <w:tbl>
      <w:tblPr>
        <w:tblStyle w:val="Table3"/>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7815"/>
        <w:tblGridChange w:id="0">
          <w:tblGrid>
            <w:gridCol w:w="2505"/>
            <w:gridCol w:w="7815"/>
          </w:tblGrid>
        </w:tblGridChange>
      </w:tblGrid>
      <w:tr>
        <w:trPr>
          <w:cantSplit w:val="0"/>
          <w:tblHeader w:val="1"/>
        </w:trPr>
        <w:tc>
          <w:tcPr>
            <w:tcBorders>
              <w:top w:color="e1d9ce" w:space="0" w:sz="4" w:val="single"/>
              <w:left w:color="e1d9ce" w:space="0" w:sz="4" w:val="single"/>
              <w:bottom w:color="e1d9ce" w:space="0" w:sz="4" w:val="single"/>
              <w:right w:color="e1d9ce" w:space="0" w:sz="4" w:val="single"/>
            </w:tcBorders>
            <w:shd w:fill="f3ebe1" w:val="clear"/>
            <w:tcMar>
              <w:top w:w="92.0" w:type="dxa"/>
              <w:left w:w="150.0" w:type="dxa"/>
              <w:bottom w:w="92.0" w:type="dxa"/>
              <w:right w:w="150.0" w:type="dxa"/>
            </w:tcMar>
            <w:vAlign w:val="center"/>
          </w:tcPr>
          <w:p w:rsidR="00000000" w:rsidDel="00000000" w:rsidP="00000000" w:rsidRDefault="00000000" w:rsidRPr="00000000" w14:paraId="00000023">
            <w:pPr>
              <w:spacing w:after="0" w:line="360" w:lineRule="auto"/>
              <w:jc w:val="both"/>
              <w:rPr/>
            </w:pPr>
            <w:r w:rsidDel="00000000" w:rsidR="00000000" w:rsidRPr="00000000">
              <w:rPr>
                <w:b w:val="1"/>
                <w:bCs w:val="1"/>
                <w:color w:val="201f1c"/>
                <w:sz w:val="18"/>
                <w:szCs w:val="18"/>
                <w:rtl w:val="0"/>
              </w:rPr>
              <w:t xml:space="preserve">Subagent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92.0" w:type="dxa"/>
              <w:left w:w="150.0" w:type="dxa"/>
              <w:bottom w:w="92.0" w:type="dxa"/>
              <w:right w:w="150.0" w:type="dxa"/>
            </w:tcMar>
            <w:vAlign w:val="center"/>
          </w:tcPr>
          <w:p w:rsidR="00000000" w:rsidDel="00000000" w:rsidP="00000000" w:rsidRDefault="00000000" w:rsidRPr="00000000" w14:paraId="00000024">
            <w:pPr>
              <w:spacing w:after="0" w:line="360" w:lineRule="auto"/>
              <w:jc w:val="both"/>
              <w:rPr/>
            </w:pPr>
            <w:r w:rsidDel="00000000" w:rsidR="00000000" w:rsidRPr="00000000">
              <w:rPr>
                <w:b w:val="1"/>
                <w:bCs w:val="1"/>
                <w:color w:val="201f1c"/>
                <w:sz w:val="18"/>
                <w:szCs w:val="18"/>
                <w:rtl w:val="0"/>
              </w:rPr>
              <w:t xml:space="preserve">Use it for</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92.0" w:type="dxa"/>
              <w:left w:w="150.0" w:type="dxa"/>
              <w:bottom w:w="92.0" w:type="dxa"/>
              <w:right w:w="150.0" w:type="dxa"/>
            </w:tcMar>
            <w:vAlign w:val="center"/>
          </w:tcPr>
          <w:p w:rsidR="00000000" w:rsidDel="00000000" w:rsidP="00000000" w:rsidRDefault="00000000" w:rsidRPr="00000000" w14:paraId="00000025">
            <w:pPr>
              <w:spacing w:after="0" w:line="360" w:lineRule="auto"/>
              <w:jc w:val="both"/>
              <w:rPr/>
            </w:pPr>
            <w:r w:rsidDel="00000000" w:rsidR="00000000" w:rsidRPr="00000000">
              <w:rPr>
                <w:b w:val="1"/>
                <w:bCs w:val="1"/>
                <w:color w:val="201f1c"/>
                <w:sz w:val="21"/>
                <w:szCs w:val="21"/>
                <w:rtl w:val="0"/>
              </w:rPr>
              <w:t xml:space="preserve">General purpose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92.0" w:type="dxa"/>
              <w:left w:w="150.0" w:type="dxa"/>
              <w:bottom w:w="92.0" w:type="dxa"/>
              <w:right w:w="150.0" w:type="dxa"/>
            </w:tcMar>
            <w:vAlign w:val="center"/>
          </w:tcPr>
          <w:p w:rsidR="00000000" w:rsidDel="00000000" w:rsidP="00000000" w:rsidRDefault="00000000" w:rsidRPr="00000000" w14:paraId="00000026">
            <w:pPr>
              <w:spacing w:after="0" w:line="360" w:lineRule="auto"/>
              <w:jc w:val="both"/>
              <w:rPr/>
            </w:pPr>
            <w:r w:rsidDel="00000000" w:rsidR="00000000" w:rsidRPr="00000000">
              <w:rPr>
                <w:sz w:val="21"/>
                <w:szCs w:val="21"/>
                <w:rtl w:val="0"/>
              </w:rPr>
              <w:t xml:space="preserve">Multi-step tasks that require both exploration and action.</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92.0" w:type="dxa"/>
              <w:left w:w="150.0" w:type="dxa"/>
              <w:bottom w:w="92.0" w:type="dxa"/>
              <w:right w:w="150.0" w:type="dxa"/>
            </w:tcMar>
            <w:vAlign w:val="center"/>
          </w:tcPr>
          <w:p w:rsidR="00000000" w:rsidDel="00000000" w:rsidP="00000000" w:rsidRDefault="00000000" w:rsidRPr="00000000" w14:paraId="00000027">
            <w:pPr>
              <w:spacing w:after="0" w:line="360" w:lineRule="auto"/>
              <w:jc w:val="both"/>
              <w:rPr/>
            </w:pPr>
            <w:r w:rsidDel="00000000" w:rsidR="00000000" w:rsidRPr="00000000">
              <w:rPr>
                <w:b w:val="1"/>
                <w:bCs w:val="1"/>
                <w:color w:val="201f1c"/>
                <w:sz w:val="21"/>
                <w:szCs w:val="21"/>
                <w:rtl w:val="0"/>
              </w:rPr>
              <w:t xml:space="preserve">Explore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92.0" w:type="dxa"/>
              <w:left w:w="150.0" w:type="dxa"/>
              <w:bottom w:w="92.0" w:type="dxa"/>
              <w:right w:w="150.0" w:type="dxa"/>
            </w:tcMar>
            <w:vAlign w:val="center"/>
          </w:tcPr>
          <w:p w:rsidR="00000000" w:rsidDel="00000000" w:rsidP="00000000" w:rsidRDefault="00000000" w:rsidRPr="00000000" w14:paraId="00000028">
            <w:pPr>
              <w:spacing w:after="0" w:line="360" w:lineRule="auto"/>
              <w:jc w:val="both"/>
              <w:rPr/>
            </w:pPr>
            <w:r w:rsidDel="00000000" w:rsidR="00000000" w:rsidRPr="00000000">
              <w:rPr>
                <w:sz w:val="21"/>
                <w:szCs w:val="21"/>
                <w:rtl w:val="0"/>
              </w:rPr>
              <w:t xml:space="preserve">Fast searching and navigation of codebases.</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92.0" w:type="dxa"/>
              <w:left w:w="150.0" w:type="dxa"/>
              <w:bottom w:w="92.0" w:type="dxa"/>
              <w:right w:w="150.0" w:type="dxa"/>
            </w:tcMar>
            <w:vAlign w:val="center"/>
          </w:tcPr>
          <w:p w:rsidR="00000000" w:rsidDel="00000000" w:rsidP="00000000" w:rsidRDefault="00000000" w:rsidRPr="00000000" w14:paraId="00000029">
            <w:pPr>
              <w:spacing w:after="0" w:line="360" w:lineRule="auto"/>
              <w:jc w:val="both"/>
              <w:rPr/>
            </w:pPr>
            <w:r w:rsidDel="00000000" w:rsidR="00000000" w:rsidRPr="00000000">
              <w:rPr>
                <w:b w:val="1"/>
                <w:bCs w:val="1"/>
                <w:color w:val="201f1c"/>
                <w:sz w:val="21"/>
                <w:szCs w:val="21"/>
                <w:rtl w:val="0"/>
              </w:rPr>
              <w:t xml:space="preserve">Plan</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92.0" w:type="dxa"/>
              <w:left w:w="150.0" w:type="dxa"/>
              <w:bottom w:w="92.0" w:type="dxa"/>
              <w:right w:w="150.0" w:type="dxa"/>
            </w:tcMar>
            <w:vAlign w:val="center"/>
          </w:tcPr>
          <w:p w:rsidR="00000000" w:rsidDel="00000000" w:rsidP="00000000" w:rsidRDefault="00000000" w:rsidRPr="00000000" w14:paraId="0000002A">
            <w:pPr>
              <w:spacing w:after="0" w:line="360" w:lineRule="auto"/>
              <w:jc w:val="both"/>
              <w:rPr/>
            </w:pPr>
            <w:r w:rsidDel="00000000" w:rsidR="00000000" w:rsidRPr="00000000">
              <w:rPr>
                <w:sz w:val="21"/>
                <w:szCs w:val="21"/>
                <w:rtl w:val="0"/>
              </w:rPr>
              <w:t xml:space="preserve">Research and analysis during Plan Mode, before presenting a plan.</w:t>
            </w:r>
            <w:r w:rsidDel="00000000" w:rsidR="00000000" w:rsidRPr="00000000">
              <w:rPr>
                <w:rtl w:val="0"/>
              </w:rPr>
            </w:r>
          </w:p>
        </w:tc>
      </w:tr>
    </w:tbl>
    <w:p w:rsidR="00000000" w:rsidDel="00000000" w:rsidP="00000000" w:rsidRDefault="00000000" w:rsidRPr="00000000" w14:paraId="0000002B">
      <w:pPr>
        <w:spacing w:before="80" w:line="360" w:lineRule="auto"/>
        <w:jc w:val="both"/>
        <w:rPr/>
      </w:pPr>
      <w:r w:rsidDel="00000000" w:rsidR="00000000" w:rsidRPr="00000000">
        <w:rPr>
          <w:rtl w:val="0"/>
        </w:rPr>
        <w:t xml:space="preserve">Beyond these, you can create your own subagents with custom system prompts and tool access - a code reviewer, a test writer, a documentation generator, or anything else your workflow needs.</w:t>
      </w:r>
    </w:p>
    <w:bookmarkStart w:colFirst="0" w:colLast="0" w:name="xsg52qmc68kx" w:id="3"/>
    <w:bookmarkEnd w:id="3"/>
    <w:p w:rsidR="00000000" w:rsidDel="00000000" w:rsidP="00000000" w:rsidRDefault="00000000" w:rsidRPr="00000000" w14:paraId="0000002C">
      <w:pPr>
        <w:pStyle w:val="Heading1"/>
        <w:pBdr>
          <w:bottom w:color="c15f3c" w:space="10" w:sz="10" w:val="single"/>
        </w:pBdr>
        <w:spacing w:line="360" w:lineRule="auto"/>
        <w:jc w:val="both"/>
        <w:rPr/>
      </w:pPr>
      <w:r w:rsidDel="00000000" w:rsidR="00000000" w:rsidRPr="00000000">
        <w:rPr>
          <w:color w:val="c15f3c"/>
          <w:rtl w:val="0"/>
        </w:rPr>
        <w:t xml:space="preserve">03</w:t>
      </w:r>
      <w:r w:rsidDel="00000000" w:rsidR="00000000" w:rsidRPr="00000000">
        <w:rPr>
          <w:rtl w:val="0"/>
        </w:rPr>
        <w:t xml:space="preserve">   Creating a Subagent</w:t>
      </w:r>
    </w:p>
    <w:p w:rsidR="00000000" w:rsidDel="00000000" w:rsidP="00000000" w:rsidRDefault="00000000" w:rsidRPr="00000000" w14:paraId="0000002D">
      <w:pPr>
        <w:spacing w:line="360" w:lineRule="auto"/>
        <w:jc w:val="both"/>
        <w:rPr/>
      </w:pPr>
      <w:r w:rsidDel="00000000" w:rsidR="00000000" w:rsidRPr="00000000">
        <w:rPr>
          <w:rtl w:val="0"/>
        </w:rPr>
        <w:t xml:space="preserve">The easiest way to create a subagent is the </w:t>
      </w:r>
      <w:r w:rsidDel="00000000" w:rsidR="00000000" w:rsidRPr="00000000">
        <w:rPr>
          <w:rFonts w:ascii="Courier New" w:cs="Courier New" w:eastAsia="Courier New" w:hAnsi="Courier New"/>
          <w:color w:val="201f1c"/>
          <w:sz w:val="20"/>
          <w:szCs w:val="20"/>
          <w:shd w:fill="ece6dd" w:val="clear"/>
          <w:rtl w:val="0"/>
        </w:rPr>
        <w:t xml:space="preserve">/agents</w:t>
      </w:r>
      <w:r w:rsidDel="00000000" w:rsidR="00000000" w:rsidRPr="00000000">
        <w:rPr>
          <w:rtl w:val="0"/>
        </w:rPr>
        <w:t xml:space="preserve"> slash command. It opens the main interface for managing subagents; from there, select </w:t>
      </w:r>
      <w:r w:rsidDel="00000000" w:rsidR="00000000" w:rsidRPr="00000000">
        <w:rPr>
          <w:b w:val="1"/>
          <w:bCs w:val="1"/>
          <w:color w:val="201f1c"/>
          <w:rtl w:val="0"/>
        </w:rPr>
        <w:t xml:space="preserve">Create new agent</w:t>
      </w:r>
      <w:r w:rsidDel="00000000" w:rsidR="00000000" w:rsidRPr="00000000">
        <w:rPr>
          <w:rtl w:val="0"/>
        </w:rPr>
        <w:t xml:space="preserve">. You’ll first choose the scope:</w:t>
      </w:r>
    </w:p>
    <w:p w:rsidR="00000000" w:rsidDel="00000000" w:rsidP="00000000" w:rsidRDefault="00000000" w:rsidRPr="00000000" w14:paraId="0000002E">
      <w:pPr>
        <w:numPr>
          <w:ilvl w:val="0"/>
          <w:numId w:val="2"/>
        </w:numPr>
        <w:spacing w:after="80" w:line="360" w:lineRule="auto"/>
        <w:ind w:left="460" w:hanging="240"/>
        <w:jc w:val="both"/>
      </w:pPr>
      <w:r w:rsidDel="00000000" w:rsidR="00000000" w:rsidRPr="00000000">
        <w:rPr>
          <w:b w:val="1"/>
          <w:bCs w:val="1"/>
          <w:color w:val="201f1c"/>
          <w:rtl w:val="0"/>
        </w:rPr>
        <w:t xml:space="preserve">Project-level</w:t>
      </w:r>
      <w:r w:rsidDel="00000000" w:rsidR="00000000" w:rsidRPr="00000000">
        <w:rPr>
          <w:rtl w:val="0"/>
        </w:rPr>
        <w:t xml:space="preserve"> - available only in the current project.</w:t>
      </w:r>
    </w:p>
    <w:p w:rsidR="00000000" w:rsidDel="00000000" w:rsidP="00000000" w:rsidRDefault="00000000" w:rsidRPr="00000000" w14:paraId="0000002F">
      <w:pPr>
        <w:numPr>
          <w:ilvl w:val="0"/>
          <w:numId w:val="2"/>
        </w:numPr>
        <w:spacing w:after="120" w:line="360" w:lineRule="auto"/>
        <w:ind w:left="460" w:hanging="240"/>
        <w:jc w:val="both"/>
      </w:pPr>
      <w:r w:rsidDel="00000000" w:rsidR="00000000" w:rsidRPr="00000000">
        <w:rPr>
          <w:b w:val="1"/>
          <w:bCs w:val="1"/>
          <w:color w:val="201f1c"/>
          <w:rtl w:val="0"/>
        </w:rPr>
        <w:t xml:space="preserve">User-level</w:t>
      </w:r>
      <w:r w:rsidDel="00000000" w:rsidR="00000000" w:rsidRPr="00000000">
        <w:rPr>
          <w:rtl w:val="0"/>
        </w:rPr>
        <w:t xml:space="preserve"> - shared across all projects on your machine.</w:t>
      </w:r>
    </w:p>
    <w:p w:rsidR="00000000" w:rsidDel="00000000" w:rsidP="00000000" w:rsidRDefault="00000000" w:rsidRPr="00000000" w14:paraId="00000030">
      <w:pPr>
        <w:spacing w:line="360" w:lineRule="auto"/>
        <w:jc w:val="both"/>
        <w:rPr/>
      </w:pPr>
      <w:r w:rsidDel="00000000" w:rsidR="00000000" w:rsidRPr="00000000">
        <w:rPr>
          <w:rtl w:val="0"/>
        </w:rPr>
        <w:t xml:space="preserve">Next, choose how to create it. You can write the configuration manually, but the recommended approach is to let </w:t>
      </w:r>
      <w:r w:rsidDel="00000000" w:rsidR="00000000" w:rsidRPr="00000000">
        <w:rPr>
          <w:b w:val="1"/>
          <w:bCs w:val="1"/>
          <w:color w:val="201f1c"/>
          <w:rtl w:val="0"/>
        </w:rPr>
        <w:t xml:space="preserve">Claude generate it</w:t>
      </w:r>
      <w:r w:rsidDel="00000000" w:rsidR="00000000" w:rsidRPr="00000000">
        <w:rPr>
          <w:rtl w:val="0"/>
        </w:rPr>
        <w:t xml:space="preserve"> - just describe what you want the subagent to do, and Claude produces a name, description, and system prompt from your input.</w:t>
      </w:r>
    </w:p>
    <w:p w:rsidR="00000000" w:rsidDel="00000000" w:rsidP="00000000" w:rsidRDefault="00000000" w:rsidRPr="00000000" w14:paraId="00000031">
      <w:pPr>
        <w:spacing w:after="0" w:line="360" w:lineRule="auto"/>
        <w:jc w:val="both"/>
        <w:rPr>
          <w:i w:val="1"/>
          <w:iCs w:val="1"/>
          <w:color w:val="8a8276"/>
          <w:sz w:val="18"/>
          <w:szCs w:val="18"/>
        </w:rPr>
      </w:pPr>
      <w:r w:rsidDel="00000000" w:rsidR="00000000" w:rsidRPr="00000000">
        <w:rPr/>
        <w:drawing>
          <wp:inline distB="0" distT="0" distL="0" distR="0">
            <wp:extent cx="6500813" cy="3656707"/>
            <wp:effectExtent b="0" l="0" r="0" t="0"/>
            <wp:docPr descr="Creating a subagent with /agents — choose its scope, then let Claude generate the configuration." id="2" name="image5.png"/>
            <a:graphic>
              <a:graphicData uri="http://schemas.openxmlformats.org/drawingml/2006/picture">
                <pic:pic>
                  <pic:nvPicPr>
                    <pic:cNvPr descr="Creating a subagent with /agents — choose its scope, then let Claude generate the configuration." id="0" name="image5.png"/>
                    <pic:cNvPicPr preferRelativeResize="0"/>
                  </pic:nvPicPr>
                  <pic:blipFill>
                    <a:blip r:embed="rId6"/>
                    <a:srcRect b="0" l="0" r="0" t="0"/>
                    <a:stretch>
                      <a:fillRect/>
                    </a:stretch>
                  </pic:blipFill>
                  <pic:spPr>
                    <a:xfrm>
                      <a:off x="0" y="0"/>
                      <a:ext cx="6500813" cy="3656707"/>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90" w:line="360" w:lineRule="auto"/>
        <w:jc w:val="center"/>
        <w:rPr>
          <w:b w:val="1"/>
          <w:bCs w:val="1"/>
        </w:rPr>
      </w:pPr>
      <w:r w:rsidDel="00000000" w:rsidR="00000000" w:rsidRPr="00000000">
        <w:rPr>
          <w:b w:val="1"/>
          <w:bCs w:val="1"/>
          <w:i w:val="1"/>
          <w:iCs w:val="1"/>
          <w:color w:val="8a8276"/>
          <w:sz w:val="18"/>
          <w:szCs w:val="18"/>
          <w:rtl w:val="0"/>
        </w:rPr>
        <w:t xml:space="preserve">Creating a subagent with /agents - choose its scope, then let Claude generate the configuration.</w:t>
      </w:r>
      <w:r w:rsidDel="00000000" w:rsidR="00000000" w:rsidRPr="00000000">
        <w:rPr>
          <w:rtl w:val="0"/>
        </w:rPr>
      </w:r>
    </w:p>
    <w:p w:rsidR="00000000" w:rsidDel="00000000" w:rsidP="00000000" w:rsidRDefault="00000000" w:rsidRPr="00000000" w14:paraId="00000033">
      <w:pPr>
        <w:pStyle w:val="Heading2"/>
        <w:spacing w:line="360" w:lineRule="auto"/>
        <w:jc w:val="both"/>
        <w:rPr/>
      </w:pPr>
      <w:r w:rsidDel="00000000" w:rsidR="00000000" w:rsidRPr="00000000">
        <w:rPr>
          <w:rtl w:val="0"/>
        </w:rPr>
        <w:t xml:space="preserve">Customizing tools</w:t>
      </w:r>
    </w:p>
    <w:p w:rsidR="00000000" w:rsidDel="00000000" w:rsidP="00000000" w:rsidRDefault="00000000" w:rsidRPr="00000000" w14:paraId="00000034">
      <w:pPr>
        <w:spacing w:line="360" w:lineRule="auto"/>
        <w:jc w:val="both"/>
        <w:rPr/>
      </w:pPr>
      <w:r w:rsidDel="00000000" w:rsidR="00000000" w:rsidRPr="00000000">
        <w:rPr>
          <w:rtl w:val="0"/>
        </w:rPr>
        <w:t xml:space="preserve">During creation you choose which tools the subagent can access. The categories are read-only tools, edit tools, execution tools, MCP tools, and other tools. Think about what your subagent actually needs - a code reviewer probably doesn’t need edit tools (it should read and analyze, not change code), though you might keep execution tools on so it can spot pending changes.</w:t>
      </w:r>
    </w:p>
    <w:p w:rsidR="00000000" w:rsidDel="00000000" w:rsidP="00000000" w:rsidRDefault="00000000" w:rsidRPr="00000000" w14:paraId="00000035">
      <w:pPr>
        <w:spacing w:after="0" w:line="360" w:lineRule="auto"/>
        <w:jc w:val="both"/>
        <w:rPr>
          <w:i w:val="1"/>
          <w:iCs w:val="1"/>
          <w:color w:val="8a8276"/>
          <w:sz w:val="18"/>
          <w:szCs w:val="18"/>
        </w:rPr>
      </w:pPr>
      <w:r w:rsidDel="00000000" w:rsidR="00000000" w:rsidRPr="00000000">
        <w:rPr/>
        <w:drawing>
          <wp:inline distB="0" distT="0" distL="0" distR="0">
            <wp:extent cx="6500813" cy="3656707"/>
            <wp:effectExtent b="0" l="0" r="0" t="0"/>
            <wp:docPr descr="During creation, choose exactly which tool categories the subagent can use." id="7" name="image3.png"/>
            <a:graphic>
              <a:graphicData uri="http://schemas.openxmlformats.org/drawingml/2006/picture">
                <pic:pic>
                  <pic:nvPicPr>
                    <pic:cNvPr descr="During creation, choose exactly which tool categories the subagent can use." id="0" name="image3.png"/>
                    <pic:cNvPicPr preferRelativeResize="0"/>
                  </pic:nvPicPr>
                  <pic:blipFill>
                    <a:blip r:embed="rId7"/>
                    <a:srcRect b="0" l="0" r="0" t="0"/>
                    <a:stretch>
                      <a:fillRect/>
                    </a:stretch>
                  </pic:blipFill>
                  <pic:spPr>
                    <a:xfrm>
                      <a:off x="0" y="0"/>
                      <a:ext cx="6500813" cy="3656707"/>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90" w:line="360" w:lineRule="auto"/>
        <w:jc w:val="center"/>
        <w:rPr>
          <w:b w:val="1"/>
          <w:bCs w:val="1"/>
        </w:rPr>
      </w:pPr>
      <w:r w:rsidDel="00000000" w:rsidR="00000000" w:rsidRPr="00000000">
        <w:rPr>
          <w:b w:val="1"/>
          <w:bCs w:val="1"/>
          <w:i w:val="1"/>
          <w:iCs w:val="1"/>
          <w:color w:val="8a8276"/>
          <w:sz w:val="18"/>
          <w:szCs w:val="18"/>
          <w:rtl w:val="0"/>
        </w:rPr>
        <w:t xml:space="preserve">During creation, choose exactly which tool categories the subagent can use.</w:t>
      </w:r>
      <w:r w:rsidDel="00000000" w:rsidR="00000000" w:rsidRPr="00000000">
        <w:rPr>
          <w:rtl w:val="0"/>
        </w:rPr>
      </w:r>
    </w:p>
    <w:p w:rsidR="00000000" w:rsidDel="00000000" w:rsidP="00000000" w:rsidRDefault="00000000" w:rsidRPr="00000000" w14:paraId="00000037">
      <w:pPr>
        <w:pStyle w:val="Heading2"/>
        <w:spacing w:line="360" w:lineRule="auto"/>
        <w:jc w:val="both"/>
        <w:rPr/>
      </w:pPr>
      <w:r w:rsidDel="00000000" w:rsidR="00000000" w:rsidRPr="00000000">
        <w:rPr>
          <w:rtl w:val="0"/>
        </w:rPr>
        <w:t xml:space="preserve">Choosing a model and color</w:t>
      </w:r>
    </w:p>
    <w:p w:rsidR="00000000" w:rsidDel="00000000" w:rsidP="00000000" w:rsidRDefault="00000000" w:rsidRPr="00000000" w14:paraId="00000038">
      <w:pPr>
        <w:spacing w:line="360" w:lineRule="auto"/>
        <w:jc w:val="both"/>
        <w:rPr/>
      </w:pPr>
      <w:r w:rsidDel="00000000" w:rsidR="00000000" w:rsidRPr="00000000">
        <w:rPr>
          <w:rtl w:val="0"/>
        </w:rPr>
        <w:t xml:space="preserve">Next, pick the model that powers the subagent:</w:t>
      </w:r>
    </w:p>
    <w:tbl>
      <w:tblPr>
        <w:tblStyle w:val="Table4"/>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160"/>
        <w:tblGridChange w:id="0">
          <w:tblGrid>
            <w:gridCol w:w="2100"/>
            <w:gridCol w:w="8160"/>
          </w:tblGrid>
        </w:tblGridChange>
      </w:tblGrid>
      <w:tr>
        <w:trPr>
          <w:cantSplit w:val="0"/>
          <w:tblHeader w:val="1"/>
        </w:trPr>
        <w:tc>
          <w:tcPr>
            <w:tcBorders>
              <w:top w:color="e1d9ce" w:space="0" w:sz="4" w:val="single"/>
              <w:left w:color="e1d9ce" w:space="0" w:sz="4" w:val="single"/>
              <w:bottom w:color="e1d9ce" w:space="0" w:sz="4" w:val="single"/>
              <w:right w:color="e1d9ce" w:space="0" w:sz="4" w:val="single"/>
            </w:tcBorders>
            <w:shd w:fill="f3ebe1" w:val="clear"/>
            <w:tcMar>
              <w:top w:w="92.0" w:type="dxa"/>
              <w:left w:w="150.0" w:type="dxa"/>
              <w:bottom w:w="92.0" w:type="dxa"/>
              <w:right w:w="150.0" w:type="dxa"/>
            </w:tcMar>
            <w:vAlign w:val="center"/>
          </w:tcPr>
          <w:p w:rsidR="00000000" w:rsidDel="00000000" w:rsidP="00000000" w:rsidRDefault="00000000" w:rsidRPr="00000000" w14:paraId="00000039">
            <w:pPr>
              <w:spacing w:after="0" w:line="360" w:lineRule="auto"/>
              <w:jc w:val="both"/>
              <w:rPr/>
            </w:pPr>
            <w:r w:rsidDel="00000000" w:rsidR="00000000" w:rsidRPr="00000000">
              <w:rPr>
                <w:b w:val="1"/>
                <w:bCs w:val="1"/>
                <w:color w:val="201f1c"/>
                <w:sz w:val="18"/>
                <w:szCs w:val="18"/>
                <w:rtl w:val="0"/>
              </w:rPr>
              <w:t xml:space="preserve">Model</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92.0" w:type="dxa"/>
              <w:left w:w="150.0" w:type="dxa"/>
              <w:bottom w:w="92.0" w:type="dxa"/>
              <w:right w:w="150.0" w:type="dxa"/>
            </w:tcMar>
            <w:vAlign w:val="center"/>
          </w:tcPr>
          <w:p w:rsidR="00000000" w:rsidDel="00000000" w:rsidP="00000000" w:rsidRDefault="00000000" w:rsidRPr="00000000" w14:paraId="0000003A">
            <w:pPr>
              <w:spacing w:after="0" w:line="360" w:lineRule="auto"/>
              <w:jc w:val="both"/>
              <w:rPr/>
            </w:pPr>
            <w:r w:rsidDel="00000000" w:rsidR="00000000" w:rsidRPr="00000000">
              <w:rPr>
                <w:b w:val="1"/>
                <w:bCs w:val="1"/>
                <w:color w:val="201f1c"/>
                <w:sz w:val="18"/>
                <w:szCs w:val="18"/>
                <w:rtl w:val="0"/>
              </w:rPr>
              <w:t xml:space="preserve">Best for</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92.0" w:type="dxa"/>
              <w:left w:w="150.0" w:type="dxa"/>
              <w:bottom w:w="92.0" w:type="dxa"/>
              <w:right w:w="150.0" w:type="dxa"/>
            </w:tcMar>
            <w:vAlign w:val="center"/>
          </w:tcPr>
          <w:p w:rsidR="00000000" w:rsidDel="00000000" w:rsidP="00000000" w:rsidRDefault="00000000" w:rsidRPr="00000000" w14:paraId="0000003B">
            <w:pPr>
              <w:spacing w:after="0" w:line="360" w:lineRule="auto"/>
              <w:jc w:val="both"/>
              <w:rPr/>
            </w:pPr>
            <w:r w:rsidDel="00000000" w:rsidR="00000000" w:rsidRPr="00000000">
              <w:rPr>
                <w:rFonts w:ascii="Courier New" w:cs="Courier New" w:eastAsia="Courier New" w:hAnsi="Courier New"/>
                <w:b w:val="1"/>
                <w:bCs w:val="1"/>
                <w:color w:val="a8431f"/>
                <w:sz w:val="19"/>
                <w:szCs w:val="19"/>
                <w:rtl w:val="0"/>
              </w:rPr>
              <w:t xml:space="preserve">haiku</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92.0" w:type="dxa"/>
              <w:left w:w="150.0" w:type="dxa"/>
              <w:bottom w:w="92.0" w:type="dxa"/>
              <w:right w:w="150.0" w:type="dxa"/>
            </w:tcMar>
            <w:vAlign w:val="center"/>
          </w:tcPr>
          <w:p w:rsidR="00000000" w:rsidDel="00000000" w:rsidP="00000000" w:rsidRDefault="00000000" w:rsidRPr="00000000" w14:paraId="0000003C">
            <w:pPr>
              <w:spacing w:after="0" w:line="360" w:lineRule="auto"/>
              <w:jc w:val="both"/>
              <w:rPr/>
            </w:pPr>
            <w:r w:rsidDel="00000000" w:rsidR="00000000" w:rsidRPr="00000000">
              <w:rPr>
                <w:sz w:val="21"/>
                <w:szCs w:val="21"/>
                <w:rtl w:val="0"/>
              </w:rPr>
              <w:t xml:space="preserve">Fast, lightweight tasks.</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92.0" w:type="dxa"/>
              <w:left w:w="150.0" w:type="dxa"/>
              <w:bottom w:w="92.0" w:type="dxa"/>
              <w:right w:w="150.0" w:type="dxa"/>
            </w:tcMar>
            <w:vAlign w:val="center"/>
          </w:tcPr>
          <w:p w:rsidR="00000000" w:rsidDel="00000000" w:rsidP="00000000" w:rsidRDefault="00000000" w:rsidRPr="00000000" w14:paraId="0000003D">
            <w:pPr>
              <w:spacing w:after="0" w:line="360" w:lineRule="auto"/>
              <w:jc w:val="both"/>
              <w:rPr/>
            </w:pPr>
            <w:r w:rsidDel="00000000" w:rsidR="00000000" w:rsidRPr="00000000">
              <w:rPr>
                <w:rFonts w:ascii="Courier New" w:cs="Courier New" w:eastAsia="Courier New" w:hAnsi="Courier New"/>
                <w:b w:val="1"/>
                <w:bCs w:val="1"/>
                <w:color w:val="a8431f"/>
                <w:sz w:val="19"/>
                <w:szCs w:val="19"/>
                <w:rtl w:val="0"/>
              </w:rPr>
              <w:t xml:space="preserve">sonnet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92.0" w:type="dxa"/>
              <w:left w:w="150.0" w:type="dxa"/>
              <w:bottom w:w="92.0" w:type="dxa"/>
              <w:right w:w="150.0" w:type="dxa"/>
            </w:tcMar>
            <w:vAlign w:val="center"/>
          </w:tcPr>
          <w:p w:rsidR="00000000" w:rsidDel="00000000" w:rsidP="00000000" w:rsidRDefault="00000000" w:rsidRPr="00000000" w14:paraId="0000003E">
            <w:pPr>
              <w:spacing w:after="0" w:line="360" w:lineRule="auto"/>
              <w:jc w:val="both"/>
              <w:rPr/>
            </w:pPr>
            <w:r w:rsidDel="00000000" w:rsidR="00000000" w:rsidRPr="00000000">
              <w:rPr>
                <w:sz w:val="21"/>
                <w:szCs w:val="21"/>
                <w:rtl w:val="0"/>
              </w:rPr>
              <w:t xml:space="preserve">A good middle ground between speed and depth.</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92.0" w:type="dxa"/>
              <w:left w:w="150.0" w:type="dxa"/>
              <w:bottom w:w="92.0" w:type="dxa"/>
              <w:right w:w="150.0" w:type="dxa"/>
            </w:tcMar>
            <w:vAlign w:val="center"/>
          </w:tcPr>
          <w:p w:rsidR="00000000" w:rsidDel="00000000" w:rsidP="00000000" w:rsidRDefault="00000000" w:rsidRPr="00000000" w14:paraId="0000003F">
            <w:pPr>
              <w:spacing w:after="0" w:line="360" w:lineRule="auto"/>
              <w:jc w:val="both"/>
              <w:rPr/>
            </w:pPr>
            <w:r w:rsidDel="00000000" w:rsidR="00000000" w:rsidRPr="00000000">
              <w:rPr>
                <w:rFonts w:ascii="Courier New" w:cs="Courier New" w:eastAsia="Courier New" w:hAnsi="Courier New"/>
                <w:b w:val="1"/>
                <w:bCs w:val="1"/>
                <w:color w:val="a8431f"/>
                <w:sz w:val="19"/>
                <w:szCs w:val="19"/>
                <w:rtl w:val="0"/>
              </w:rPr>
              <w:t xml:space="preserve">opus</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92.0" w:type="dxa"/>
              <w:left w:w="150.0" w:type="dxa"/>
              <w:bottom w:w="92.0" w:type="dxa"/>
              <w:right w:w="150.0" w:type="dxa"/>
            </w:tcMar>
            <w:vAlign w:val="center"/>
          </w:tcPr>
          <w:p w:rsidR="00000000" w:rsidDel="00000000" w:rsidP="00000000" w:rsidRDefault="00000000" w:rsidRPr="00000000" w14:paraId="00000040">
            <w:pPr>
              <w:spacing w:after="0" w:line="360" w:lineRule="auto"/>
              <w:jc w:val="both"/>
              <w:rPr/>
            </w:pPr>
            <w:r w:rsidDel="00000000" w:rsidR="00000000" w:rsidRPr="00000000">
              <w:rPr>
                <w:sz w:val="21"/>
                <w:szCs w:val="21"/>
                <w:rtl w:val="0"/>
              </w:rPr>
              <w:t xml:space="preserve">Complex analysis.</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92.0" w:type="dxa"/>
              <w:left w:w="150.0" w:type="dxa"/>
              <w:bottom w:w="92.0" w:type="dxa"/>
              <w:right w:w="150.0" w:type="dxa"/>
            </w:tcMar>
            <w:vAlign w:val="center"/>
          </w:tcPr>
          <w:p w:rsidR="00000000" w:rsidDel="00000000" w:rsidP="00000000" w:rsidRDefault="00000000" w:rsidRPr="00000000" w14:paraId="00000041">
            <w:pPr>
              <w:spacing w:after="0" w:line="360" w:lineRule="auto"/>
              <w:jc w:val="both"/>
              <w:rPr/>
            </w:pPr>
            <w:r w:rsidDel="00000000" w:rsidR="00000000" w:rsidRPr="00000000">
              <w:rPr>
                <w:rFonts w:ascii="Courier New" w:cs="Courier New" w:eastAsia="Courier New" w:hAnsi="Courier New"/>
                <w:b w:val="1"/>
                <w:bCs w:val="1"/>
                <w:color w:val="a8431f"/>
                <w:sz w:val="19"/>
                <w:szCs w:val="19"/>
                <w:rtl w:val="0"/>
              </w:rPr>
              <w:t xml:space="preserve">inherit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92.0" w:type="dxa"/>
              <w:left w:w="150.0" w:type="dxa"/>
              <w:bottom w:w="92.0" w:type="dxa"/>
              <w:right w:w="150.0" w:type="dxa"/>
            </w:tcMar>
            <w:vAlign w:val="center"/>
          </w:tcPr>
          <w:p w:rsidR="00000000" w:rsidDel="00000000" w:rsidP="00000000" w:rsidRDefault="00000000" w:rsidRPr="00000000" w14:paraId="00000042">
            <w:pPr>
              <w:spacing w:after="0" w:line="360" w:lineRule="auto"/>
              <w:jc w:val="both"/>
              <w:rPr/>
            </w:pPr>
            <w:r w:rsidDel="00000000" w:rsidR="00000000" w:rsidRPr="00000000">
              <w:rPr>
                <w:sz w:val="21"/>
                <w:szCs w:val="21"/>
                <w:rtl w:val="0"/>
              </w:rPr>
              <w:t xml:space="preserve">Whatever model your main conversation is running.</w:t>
            </w:r>
            <w:r w:rsidDel="00000000" w:rsidR="00000000" w:rsidRPr="00000000">
              <w:rPr>
                <w:rtl w:val="0"/>
              </w:rPr>
            </w:r>
          </w:p>
        </w:tc>
      </w:tr>
    </w:tbl>
    <w:p w:rsidR="00000000" w:rsidDel="00000000" w:rsidP="00000000" w:rsidRDefault="00000000" w:rsidRPr="00000000" w14:paraId="00000043">
      <w:pPr>
        <w:spacing w:before="80" w:line="360" w:lineRule="auto"/>
        <w:jc w:val="both"/>
        <w:rPr/>
      </w:pPr>
      <w:r w:rsidDel="00000000" w:rsidR="00000000" w:rsidRPr="00000000">
        <w:rPr>
          <w:rtl w:val="0"/>
        </w:rPr>
        <w:t xml:space="preserve">Finally, pick a color. It shows up in the UI so you can quickly tell which subagent is active - a small touch that helps when several are running.</w:t>
      </w:r>
    </w:p>
    <w:p w:rsidR="00000000" w:rsidDel="00000000" w:rsidP="00000000" w:rsidRDefault="00000000" w:rsidRPr="00000000" w14:paraId="00000044">
      <w:pPr>
        <w:spacing w:after="0" w:line="360" w:lineRule="auto"/>
        <w:jc w:val="both"/>
        <w:rPr>
          <w:i w:val="1"/>
          <w:iCs w:val="1"/>
          <w:color w:val="8a8276"/>
          <w:sz w:val="18"/>
          <w:szCs w:val="18"/>
        </w:rPr>
      </w:pPr>
      <w:r w:rsidDel="00000000" w:rsidR="00000000" w:rsidRPr="00000000">
        <w:rPr/>
        <w:drawing>
          <wp:inline distB="0" distT="0" distL="0" distR="0">
            <wp:extent cx="6519863" cy="3667423"/>
            <wp:effectExtent b="0" l="0" r="0" t="0"/>
            <wp:docPr descr="Pick the model that powers the subagent, plus a color to identify it in the UI." id="4" name="image1.png"/>
            <a:graphic>
              <a:graphicData uri="http://schemas.openxmlformats.org/drawingml/2006/picture">
                <pic:pic>
                  <pic:nvPicPr>
                    <pic:cNvPr descr="Pick the model that powers the subagent, plus a color to identify it in the UI." id="0" name="image1.png"/>
                    <pic:cNvPicPr preferRelativeResize="0"/>
                  </pic:nvPicPr>
                  <pic:blipFill>
                    <a:blip r:embed="rId8"/>
                    <a:srcRect b="0" l="0" r="0" t="0"/>
                    <a:stretch>
                      <a:fillRect/>
                    </a:stretch>
                  </pic:blipFill>
                  <pic:spPr>
                    <a:xfrm>
                      <a:off x="0" y="0"/>
                      <a:ext cx="6519863" cy="366742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90" w:line="360" w:lineRule="auto"/>
        <w:jc w:val="center"/>
        <w:rPr>
          <w:b w:val="1"/>
          <w:bCs w:val="1"/>
        </w:rPr>
      </w:pPr>
      <w:r w:rsidDel="00000000" w:rsidR="00000000" w:rsidRPr="00000000">
        <w:rPr>
          <w:b w:val="1"/>
          <w:bCs w:val="1"/>
          <w:i w:val="1"/>
          <w:iCs w:val="1"/>
          <w:color w:val="8a8276"/>
          <w:sz w:val="18"/>
          <w:szCs w:val="18"/>
          <w:rtl w:val="0"/>
        </w:rPr>
        <w:t xml:space="preserve">Pick the model that powers the subagent, plus a color to identify it in the UI.</w:t>
      </w:r>
      <w:r w:rsidDel="00000000" w:rsidR="00000000" w:rsidRPr="00000000">
        <w:rPr>
          <w:rtl w:val="0"/>
        </w:rPr>
      </w:r>
    </w:p>
    <w:bookmarkStart w:colFirst="0" w:colLast="0" w:name="tmrmd0y9r9nj" w:id="4"/>
    <w:bookmarkEnd w:id="4"/>
    <w:p w:rsidR="00000000" w:rsidDel="00000000" w:rsidP="00000000" w:rsidRDefault="00000000" w:rsidRPr="00000000" w14:paraId="00000046">
      <w:pPr>
        <w:pStyle w:val="Heading1"/>
        <w:pBdr>
          <w:bottom w:color="c15f3c" w:space="10" w:sz="10" w:val="single"/>
        </w:pBdr>
        <w:spacing w:line="360" w:lineRule="auto"/>
        <w:jc w:val="both"/>
        <w:rPr/>
      </w:pPr>
      <w:r w:rsidDel="00000000" w:rsidR="00000000" w:rsidRPr="00000000">
        <w:rPr>
          <w:color w:val="c15f3c"/>
          <w:rtl w:val="0"/>
        </w:rPr>
        <w:t xml:space="preserve">04</w:t>
      </w:r>
      <w:r w:rsidDel="00000000" w:rsidR="00000000" w:rsidRPr="00000000">
        <w:rPr>
          <w:rtl w:val="0"/>
        </w:rPr>
        <w:t xml:space="preserve">   The Config File</w:t>
      </w:r>
    </w:p>
    <w:p w:rsidR="00000000" w:rsidDel="00000000" w:rsidP="00000000" w:rsidRDefault="00000000" w:rsidRPr="00000000" w14:paraId="00000047">
      <w:pPr>
        <w:spacing w:line="360" w:lineRule="auto"/>
        <w:jc w:val="both"/>
        <w:rPr/>
      </w:pPr>
      <w:r w:rsidDel="00000000" w:rsidR="00000000" w:rsidRPr="00000000">
        <w:rPr>
          <w:rtl w:val="0"/>
        </w:rPr>
        <w:t xml:space="preserve">Once creation is complete, the config is saved into your project - typically at </w:t>
      </w:r>
      <w:r w:rsidDel="00000000" w:rsidR="00000000" w:rsidRPr="00000000">
        <w:rPr>
          <w:rFonts w:ascii="Courier New" w:cs="Courier New" w:eastAsia="Courier New" w:hAnsi="Courier New"/>
          <w:color w:val="201f1c"/>
          <w:sz w:val="20"/>
          <w:szCs w:val="20"/>
          <w:shd w:fill="ece6dd" w:val="clear"/>
          <w:rtl w:val="0"/>
        </w:rPr>
        <w:t xml:space="preserve">.claude/agents/your-agent-name.md</w:t>
      </w:r>
      <w:r w:rsidDel="00000000" w:rsidR="00000000" w:rsidRPr="00000000">
        <w:rPr>
          <w:rtl w:val="0"/>
        </w:rPr>
        <w:t xml:space="preserve">. A typical config looks like this:</w:t>
      </w:r>
    </w:p>
    <w:tbl>
      <w:tblPr>
        <w:tblStyle w:val="Table5"/>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35"/>
        <w:tblGridChange w:id="0">
          <w:tblGrid>
            <w:gridCol w:w="10335"/>
          </w:tblGrid>
        </w:tblGridChange>
      </w:tblGrid>
      <w:tr>
        <w:trPr>
          <w:cantSplit w:val="0"/>
          <w:tblHeader w:val="0"/>
        </w:trPr>
        <w:tc>
          <w:tcPr>
            <w:tcBorders>
              <w:top w:color="e4dcd1" w:space="0" w:sz="4" w:val="single"/>
              <w:left w:color="c15f3c" w:space="0" w:sz="26" w:val="single"/>
              <w:bottom w:color="e4dcd1" w:space="0" w:sz="4" w:val="single"/>
              <w:right w:color="e4dcd1" w:space="0" w:sz="4" w:val="single"/>
            </w:tcBorders>
            <w:shd w:fill="f5f1ec" w:val="clear"/>
            <w:tcMar>
              <w:top w:w="150.0" w:type="dxa"/>
              <w:left w:w="230.0" w:type="dxa"/>
              <w:bottom w:w="150.0" w:type="dxa"/>
              <w:right w:w="200.0" w:type="dxa"/>
            </w:tcMar>
          </w:tcPr>
          <w:p w:rsidR="00000000" w:rsidDel="00000000" w:rsidP="00000000" w:rsidRDefault="00000000" w:rsidRPr="00000000" w14:paraId="00000048">
            <w:pPr>
              <w:spacing w:after="70" w:line="360" w:lineRule="auto"/>
              <w:jc w:val="both"/>
              <w:rPr/>
            </w:pPr>
            <w:r w:rsidDel="00000000" w:rsidR="00000000" w:rsidRPr="00000000">
              <w:rPr>
                <w:color w:val="8a8276"/>
                <w:sz w:val="14"/>
                <w:szCs w:val="14"/>
                <w:rtl w:val="0"/>
              </w:rPr>
              <w:t xml:space="preserve">.CLAUDE/AGENTS/CODE-QUALITY-REVIEWER.MD</w:t>
            </w:r>
            <w:r w:rsidDel="00000000" w:rsidR="00000000" w:rsidRPr="00000000">
              <w:rPr>
                <w:rtl w:val="0"/>
              </w:rPr>
            </w:r>
          </w:p>
          <w:p w:rsidR="00000000" w:rsidDel="00000000" w:rsidP="00000000" w:rsidRDefault="00000000" w:rsidRPr="00000000" w14:paraId="00000049">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w:t>
            </w:r>
            <w:r w:rsidDel="00000000" w:rsidR="00000000" w:rsidRPr="00000000">
              <w:rPr>
                <w:rtl w:val="0"/>
              </w:rPr>
            </w:r>
          </w:p>
          <w:p w:rsidR="00000000" w:rsidDel="00000000" w:rsidP="00000000" w:rsidRDefault="00000000" w:rsidRPr="00000000" w14:paraId="0000004A">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name: code-quality-reviewer</w:t>
            </w:r>
            <w:r w:rsidDel="00000000" w:rsidR="00000000" w:rsidRPr="00000000">
              <w:rPr>
                <w:rtl w:val="0"/>
              </w:rPr>
            </w:r>
          </w:p>
          <w:p w:rsidR="00000000" w:rsidDel="00000000" w:rsidP="00000000" w:rsidRDefault="00000000" w:rsidRPr="00000000" w14:paraId="0000004B">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description: Use this agent when you need to review recently</w:t>
            </w:r>
            <w:r w:rsidDel="00000000" w:rsidR="00000000" w:rsidRPr="00000000">
              <w:rPr>
                <w:rtl w:val="0"/>
              </w:rPr>
            </w:r>
          </w:p>
          <w:p w:rsidR="00000000" w:rsidDel="00000000" w:rsidP="00000000" w:rsidRDefault="00000000" w:rsidRPr="00000000" w14:paraId="0000004C">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  written or modified code for quality, security, and best-</w:t>
            </w:r>
            <w:r w:rsidDel="00000000" w:rsidR="00000000" w:rsidRPr="00000000">
              <w:rPr>
                <w:rtl w:val="0"/>
              </w:rPr>
            </w:r>
          </w:p>
          <w:p w:rsidR="00000000" w:rsidDel="00000000" w:rsidP="00000000" w:rsidRDefault="00000000" w:rsidRPr="00000000" w14:paraId="0000004D">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  practice compliance.</w:t>
            </w:r>
            <w:r w:rsidDel="00000000" w:rsidR="00000000" w:rsidRPr="00000000">
              <w:rPr>
                <w:rtl w:val="0"/>
              </w:rPr>
            </w:r>
          </w:p>
          <w:p w:rsidR="00000000" w:rsidDel="00000000" w:rsidP="00000000" w:rsidRDefault="00000000" w:rsidRPr="00000000" w14:paraId="0000004E">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tools: Bash, Glob, Grep, Read, WebFetch, WebSearch</w:t>
            </w:r>
            <w:r w:rsidDel="00000000" w:rsidR="00000000" w:rsidRPr="00000000">
              <w:rPr>
                <w:rtl w:val="0"/>
              </w:rPr>
            </w:r>
          </w:p>
          <w:p w:rsidR="00000000" w:rsidDel="00000000" w:rsidP="00000000" w:rsidRDefault="00000000" w:rsidRPr="00000000" w14:paraId="0000004F">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model: sonnet</w:t>
            </w:r>
            <w:r w:rsidDel="00000000" w:rsidR="00000000" w:rsidRPr="00000000">
              <w:rPr>
                <w:rtl w:val="0"/>
              </w:rPr>
            </w:r>
          </w:p>
          <w:p w:rsidR="00000000" w:rsidDel="00000000" w:rsidP="00000000" w:rsidRDefault="00000000" w:rsidRPr="00000000" w14:paraId="00000050">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color: purple</w:t>
            </w:r>
            <w:r w:rsidDel="00000000" w:rsidR="00000000" w:rsidRPr="00000000">
              <w:rPr>
                <w:rtl w:val="0"/>
              </w:rPr>
            </w:r>
          </w:p>
          <w:p w:rsidR="00000000" w:rsidDel="00000000" w:rsidP="00000000" w:rsidRDefault="00000000" w:rsidRPr="00000000" w14:paraId="00000051">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w:t>
            </w:r>
            <w:r w:rsidDel="00000000" w:rsidR="00000000" w:rsidRPr="00000000">
              <w:rPr>
                <w:rtl w:val="0"/>
              </w:rPr>
            </w:r>
          </w:p>
          <w:p w:rsidR="00000000" w:rsidDel="00000000" w:rsidP="00000000" w:rsidRDefault="00000000" w:rsidRPr="00000000" w14:paraId="00000052">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You are an expert code reviewer specializing in quality</w:t>
            </w:r>
            <w:r w:rsidDel="00000000" w:rsidR="00000000" w:rsidRPr="00000000">
              <w:rPr>
                <w:rtl w:val="0"/>
              </w:rPr>
            </w:r>
          </w:p>
          <w:p w:rsidR="00000000" w:rsidDel="00000000" w:rsidP="00000000" w:rsidRDefault="00000000" w:rsidRPr="00000000" w14:paraId="00000053">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assurance, security best practices, and adherence to project</w:t>
            </w:r>
            <w:r w:rsidDel="00000000" w:rsidR="00000000" w:rsidRPr="00000000">
              <w:rPr>
                <w:rtl w:val="0"/>
              </w:rPr>
            </w:r>
          </w:p>
          <w:p w:rsidR="00000000" w:rsidDel="00000000" w:rsidP="00000000" w:rsidRDefault="00000000" w:rsidRPr="00000000" w14:paraId="00000054">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standards. Your role is to thoroughly examine recently</w:t>
            </w:r>
            <w:r w:rsidDel="00000000" w:rsidR="00000000" w:rsidRPr="00000000">
              <w:rPr>
                <w:rtl w:val="0"/>
              </w:rPr>
            </w:r>
          </w:p>
          <w:p w:rsidR="00000000" w:rsidDel="00000000" w:rsidP="00000000" w:rsidRDefault="00000000" w:rsidRPr="00000000" w14:paraId="00000055">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written or modified code and identify issues that could</w:t>
            </w:r>
            <w:r w:rsidDel="00000000" w:rsidR="00000000" w:rsidRPr="00000000">
              <w:rPr>
                <w:rtl w:val="0"/>
              </w:rPr>
            </w:r>
          </w:p>
          <w:p w:rsidR="00000000" w:rsidDel="00000000" w:rsidP="00000000" w:rsidRDefault="00000000" w:rsidRPr="00000000" w14:paraId="00000056">
            <w:pPr>
              <w:spacing w:after="0" w:line="360" w:lineRule="auto"/>
              <w:jc w:val="both"/>
              <w:rPr/>
            </w:pPr>
            <w:r w:rsidDel="00000000" w:rsidR="00000000" w:rsidRPr="00000000">
              <w:rPr>
                <w:rFonts w:ascii="Courier New" w:cs="Courier New" w:eastAsia="Courier New" w:hAnsi="Courier New"/>
                <w:color w:val="2b2a27"/>
                <w:sz w:val="19"/>
                <w:szCs w:val="19"/>
                <w:rtl w:val="0"/>
              </w:rPr>
              <w:t xml:space="preserve">impact reliability, security, maintainability, or performance.</w:t>
            </w:r>
            <w:r w:rsidDel="00000000" w:rsidR="00000000" w:rsidRPr="00000000">
              <w:rPr>
                <w:rtl w:val="0"/>
              </w:rPr>
            </w:r>
          </w:p>
        </w:tc>
      </w:tr>
    </w:tbl>
    <w:p w:rsidR="00000000" w:rsidDel="00000000" w:rsidP="00000000" w:rsidRDefault="00000000" w:rsidRPr="00000000" w14:paraId="00000057">
      <w:pPr>
        <w:spacing w:before="80" w:line="360" w:lineRule="auto"/>
        <w:jc w:val="both"/>
        <w:rPr/>
      </w:pPr>
      <w:r w:rsidDel="00000000" w:rsidR="00000000" w:rsidRPr="00000000">
        <w:rPr>
          <w:rtl w:val="0"/>
        </w:rPr>
        <w:t xml:space="preserve">Each field does a specific job:</w:t>
      </w:r>
    </w:p>
    <w:p w:rsidR="00000000" w:rsidDel="00000000" w:rsidP="00000000" w:rsidRDefault="00000000" w:rsidRPr="00000000" w14:paraId="00000058">
      <w:pPr>
        <w:numPr>
          <w:ilvl w:val="0"/>
          <w:numId w:val="2"/>
        </w:numPr>
        <w:spacing w:after="80" w:line="360" w:lineRule="auto"/>
        <w:ind w:left="460" w:hanging="240"/>
        <w:jc w:val="both"/>
      </w:pPr>
      <w:r w:rsidDel="00000000" w:rsidR="00000000" w:rsidRPr="00000000">
        <w:rPr>
          <w:rFonts w:ascii="Courier New" w:cs="Courier New" w:eastAsia="Courier New" w:hAnsi="Courier New"/>
          <w:color w:val="201f1c"/>
          <w:sz w:val="20"/>
          <w:szCs w:val="20"/>
          <w:shd w:fill="ece6dd" w:val="clear"/>
          <w:rtl w:val="0"/>
        </w:rPr>
        <w:t xml:space="preserve">name</w:t>
      </w:r>
      <w:r w:rsidDel="00000000" w:rsidR="00000000" w:rsidRPr="00000000">
        <w:rPr>
          <w:rtl w:val="0"/>
        </w:rPr>
        <w:t xml:space="preserve"> - a unique identifier. Reference it by asking Claude directly or by typing </w:t>
      </w:r>
      <w:r w:rsidDel="00000000" w:rsidR="00000000" w:rsidRPr="00000000">
        <w:rPr>
          <w:rFonts w:ascii="Courier New" w:cs="Courier New" w:eastAsia="Courier New" w:hAnsi="Courier New"/>
          <w:color w:val="201f1c"/>
          <w:sz w:val="20"/>
          <w:szCs w:val="20"/>
          <w:shd w:fill="ece6dd" w:val="clear"/>
          <w:rtl w:val="0"/>
        </w:rPr>
        <w:t>@agent-code-quality-reviewer</w:t>
      </w:r>
      <w:r w:rsidDel="00000000" w:rsidR="00000000" w:rsidRPr="00000000">
        <w:rPr>
          <w:rtl w:val="0"/>
        </w:rPr>
        <w:t xml:space="preserve"> in your message.</w:t>
      </w:r>
    </w:p>
    <w:p w:rsidR="00000000" w:rsidDel="00000000" w:rsidP="00000000" w:rsidRDefault="00000000" w:rsidRPr="00000000" w14:paraId="00000059">
      <w:pPr>
        <w:numPr>
          <w:ilvl w:val="0"/>
          <w:numId w:val="2"/>
        </w:numPr>
        <w:spacing w:after="80" w:line="360" w:lineRule="auto"/>
        <w:ind w:left="460" w:hanging="240"/>
        <w:jc w:val="both"/>
      </w:pPr>
      <w:r w:rsidDel="00000000" w:rsidR="00000000" w:rsidRPr="00000000">
        <w:rPr>
          <w:rFonts w:ascii="Courier New" w:cs="Courier New" w:eastAsia="Courier New" w:hAnsi="Courier New"/>
          <w:color w:val="201f1c"/>
          <w:sz w:val="20"/>
          <w:szCs w:val="20"/>
          <w:shd w:fill="ece6dd" w:val="clear"/>
          <w:rtl w:val="0"/>
        </w:rPr>
        <w:t xml:space="preserve">description</w:t>
      </w:r>
      <w:r w:rsidDel="00000000" w:rsidR="00000000" w:rsidRPr="00000000">
        <w:rPr>
          <w:rtl w:val="0"/>
        </w:rPr>
        <w:t xml:space="preserve"> - controls </w:t>
      </w:r>
      <w:r w:rsidDel="00000000" w:rsidR="00000000" w:rsidRPr="00000000">
        <w:rPr>
          <w:i w:val="1"/>
          <w:iCs w:val="1"/>
          <w:rtl w:val="0"/>
        </w:rPr>
        <w:t xml:space="preserve">when</w:t>
      </w:r>
      <w:r w:rsidDel="00000000" w:rsidR="00000000" w:rsidRPr="00000000">
        <w:rPr>
          <w:rtl w:val="0"/>
        </w:rPr>
        <w:t xml:space="preserve"> Claude decides to use the subagent. It is a single YAML value: write it on one line (use </w:t>
      </w:r>
      <w:r w:rsidDel="00000000" w:rsidR="00000000" w:rsidRPr="00000000">
        <w:rPr>
          <w:rFonts w:ascii="Courier New" w:cs="Courier New" w:eastAsia="Courier New" w:hAnsi="Courier New"/>
          <w:color w:val="201f1c"/>
          <w:sz w:val="20"/>
          <w:szCs w:val="20"/>
          <w:shd w:fill="ece6dd" w:val="clear"/>
          <w:rtl w:val="0"/>
        </w:rPr>
        <w:t xml:space="preserve">\n</w:t>
      </w:r>
      <w:r w:rsidDel="00000000" w:rsidR="00000000" w:rsidRPr="00000000">
        <w:rPr>
          <w:rtl w:val="0"/>
        </w:rPr>
        <w:t xml:space="preserve"> for breaks), or wrap long text onto indented continuation lines, as the demo configs do. You can include example conversations to clarify when delegation is appropriate.</w:t>
      </w:r>
    </w:p>
    <w:p w:rsidR="00000000" w:rsidDel="00000000" w:rsidP="00000000" w:rsidRDefault="00000000" w:rsidRPr="00000000" w14:paraId="0000005A">
      <w:pPr>
        <w:numPr>
          <w:ilvl w:val="0"/>
          <w:numId w:val="2"/>
        </w:numPr>
        <w:spacing w:after="80" w:line="360" w:lineRule="auto"/>
        <w:ind w:left="460" w:hanging="240"/>
        <w:jc w:val="both"/>
      </w:pPr>
      <w:r w:rsidDel="00000000" w:rsidR="00000000" w:rsidRPr="00000000">
        <w:rPr>
          <w:rFonts w:ascii="Courier New" w:cs="Courier New" w:eastAsia="Courier New" w:hAnsi="Courier New"/>
          <w:color w:val="201f1c"/>
          <w:sz w:val="20"/>
          <w:szCs w:val="20"/>
          <w:shd w:fill="ece6dd" w:val="clear"/>
          <w:rtl w:val="0"/>
        </w:rPr>
        <w:t xml:space="preserve">tools</w:t>
      </w:r>
      <w:r w:rsidDel="00000000" w:rsidR="00000000" w:rsidRPr="00000000">
        <w:rPr>
          <w:rtl w:val="0"/>
        </w:rPr>
        <w:t xml:space="preserve"> - which tools the subagent can access. Matches what you selected during generation; edit it here any time.</w:t>
      </w:r>
    </w:p>
    <w:p w:rsidR="00000000" w:rsidDel="00000000" w:rsidP="00000000" w:rsidRDefault="00000000" w:rsidRPr="00000000" w14:paraId="0000005B">
      <w:pPr>
        <w:numPr>
          <w:ilvl w:val="0"/>
          <w:numId w:val="2"/>
        </w:numPr>
        <w:spacing w:after="80" w:line="360" w:lineRule="auto"/>
        <w:ind w:left="460" w:hanging="240"/>
        <w:jc w:val="both"/>
      </w:pPr>
      <w:r w:rsidDel="00000000" w:rsidR="00000000" w:rsidRPr="00000000">
        <w:rPr>
          <w:rFonts w:ascii="Courier New" w:cs="Courier New" w:eastAsia="Courier New" w:hAnsi="Courier New"/>
          <w:color w:val="201f1c"/>
          <w:sz w:val="20"/>
          <w:szCs w:val="20"/>
          <w:shd w:fill="ece6dd" w:val="clear"/>
          <w:rtl w:val="0"/>
        </w:rPr>
        <w:t xml:space="preserve">model</w:t>
      </w:r>
      <w:r w:rsidDel="00000000" w:rsidR="00000000" w:rsidRPr="00000000">
        <w:rPr>
          <w:rtl w:val="0"/>
        </w:rPr>
        <w:t xml:space="preserve"> - </w:t>
      </w:r>
      <w:r w:rsidDel="00000000" w:rsidR="00000000" w:rsidRPr="00000000">
        <w:rPr>
          <w:rFonts w:ascii="Courier New" w:cs="Courier New" w:eastAsia="Courier New" w:hAnsi="Courier New"/>
          <w:color w:val="201f1c"/>
          <w:sz w:val="20"/>
          <w:szCs w:val="20"/>
          <w:shd w:fill="ece6dd" w:val="clear"/>
          <w:rtl w:val="0"/>
        </w:rPr>
        <w:t xml:space="preserve">sonnet</w:t>
      </w:r>
      <w:r w:rsidDel="00000000" w:rsidR="00000000" w:rsidRPr="00000000">
        <w:rPr>
          <w:rtl w:val="0"/>
        </w:rPr>
        <w:t xml:space="preserve">, </w:t>
      </w:r>
      <w:r w:rsidDel="00000000" w:rsidR="00000000" w:rsidRPr="00000000">
        <w:rPr>
          <w:rFonts w:ascii="Courier New" w:cs="Courier New" w:eastAsia="Courier New" w:hAnsi="Courier New"/>
          <w:color w:val="201f1c"/>
          <w:sz w:val="20"/>
          <w:szCs w:val="20"/>
          <w:shd w:fill="ece6dd" w:val="clear"/>
          <w:rtl w:val="0"/>
        </w:rPr>
        <w:t xml:space="preserve">opus</w:t>
      </w:r>
      <w:r w:rsidDel="00000000" w:rsidR="00000000" w:rsidRPr="00000000">
        <w:rPr>
          <w:rtl w:val="0"/>
        </w:rPr>
        <w:t xml:space="preserve">, </w:t>
      </w:r>
      <w:r w:rsidDel="00000000" w:rsidR="00000000" w:rsidRPr="00000000">
        <w:rPr>
          <w:rFonts w:ascii="Courier New" w:cs="Courier New" w:eastAsia="Courier New" w:hAnsi="Courier New"/>
          <w:color w:val="201f1c"/>
          <w:sz w:val="20"/>
          <w:szCs w:val="20"/>
          <w:shd w:fill="ece6dd" w:val="clear"/>
          <w:rtl w:val="0"/>
        </w:rPr>
        <w:t xml:space="preserve">haiku</w:t>
      </w:r>
      <w:r w:rsidDel="00000000" w:rsidR="00000000" w:rsidRPr="00000000">
        <w:rPr>
          <w:rtl w:val="0"/>
        </w:rPr>
        <w:t xml:space="preserve">, or </w:t>
      </w:r>
      <w:r w:rsidDel="00000000" w:rsidR="00000000" w:rsidRPr="00000000">
        <w:rPr>
          <w:rFonts w:ascii="Courier New" w:cs="Courier New" w:eastAsia="Courier New" w:hAnsi="Courier New"/>
          <w:color w:val="201f1c"/>
          <w:sz w:val="20"/>
          <w:szCs w:val="20"/>
          <w:shd w:fill="ece6dd" w:val="clear"/>
          <w:rtl w:val="0"/>
        </w:rPr>
        <w:t xml:space="preserve">inherit</w:t>
      </w:r>
      <w:r w:rsidDel="00000000" w:rsidR="00000000" w:rsidRPr="00000000">
        <w:rPr>
          <w:rtl w:val="0"/>
        </w:rPr>
        <w:t xml:space="preserve">.</w:t>
      </w:r>
    </w:p>
    <w:p w:rsidR="00000000" w:rsidDel="00000000" w:rsidP="00000000" w:rsidRDefault="00000000" w:rsidRPr="00000000" w14:paraId="0000005C">
      <w:pPr>
        <w:numPr>
          <w:ilvl w:val="0"/>
          <w:numId w:val="2"/>
        </w:numPr>
        <w:spacing w:after="120" w:line="360" w:lineRule="auto"/>
        <w:ind w:left="460" w:hanging="240"/>
        <w:jc w:val="both"/>
      </w:pPr>
      <w:r w:rsidDel="00000000" w:rsidR="00000000" w:rsidRPr="00000000">
        <w:rPr>
          <w:rFonts w:ascii="Courier New" w:cs="Courier New" w:eastAsia="Courier New" w:hAnsi="Courier New"/>
          <w:color w:val="201f1c"/>
          <w:sz w:val="20"/>
          <w:szCs w:val="20"/>
          <w:shd w:fill="ece6dd" w:val="clear"/>
          <w:rtl w:val="0"/>
        </w:rPr>
        <w:t xml:space="preserve">color</w:t>
      </w:r>
      <w:r w:rsidDel="00000000" w:rsidR="00000000" w:rsidRPr="00000000">
        <w:rPr>
          <w:rtl w:val="0"/>
        </w:rPr>
        <w:t xml:space="preserve"> - the UI color for identifying the subagent.</w:t>
      </w:r>
    </w:p>
    <w:p w:rsidR="00000000" w:rsidDel="00000000" w:rsidP="00000000" w:rsidRDefault="00000000" w:rsidRPr="00000000" w14:paraId="0000005D">
      <w:pPr>
        <w:pStyle w:val="Heading2"/>
        <w:spacing w:line="360" w:lineRule="auto"/>
        <w:jc w:val="both"/>
        <w:rPr/>
      </w:pPr>
      <w:r w:rsidDel="00000000" w:rsidR="00000000" w:rsidRPr="00000000">
        <w:rPr>
          <w:rtl w:val="0"/>
        </w:rPr>
        <w:t xml:space="preserve">System prompts</w:t>
      </w:r>
    </w:p>
    <w:p w:rsidR="00000000" w:rsidDel="00000000" w:rsidP="00000000" w:rsidRDefault="00000000" w:rsidRPr="00000000" w14:paraId="0000005E">
      <w:pPr>
        <w:spacing w:line="360" w:lineRule="auto"/>
        <w:jc w:val="both"/>
        <w:rPr/>
      </w:pPr>
      <w:r w:rsidDel="00000000" w:rsidR="00000000" w:rsidRPr="00000000">
        <w:rPr>
          <w:rtl w:val="0"/>
        </w:rPr>
        <w:t xml:space="preserve">Everything below the YAML frontmatter is the </w:t>
      </w:r>
      <w:r w:rsidDel="00000000" w:rsidR="00000000" w:rsidRPr="00000000">
        <w:rPr>
          <w:b w:val="1"/>
          <w:bCs w:val="1"/>
          <w:color w:val="201f1c"/>
          <w:rtl w:val="0"/>
        </w:rPr>
        <w:t xml:space="preserve">system prompt</w:t>
      </w:r>
      <w:r w:rsidDel="00000000" w:rsidR="00000000" w:rsidRPr="00000000">
        <w:rPr>
          <w:rtl w:val="0"/>
        </w:rPr>
        <w:t xml:space="preserve"> - where you give the subagent its instructions: what to focus on, how to analyze things, and how to report findings back. A well-written system prompt is the difference between a useful subagent and one that misses the point, so be specific about what it should look for and how it should structure its output.</w:t>
      </w:r>
    </w:p>
    <w:bookmarkStart w:colFirst="0" w:colLast="0" w:name="52dd8zmxxz9k" w:id="5"/>
    <w:bookmarkEnd w:id="5"/>
    <w:p w:rsidR="00000000" w:rsidDel="00000000" w:rsidP="00000000" w:rsidRDefault="00000000" w:rsidRPr="00000000" w14:paraId="0000005F">
      <w:pPr>
        <w:pStyle w:val="Heading1"/>
        <w:pBdr>
          <w:bottom w:color="c15f3c" w:space="10" w:sz="10" w:val="single"/>
        </w:pBdr>
        <w:spacing w:line="360" w:lineRule="auto"/>
        <w:jc w:val="both"/>
        <w:rPr/>
      </w:pPr>
      <w:r w:rsidDel="00000000" w:rsidR="00000000" w:rsidRPr="00000000">
        <w:rPr>
          <w:color w:val="c15f3c"/>
          <w:rtl w:val="0"/>
        </w:rPr>
        <w:t xml:space="preserve">05</w:t>
      </w:r>
      <w:r w:rsidDel="00000000" w:rsidR="00000000" w:rsidRPr="00000000">
        <w:rPr>
          <w:rtl w:val="0"/>
        </w:rPr>
        <w:t xml:space="preserve">   Tuning When &amp; How It Runs</w:t>
      </w:r>
    </w:p>
    <w:p w:rsidR="00000000" w:rsidDel="00000000" w:rsidP="00000000" w:rsidRDefault="00000000" w:rsidRPr="00000000" w14:paraId="00000060">
      <w:pPr>
        <w:pStyle w:val="Heading2"/>
        <w:spacing w:line="360" w:lineRule="auto"/>
        <w:jc w:val="both"/>
        <w:rPr/>
      </w:pPr>
      <w:r w:rsidDel="00000000" w:rsidR="00000000" w:rsidRPr="00000000">
        <w:rPr>
          <w:rtl w:val="0"/>
        </w:rPr>
        <w:t xml:space="preserve">How the config data is used</w:t>
      </w:r>
    </w:p>
    <w:p w:rsidR="00000000" w:rsidDel="00000000" w:rsidP="00000000" w:rsidRDefault="00000000" w:rsidRPr="00000000" w14:paraId="00000061">
      <w:pPr>
        <w:spacing w:line="360" w:lineRule="auto"/>
        <w:jc w:val="both"/>
        <w:rPr/>
      </w:pPr>
      <w:r w:rsidDel="00000000" w:rsidR="00000000" w:rsidRPr="00000000">
        <w:rPr>
          <w:rtl w:val="0"/>
        </w:rPr>
        <w:t xml:space="preserve">When you send a message, the </w:t>
      </w:r>
      <w:r w:rsidDel="00000000" w:rsidR="00000000" w:rsidRPr="00000000">
        <w:rPr>
          <w:b w:val="1"/>
          <w:bCs w:val="1"/>
          <w:color w:val="201f1c"/>
          <w:rtl w:val="0"/>
        </w:rPr>
        <w:t xml:space="preserve">name</w:t>
      </w:r>
      <w:r w:rsidDel="00000000" w:rsidR="00000000" w:rsidRPr="00000000">
        <w:rPr>
          <w:rtl w:val="0"/>
        </w:rPr>
        <w:t xml:space="preserve"> and </w:t>
      </w:r>
      <w:r w:rsidDel="00000000" w:rsidR="00000000" w:rsidRPr="00000000">
        <w:rPr>
          <w:b w:val="1"/>
          <w:bCs w:val="1"/>
          <w:color w:val="201f1c"/>
          <w:rtl w:val="0"/>
        </w:rPr>
        <w:t xml:space="preserve">description</w:t>
      </w:r>
      <w:r w:rsidDel="00000000" w:rsidR="00000000" w:rsidRPr="00000000">
        <w:rPr>
          <w:rtl w:val="0"/>
        </w:rPr>
        <w:t xml:space="preserve"> of every available subagent are included in the main agent’s system prompt. That’s how it decides which subagent to launch and when. If you want better control over automatic triggering, the name and description are what to tweak.</w:t>
      </w:r>
    </w:p>
    <w:p w:rsidR="00000000" w:rsidDel="00000000" w:rsidP="00000000" w:rsidRDefault="00000000" w:rsidRPr="00000000" w14:paraId="00000062">
      <w:pPr>
        <w:spacing w:after="0" w:line="360" w:lineRule="auto"/>
        <w:jc w:val="both"/>
        <w:rPr>
          <w:i w:val="1"/>
          <w:iCs w:val="1"/>
          <w:color w:val="8a8276"/>
          <w:sz w:val="18"/>
          <w:szCs w:val="18"/>
        </w:rPr>
      </w:pPr>
      <w:r w:rsidDel="00000000" w:rsidR="00000000" w:rsidRPr="00000000">
        <w:rPr/>
        <w:drawing>
          <wp:inline distB="0" distT="0" distL="0" distR="0">
            <wp:extent cx="6519863" cy="3667423"/>
            <wp:effectExtent b="0" l="0" r="0" t="0"/>
            <wp:docPr descr="The name and description of every subagent are surfaced to the main agent, which decides when to delegate." id="3" name="image4.png"/>
            <a:graphic>
              <a:graphicData uri="http://schemas.openxmlformats.org/drawingml/2006/picture">
                <pic:pic>
                  <pic:nvPicPr>
                    <pic:cNvPr descr="The name and description of every subagent are surfaced to the main agent, which decides when to delegate." id="0" name="image4.png"/>
                    <pic:cNvPicPr preferRelativeResize="0"/>
                  </pic:nvPicPr>
                  <pic:blipFill>
                    <a:blip r:embed="rId9"/>
                    <a:srcRect b="0" l="0" r="0" t="0"/>
                    <a:stretch>
                      <a:fillRect/>
                    </a:stretch>
                  </pic:blipFill>
                  <pic:spPr>
                    <a:xfrm>
                      <a:off x="0" y="0"/>
                      <a:ext cx="6519863" cy="366742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90" w:line="360" w:lineRule="auto"/>
        <w:jc w:val="center"/>
        <w:rPr>
          <w:b w:val="1"/>
          <w:bCs w:val="1"/>
        </w:rPr>
      </w:pPr>
      <w:r w:rsidDel="00000000" w:rsidR="00000000" w:rsidRPr="00000000">
        <w:rPr>
          <w:b w:val="1"/>
          <w:bCs w:val="1"/>
          <w:i w:val="1"/>
          <w:iCs w:val="1"/>
          <w:color w:val="8a8276"/>
          <w:sz w:val="18"/>
          <w:szCs w:val="18"/>
          <w:rtl w:val="0"/>
        </w:rPr>
        <w:t xml:space="preserve">The name and description of every subagent are surfaced to the main agent, which decides when to delegate.</w:t>
      </w:r>
      <w:r w:rsidDel="00000000" w:rsidR="00000000" w:rsidRPr="00000000">
        <w:rPr>
          <w:rtl w:val="0"/>
        </w:rPr>
      </w:r>
    </w:p>
    <w:p w:rsidR="00000000" w:rsidDel="00000000" w:rsidP="00000000" w:rsidRDefault="00000000" w:rsidRPr="00000000" w14:paraId="00000064">
      <w:pPr>
        <w:pStyle w:val="Heading2"/>
        <w:spacing w:line="360" w:lineRule="auto"/>
        <w:jc w:val="both"/>
        <w:rPr/>
      </w:pPr>
      <w:r w:rsidDel="00000000" w:rsidR="00000000" w:rsidRPr="00000000">
        <w:rPr>
          <w:rtl w:val="0"/>
        </w:rPr>
        <w:t xml:space="preserve">Descriptions shape the input prompt</w:t>
      </w:r>
    </w:p>
    <w:p w:rsidR="00000000" w:rsidDel="00000000" w:rsidP="00000000" w:rsidRDefault="00000000" w:rsidRPr="00000000" w14:paraId="00000065">
      <w:pPr>
        <w:spacing w:line="360" w:lineRule="auto"/>
        <w:jc w:val="both"/>
        <w:rPr/>
      </w:pPr>
      <w:r w:rsidDel="00000000" w:rsidR="00000000" w:rsidRPr="00000000">
        <w:rPr>
          <w:b w:val="1"/>
          <w:bCs w:val="1"/>
          <w:rtl w:val="0"/>
        </w:rPr>
        <w:t xml:space="preserve">The description plays a second role:</w:t>
      </w:r>
      <w:r w:rsidDel="00000000" w:rsidR="00000000" w:rsidRPr="00000000">
        <w:rPr>
          <w:rtl w:val="0"/>
        </w:rPr>
        <w:t xml:space="preserve"> when the main agent launches a subagent, it writes an input prompt to kick off the task - and uses the description as guidance. So the description doesn’t just control </w:t>
      </w:r>
      <w:r w:rsidDel="00000000" w:rsidR="00000000" w:rsidRPr="00000000">
        <w:rPr>
          <w:i w:val="1"/>
          <w:iCs w:val="1"/>
          <w:rtl w:val="0"/>
        </w:rPr>
        <w:t xml:space="preserve">when</w:t>
      </w:r>
      <w:r w:rsidDel="00000000" w:rsidR="00000000" w:rsidRPr="00000000">
        <w:rPr>
          <w:rtl w:val="0"/>
        </w:rPr>
        <w:t xml:space="preserve"> a subagent runs; it shapes </w:t>
      </w:r>
      <w:r w:rsidDel="00000000" w:rsidR="00000000" w:rsidRPr="00000000">
        <w:rPr>
          <w:i w:val="1"/>
          <w:iCs w:val="1"/>
          <w:rtl w:val="0"/>
        </w:rPr>
        <w:t xml:space="preserve">what it’s told to do</w:t>
      </w:r>
      <w:r w:rsidDel="00000000" w:rsidR="00000000" w:rsidRPr="00000000">
        <w:rPr>
          <w:rtl w:val="0"/>
        </w:rPr>
        <w:t xml:space="preserve">.</w:t>
      </w:r>
    </w:p>
    <w:p w:rsidR="00000000" w:rsidDel="00000000" w:rsidP="00000000" w:rsidRDefault="00000000" w:rsidRPr="00000000" w14:paraId="00000066">
      <w:pPr>
        <w:spacing w:line="360" w:lineRule="auto"/>
        <w:jc w:val="both"/>
        <w:rPr/>
      </w:pPr>
      <w:r w:rsidDel="00000000" w:rsidR="00000000" w:rsidRPr="00000000">
        <w:rPr>
          <w:rtl w:val="0"/>
        </w:rPr>
        <w:t xml:space="preserve">With a generic description, the main agent might write something vague like “use get diff to find the current changes” - leaving the subagent to figure out which files matter. Add “you must tell the agent precisely which files to review,” and it now writes a far more specific prompt that lists the actual files. The same trick generalizes: adding “return sources that can be cited” to a web-search subagent’s description makes the main agent include that instruction when delegating.</w:t>
      </w:r>
    </w:p>
    <w:p w:rsidR="00000000" w:rsidDel="00000000" w:rsidP="00000000" w:rsidRDefault="00000000" w:rsidRPr="00000000" w14:paraId="00000067">
      <w:pPr>
        <w:spacing w:after="0" w:line="360" w:lineRule="auto"/>
        <w:jc w:val="both"/>
        <w:rPr>
          <w:i w:val="1"/>
          <w:iCs w:val="1"/>
          <w:color w:val="8a8276"/>
          <w:sz w:val="18"/>
          <w:szCs w:val="18"/>
        </w:rPr>
      </w:pPr>
      <w:r w:rsidDel="00000000" w:rsidR="00000000" w:rsidRPr="00000000">
        <w:rPr/>
        <w:drawing>
          <wp:inline distB="0" distT="0" distL="0" distR="0">
            <wp:extent cx="6529388" cy="3672780"/>
            <wp:effectExtent b="0" l="0" r="0" t="0"/>
            <wp:docPr descr="A specific description steers the input prompt the main agent writes when it delegates." id="6" name="image7.png"/>
            <a:graphic>
              <a:graphicData uri="http://schemas.openxmlformats.org/drawingml/2006/picture">
                <pic:pic>
                  <pic:nvPicPr>
                    <pic:cNvPr descr="A specific description steers the input prompt the main agent writes when it delegates." id="0" name="image7.png"/>
                    <pic:cNvPicPr preferRelativeResize="0"/>
                  </pic:nvPicPr>
                  <pic:blipFill>
                    <a:blip r:embed="rId10"/>
                    <a:srcRect b="0" l="0" r="0" t="0"/>
                    <a:stretch>
                      <a:fillRect/>
                    </a:stretch>
                  </pic:blipFill>
                  <pic:spPr>
                    <a:xfrm>
                      <a:off x="0" y="0"/>
                      <a:ext cx="6529388" cy="367278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90" w:line="360" w:lineRule="auto"/>
        <w:jc w:val="center"/>
        <w:rPr>
          <w:b w:val="1"/>
          <w:bCs w:val="1"/>
        </w:rPr>
      </w:pPr>
      <w:r w:rsidDel="00000000" w:rsidR="00000000" w:rsidRPr="00000000">
        <w:rPr>
          <w:b w:val="1"/>
          <w:bCs w:val="1"/>
          <w:i w:val="1"/>
          <w:iCs w:val="1"/>
          <w:color w:val="8a8276"/>
          <w:sz w:val="18"/>
          <w:szCs w:val="18"/>
          <w:rtl w:val="0"/>
        </w:rPr>
        <w:t xml:space="preserve">A specific description steers the input prompt the main agent writes when it delegates.</w:t>
      </w:r>
      <w:r w:rsidDel="00000000" w:rsidR="00000000" w:rsidRPr="00000000">
        <w:rPr>
          <w:rtl w:val="0"/>
        </w:rPr>
      </w:r>
    </w:p>
    <w:p w:rsidR="00000000" w:rsidDel="00000000" w:rsidP="00000000" w:rsidRDefault="00000000" w:rsidRPr="00000000" w14:paraId="00000069">
      <w:pPr>
        <w:pStyle w:val="Heading2"/>
        <w:spacing w:line="360" w:lineRule="auto"/>
        <w:jc w:val="both"/>
        <w:rPr/>
      </w:pPr>
      <w:r w:rsidDel="00000000" w:rsidR="00000000" w:rsidRPr="00000000">
        <w:rPr>
          <w:rtl w:val="0"/>
        </w:rPr>
        <w:t xml:space="preserve">Trigger it automatically</w:t>
      </w:r>
    </w:p>
    <w:p w:rsidR="00000000" w:rsidDel="00000000" w:rsidP="00000000" w:rsidRDefault="00000000" w:rsidRPr="00000000" w14:paraId="0000006A">
      <w:pPr>
        <w:spacing w:line="360" w:lineRule="auto"/>
        <w:jc w:val="both"/>
        <w:rPr/>
      </w:pPr>
      <w:r w:rsidDel="00000000" w:rsidR="00000000" w:rsidRPr="00000000">
        <w:rPr>
          <w:rtl w:val="0"/>
        </w:rPr>
        <w:t xml:space="preserve">If you want Claude to delegate without being asked, include the word </w:t>
      </w:r>
      <w:r w:rsidDel="00000000" w:rsidR="00000000" w:rsidRPr="00000000">
        <w:rPr>
          <w:b w:val="1"/>
          <w:bCs w:val="1"/>
          <w:color w:val="201f1c"/>
          <w:rtl w:val="0"/>
        </w:rPr>
        <w:t xml:space="preserve">“proactively”</w:t>
      </w:r>
      <w:r w:rsidDel="00000000" w:rsidR="00000000" w:rsidRPr="00000000">
        <w:rPr>
          <w:rtl w:val="0"/>
        </w:rPr>
        <w:t xml:space="preserve"> in the description:</w:t>
      </w:r>
    </w:p>
    <w:tbl>
      <w:tblPr>
        <w:tblStyle w:val="Table6"/>
        <w:tblW w:w="10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05"/>
        <w:tblGridChange w:id="0">
          <w:tblGrid>
            <w:gridCol w:w="10305"/>
          </w:tblGrid>
        </w:tblGridChange>
      </w:tblGrid>
      <w:tr>
        <w:trPr>
          <w:cantSplit w:val="0"/>
          <w:tblHeader w:val="0"/>
        </w:trPr>
        <w:tc>
          <w:tcPr>
            <w:tcBorders>
              <w:top w:color="e4dcd1" w:space="0" w:sz="4" w:val="single"/>
              <w:left w:color="c15f3c" w:space="0" w:sz="26" w:val="single"/>
              <w:bottom w:color="e4dcd1" w:space="0" w:sz="4" w:val="single"/>
              <w:right w:color="e4dcd1" w:space="0" w:sz="4" w:val="single"/>
            </w:tcBorders>
            <w:shd w:fill="f5f1ec" w:val="clear"/>
            <w:tcMar>
              <w:top w:w="150.0" w:type="dxa"/>
              <w:left w:w="230.0" w:type="dxa"/>
              <w:bottom w:w="150.0" w:type="dxa"/>
              <w:right w:w="200.0" w:type="dxa"/>
            </w:tcMar>
          </w:tcPr>
          <w:p w:rsidR="00000000" w:rsidDel="00000000" w:rsidP="00000000" w:rsidRDefault="00000000" w:rsidRPr="00000000" w14:paraId="0000006B">
            <w:pPr>
              <w:spacing w:after="70" w:line="360" w:lineRule="auto"/>
              <w:jc w:val="both"/>
              <w:rPr/>
            </w:pPr>
            <w:r w:rsidDel="00000000" w:rsidR="00000000" w:rsidRPr="00000000">
              <w:rPr>
                <w:color w:val="8a8276"/>
                <w:sz w:val="14"/>
                <w:szCs w:val="14"/>
                <w:rtl w:val="0"/>
              </w:rPr>
              <w:t xml:space="preserve">DESCRIPTION</w:t>
            </w:r>
            <w:r w:rsidDel="00000000" w:rsidR="00000000" w:rsidRPr="00000000">
              <w:rPr>
                <w:rtl w:val="0"/>
              </w:rPr>
            </w:r>
          </w:p>
          <w:p w:rsidR="00000000" w:rsidDel="00000000" w:rsidP="00000000" w:rsidRDefault="00000000" w:rsidRPr="00000000" w14:paraId="0000006C">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description: Proactively suggest running this agent after</w:t>
            </w:r>
            <w:r w:rsidDel="00000000" w:rsidR="00000000" w:rsidRPr="00000000">
              <w:rPr>
                <w:rtl w:val="0"/>
              </w:rPr>
            </w:r>
          </w:p>
          <w:p w:rsidR="00000000" w:rsidDel="00000000" w:rsidP="00000000" w:rsidRDefault="00000000" w:rsidRPr="00000000" w14:paraId="0000006D">
            <w:pPr>
              <w:spacing w:after="0" w:line="360" w:lineRule="auto"/>
              <w:jc w:val="both"/>
              <w:rPr/>
            </w:pPr>
            <w:r w:rsidDel="00000000" w:rsidR="00000000" w:rsidRPr="00000000">
              <w:rPr>
                <w:rFonts w:ascii="Courier New" w:cs="Courier New" w:eastAsia="Courier New" w:hAnsi="Courier New"/>
                <w:color w:val="2b2a27"/>
                <w:sz w:val="19"/>
                <w:szCs w:val="19"/>
                <w:rtl w:val="0"/>
              </w:rPr>
              <w:t xml:space="preserve">  major code changes...</w:t>
            </w:r>
            <w:r w:rsidDel="00000000" w:rsidR="00000000" w:rsidRPr="00000000">
              <w:rPr>
                <w:rtl w:val="0"/>
              </w:rPr>
            </w:r>
          </w:p>
        </w:tc>
      </w:tr>
    </w:tbl>
    <w:p w:rsidR="00000000" w:rsidDel="00000000" w:rsidP="00000000" w:rsidRDefault="00000000" w:rsidRPr="00000000" w14:paraId="0000006E">
      <w:pPr>
        <w:spacing w:before="80" w:line="360" w:lineRule="auto"/>
        <w:jc w:val="both"/>
        <w:rPr/>
      </w:pPr>
      <w:r w:rsidDel="00000000" w:rsidR="00000000" w:rsidRPr="00000000">
        <w:rPr>
          <w:rtl w:val="0"/>
        </w:rPr>
        <w:t xml:space="preserve">Adding concrete example conversations to the description further helps Claude recognize the scenarios where it should delegate.</w:t>
      </w:r>
    </w:p>
    <w:p w:rsidR="00000000" w:rsidDel="00000000" w:rsidP="00000000" w:rsidRDefault="00000000" w:rsidRPr="00000000" w14:paraId="0000006F">
      <w:pPr>
        <w:pStyle w:val="Heading2"/>
        <w:spacing w:line="360" w:lineRule="auto"/>
        <w:jc w:val="both"/>
        <w:rPr/>
      </w:pPr>
      <w:r w:rsidDel="00000000" w:rsidR="00000000" w:rsidRPr="00000000">
        <w:rPr>
          <w:rtl w:val="0"/>
        </w:rPr>
        <w:t xml:space="preserve">Testing your subagent</w:t>
      </w:r>
    </w:p>
    <w:p w:rsidR="00000000" w:rsidDel="00000000" w:rsidP="00000000" w:rsidRDefault="00000000" w:rsidRPr="00000000" w14:paraId="00000070">
      <w:pPr>
        <w:spacing w:line="360" w:lineRule="auto"/>
        <w:jc w:val="both"/>
        <w:rPr/>
      </w:pPr>
      <w:r w:rsidDel="00000000" w:rsidR="00000000" w:rsidRPr="00000000">
        <w:rPr>
          <w:rtl w:val="0"/>
        </w:rPr>
        <w:t xml:space="preserve">After creating a subagent, test it by making some code changes and asking Claude to review them. If it isn’t used when you expect, go back and check the description - more specific examples and trigger scenarios help Claude understand when to delegate.</w:t>
      </w:r>
    </w:p>
    <w:p w:rsidR="00000000" w:rsidDel="00000000" w:rsidP="00000000" w:rsidRDefault="00000000" w:rsidRPr="00000000" w14:paraId="00000071">
      <w:pPr>
        <w:spacing w:after="0" w:line="360" w:lineRule="auto"/>
        <w:jc w:val="both"/>
        <w:rPr>
          <w:i w:val="1"/>
          <w:iCs w:val="1"/>
          <w:color w:val="8a8276"/>
          <w:sz w:val="18"/>
          <w:szCs w:val="18"/>
        </w:rPr>
      </w:pPr>
      <w:r w:rsidDel="00000000" w:rsidR="00000000" w:rsidRPr="00000000">
        <w:rPr/>
        <w:drawing>
          <wp:inline distB="0" distT="0" distL="0" distR="0">
            <wp:extent cx="6586538" cy="3704927"/>
            <wp:effectExtent b="0" l="0" r="0" t="0"/>
            <wp:docPr descr="Test a new subagent by making some changes and asking Claude to put it to work." id="1" name="image6.png"/>
            <a:graphic>
              <a:graphicData uri="http://schemas.openxmlformats.org/drawingml/2006/picture">
                <pic:pic>
                  <pic:nvPicPr>
                    <pic:cNvPr descr="Test a new subagent by making some changes and asking Claude to put it to work." id="0" name="image6.png"/>
                    <pic:cNvPicPr preferRelativeResize="0"/>
                  </pic:nvPicPr>
                  <pic:blipFill>
                    <a:blip r:embed="rId11"/>
                    <a:srcRect b="0" l="0" r="0" t="0"/>
                    <a:stretch>
                      <a:fillRect/>
                    </a:stretch>
                  </pic:blipFill>
                  <pic:spPr>
                    <a:xfrm>
                      <a:off x="0" y="0"/>
                      <a:ext cx="6586538" cy="3704927"/>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90" w:line="360" w:lineRule="auto"/>
        <w:jc w:val="center"/>
        <w:rPr>
          <w:b w:val="1"/>
          <w:bCs w:val="1"/>
        </w:rPr>
      </w:pPr>
      <w:r w:rsidDel="00000000" w:rsidR="00000000" w:rsidRPr="00000000">
        <w:rPr>
          <w:b w:val="1"/>
          <w:bCs w:val="1"/>
          <w:i w:val="1"/>
          <w:iCs w:val="1"/>
          <w:color w:val="8a8276"/>
          <w:sz w:val="18"/>
          <w:szCs w:val="18"/>
          <w:rtl w:val="0"/>
        </w:rPr>
        <w:t xml:space="preserve">Test a new subagent by making some changes and asking Claude to put it to work.</w:t>
      </w:r>
      <w:r w:rsidDel="00000000" w:rsidR="00000000" w:rsidRPr="00000000">
        <w:rPr>
          <w:rtl w:val="0"/>
        </w:rPr>
      </w:r>
    </w:p>
    <w:bookmarkStart w:colFirst="0" w:colLast="0" w:name="2et1j5vom0sx" w:id="6"/>
    <w:bookmarkEnd w:id="6"/>
    <w:p w:rsidR="00000000" w:rsidDel="00000000" w:rsidP="00000000" w:rsidRDefault="00000000" w:rsidRPr="00000000" w14:paraId="00000073">
      <w:pPr>
        <w:pStyle w:val="Heading1"/>
        <w:pBdr>
          <w:bottom w:color="c15f3c" w:space="10" w:sz="10" w:val="single"/>
        </w:pBdr>
        <w:spacing w:line="360" w:lineRule="auto"/>
        <w:jc w:val="both"/>
        <w:rPr/>
      </w:pPr>
      <w:r w:rsidDel="00000000" w:rsidR="00000000" w:rsidRPr="00000000">
        <w:rPr>
          <w:color w:val="c15f3c"/>
          <w:rtl w:val="0"/>
        </w:rPr>
        <w:t xml:space="preserve">06</w:t>
      </w:r>
      <w:r w:rsidDel="00000000" w:rsidR="00000000" w:rsidRPr="00000000">
        <w:rPr>
          <w:rtl w:val="0"/>
        </w:rPr>
        <w:t xml:space="preserve">   Designing a Great Subagent</w:t>
      </w:r>
    </w:p>
    <w:p w:rsidR="00000000" w:rsidDel="00000000" w:rsidP="00000000" w:rsidRDefault="00000000" w:rsidRPr="00000000" w14:paraId="00000074">
      <w:pPr>
        <w:pStyle w:val="Heading2"/>
        <w:spacing w:line="360" w:lineRule="auto"/>
        <w:jc w:val="both"/>
        <w:rPr/>
      </w:pPr>
      <w:r w:rsidDel="00000000" w:rsidR="00000000" w:rsidRPr="00000000">
        <w:rPr>
          <w:rtl w:val="0"/>
        </w:rPr>
        <w:t xml:space="preserve">Define an output format</w:t>
      </w:r>
    </w:p>
    <w:p w:rsidR="00000000" w:rsidDel="00000000" w:rsidP="00000000" w:rsidRDefault="00000000" w:rsidRPr="00000000" w14:paraId="00000075">
      <w:pPr>
        <w:spacing w:line="360" w:lineRule="auto"/>
        <w:jc w:val="both"/>
        <w:rPr/>
      </w:pPr>
      <w:r w:rsidDel="00000000" w:rsidR="00000000" w:rsidRPr="00000000">
        <w:rPr>
          <w:rtl w:val="0"/>
        </w:rPr>
        <w:t xml:space="preserve">The single most important improvement you can make is defining an </w:t>
      </w:r>
      <w:r w:rsidDel="00000000" w:rsidR="00000000" w:rsidRPr="00000000">
        <w:rPr>
          <w:b w:val="1"/>
          <w:bCs w:val="1"/>
          <w:color w:val="201f1c"/>
          <w:rtl w:val="0"/>
        </w:rPr>
        <w:t xml:space="preserve">output format</w:t>
      </w:r>
      <w:r w:rsidDel="00000000" w:rsidR="00000000" w:rsidRPr="00000000">
        <w:rPr>
          <w:rtl w:val="0"/>
        </w:rPr>
        <w:t xml:space="preserve"> in the system prompt. It creates natural stopping points (the subagent knows it’s done when each section is filled in) and prevents it from running too long - without a defined output, subagents struggle to decide when enough research is done. For a code-review subagent:</w:t>
      </w:r>
    </w:p>
    <w:tbl>
      <w:tblPr>
        <w:tblStyle w:val="Table7"/>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35"/>
        <w:tblGridChange w:id="0">
          <w:tblGrid>
            <w:gridCol w:w="10335"/>
          </w:tblGrid>
        </w:tblGridChange>
      </w:tblGrid>
      <w:tr>
        <w:trPr>
          <w:cantSplit w:val="0"/>
          <w:tblHeader w:val="0"/>
        </w:trPr>
        <w:tc>
          <w:tcPr>
            <w:tcBorders>
              <w:top w:color="e4dcd1" w:space="0" w:sz="4" w:val="single"/>
              <w:left w:color="c15f3c" w:space="0" w:sz="26" w:val="single"/>
              <w:bottom w:color="e4dcd1" w:space="0" w:sz="4" w:val="single"/>
              <w:right w:color="e4dcd1" w:space="0" w:sz="4" w:val="single"/>
            </w:tcBorders>
            <w:shd w:fill="f5f1ec" w:val="clear"/>
            <w:tcMar>
              <w:top w:w="150.0" w:type="dxa"/>
              <w:left w:w="230.0" w:type="dxa"/>
              <w:bottom w:w="150.0" w:type="dxa"/>
              <w:right w:w="200.0" w:type="dxa"/>
            </w:tcMar>
          </w:tcPr>
          <w:p w:rsidR="00000000" w:rsidDel="00000000" w:rsidP="00000000" w:rsidRDefault="00000000" w:rsidRPr="00000000" w14:paraId="00000076">
            <w:pPr>
              <w:spacing w:after="70" w:line="360" w:lineRule="auto"/>
              <w:jc w:val="both"/>
              <w:rPr/>
            </w:pPr>
            <w:r w:rsidDel="00000000" w:rsidR="00000000" w:rsidRPr="00000000">
              <w:rPr>
                <w:color w:val="8a8276"/>
                <w:sz w:val="14"/>
                <w:szCs w:val="14"/>
                <w:rtl w:val="0"/>
              </w:rPr>
              <w:t xml:space="preserve">SYSTEM PROMPT - OUTPUT FORMAT</w:t>
            </w:r>
            <w:r w:rsidDel="00000000" w:rsidR="00000000" w:rsidRPr="00000000">
              <w:rPr>
                <w:rtl w:val="0"/>
              </w:rPr>
            </w:r>
          </w:p>
          <w:p w:rsidR="00000000" w:rsidDel="00000000" w:rsidP="00000000" w:rsidRDefault="00000000" w:rsidRPr="00000000" w14:paraId="00000077">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Provide your review in a structured format:</w:t>
            </w:r>
            <w:r w:rsidDel="00000000" w:rsidR="00000000" w:rsidRPr="00000000">
              <w:rPr>
                <w:rtl w:val="0"/>
              </w:rPr>
            </w:r>
          </w:p>
          <w:p w:rsidR="00000000" w:rsidDel="00000000" w:rsidP="00000000" w:rsidRDefault="00000000" w:rsidRPr="00000000" w14:paraId="00000078">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 </w:t>
            </w:r>
            <w:r w:rsidDel="00000000" w:rsidR="00000000" w:rsidRPr="00000000">
              <w:rPr>
                <w:rtl w:val="0"/>
              </w:rPr>
            </w:r>
          </w:p>
          <w:p w:rsidR="00000000" w:rsidDel="00000000" w:rsidP="00000000" w:rsidRDefault="00000000" w:rsidRPr="00000000" w14:paraId="00000079">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1. Summary - what you reviewed and overall assessment</w:t>
            </w:r>
            <w:r w:rsidDel="00000000" w:rsidR="00000000" w:rsidRPr="00000000">
              <w:rPr>
                <w:rtl w:val="0"/>
              </w:rPr>
            </w:r>
          </w:p>
          <w:p w:rsidR="00000000" w:rsidDel="00000000" w:rsidP="00000000" w:rsidRDefault="00000000" w:rsidRPr="00000000" w14:paraId="0000007A">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2. Critical Issues - security, data-integrity, or logic</w:t>
            </w:r>
            <w:r w:rsidDel="00000000" w:rsidR="00000000" w:rsidRPr="00000000">
              <w:rPr>
                <w:rtl w:val="0"/>
              </w:rPr>
            </w:r>
          </w:p>
          <w:p w:rsidR="00000000" w:rsidDel="00000000" w:rsidP="00000000" w:rsidRDefault="00000000" w:rsidRPr="00000000" w14:paraId="0000007B">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   errors that must be fixed immediately</w:t>
            </w:r>
            <w:r w:rsidDel="00000000" w:rsidR="00000000" w:rsidRPr="00000000">
              <w:rPr>
                <w:rtl w:val="0"/>
              </w:rPr>
            </w:r>
          </w:p>
          <w:p w:rsidR="00000000" w:rsidDel="00000000" w:rsidP="00000000" w:rsidRDefault="00000000" w:rsidRPr="00000000" w14:paraId="0000007C">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3. Major Issues - quality, architecture, or performance</w:t>
            </w:r>
            <w:r w:rsidDel="00000000" w:rsidR="00000000" w:rsidRPr="00000000">
              <w:rPr>
                <w:rtl w:val="0"/>
              </w:rPr>
            </w:r>
          </w:p>
          <w:p w:rsidR="00000000" w:rsidDel="00000000" w:rsidP="00000000" w:rsidRDefault="00000000" w:rsidRPr="00000000" w14:paraId="0000007D">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4. Minor Issues - style, documentation gaps, optimizations</w:t>
            </w:r>
            <w:r w:rsidDel="00000000" w:rsidR="00000000" w:rsidRPr="00000000">
              <w:rPr>
                <w:rtl w:val="0"/>
              </w:rPr>
            </w:r>
          </w:p>
          <w:p w:rsidR="00000000" w:rsidDel="00000000" w:rsidP="00000000" w:rsidRDefault="00000000" w:rsidRPr="00000000" w14:paraId="0000007E">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5. Recommendations - refactors or best practices to apply</w:t>
            </w:r>
            <w:r w:rsidDel="00000000" w:rsidR="00000000" w:rsidRPr="00000000">
              <w:rPr>
                <w:rtl w:val="0"/>
              </w:rPr>
            </w:r>
          </w:p>
          <w:p w:rsidR="00000000" w:rsidDel="00000000" w:rsidP="00000000" w:rsidRDefault="00000000" w:rsidRPr="00000000" w14:paraId="0000007F">
            <w:pPr>
              <w:spacing w:after="0" w:line="360" w:lineRule="auto"/>
              <w:jc w:val="both"/>
              <w:rPr/>
            </w:pPr>
            <w:r w:rsidDel="00000000" w:rsidR="00000000" w:rsidRPr="00000000">
              <w:rPr>
                <w:rFonts w:ascii="Courier New" w:cs="Courier New" w:eastAsia="Courier New" w:hAnsi="Courier New"/>
                <w:color w:val="2b2a27"/>
                <w:sz w:val="19"/>
                <w:szCs w:val="19"/>
                <w:rtl w:val="0"/>
              </w:rPr>
              <w:t xml:space="preserve">6. Approval Status - ready to merge, or requires changes</w:t>
            </w:r>
            <w:r w:rsidDel="00000000" w:rsidR="00000000" w:rsidRPr="00000000">
              <w:rPr>
                <w:rtl w:val="0"/>
              </w:rPr>
            </w:r>
          </w:p>
        </w:tc>
      </w:tr>
    </w:tbl>
    <w:p w:rsidR="00000000" w:rsidDel="00000000" w:rsidP="00000000" w:rsidRDefault="00000000" w:rsidRPr="00000000" w14:paraId="00000080">
      <w:pPr>
        <w:pStyle w:val="Heading2"/>
        <w:spacing w:line="360" w:lineRule="auto"/>
        <w:jc w:val="both"/>
        <w:rPr/>
      </w:pPr>
      <w:r w:rsidDel="00000000" w:rsidR="00000000" w:rsidRPr="00000000">
        <w:rPr>
          <w:rtl w:val="0"/>
        </w:rPr>
        <w:t xml:space="preserve">Report obstacles</w:t>
      </w:r>
    </w:p>
    <w:p w:rsidR="00000000" w:rsidDel="00000000" w:rsidP="00000000" w:rsidRDefault="00000000" w:rsidRPr="00000000" w14:paraId="00000081">
      <w:pPr>
        <w:spacing w:line="360" w:lineRule="auto"/>
        <w:jc w:val="both"/>
        <w:rPr/>
      </w:pPr>
      <w:r w:rsidDel="00000000" w:rsidR="00000000" w:rsidRPr="00000000">
        <w:rPr>
          <w:rtl w:val="0"/>
        </w:rPr>
        <w:t xml:space="preserve">When a subagent discovers a workaround - a dependency fix, a command that needs particular flags - those details must appear in the summary it returns. Otherwise the main thread has to rediscover them, wasting time and tokens. The reliable way to surface them is to ask for them explicitly: add an </w:t>
      </w:r>
      <w:r w:rsidDel="00000000" w:rsidR="00000000" w:rsidRPr="00000000">
        <w:rPr>
          <w:b w:val="1"/>
          <w:bCs w:val="1"/>
          <w:color w:val="201f1c"/>
          <w:rtl w:val="0"/>
        </w:rPr>
        <w:t xml:space="preserve">Obstacles Encountered</w:t>
      </w:r>
      <w:r w:rsidDel="00000000" w:rsidR="00000000" w:rsidRPr="00000000">
        <w:rPr>
          <w:rtl w:val="0"/>
        </w:rPr>
        <w:t xml:space="preserve"> section to the output template.</w:t>
      </w:r>
    </w:p>
    <w:tbl>
      <w:tblPr>
        <w:tblStyle w:val="Table8"/>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35"/>
        <w:tblGridChange w:id="0">
          <w:tblGrid>
            <w:gridCol w:w="10335"/>
          </w:tblGrid>
        </w:tblGridChange>
      </w:tblGrid>
      <w:tr>
        <w:trPr>
          <w:cantSplit w:val="0"/>
          <w:tblHeader w:val="0"/>
        </w:trPr>
        <w:tc>
          <w:tcPr>
            <w:tcBorders>
              <w:top w:color="e4dcd1" w:space="0" w:sz="4" w:val="single"/>
              <w:left w:color="c15f3c" w:space="0" w:sz="26" w:val="single"/>
              <w:bottom w:color="e4dcd1" w:space="0" w:sz="4" w:val="single"/>
              <w:right w:color="e4dcd1" w:space="0" w:sz="4" w:val="single"/>
            </w:tcBorders>
            <w:shd w:fill="f5f1ec" w:val="clear"/>
            <w:tcMar>
              <w:top w:w="150.0" w:type="dxa"/>
              <w:left w:w="230.0" w:type="dxa"/>
              <w:bottom w:w="150.0" w:type="dxa"/>
              <w:right w:w="200.0" w:type="dxa"/>
            </w:tcMar>
          </w:tcPr>
          <w:p w:rsidR="00000000" w:rsidDel="00000000" w:rsidP="00000000" w:rsidRDefault="00000000" w:rsidRPr="00000000" w14:paraId="00000082">
            <w:pPr>
              <w:spacing w:after="70" w:line="360" w:lineRule="auto"/>
              <w:jc w:val="both"/>
              <w:rPr/>
            </w:pPr>
            <w:r w:rsidDel="00000000" w:rsidR="00000000" w:rsidRPr="00000000">
              <w:rPr>
                <w:color w:val="8a8276"/>
                <w:sz w:val="14"/>
                <w:szCs w:val="14"/>
                <w:rtl w:val="0"/>
              </w:rPr>
              <w:t xml:space="preserve">ADD TO THE OUTPUT FORMAT</w:t>
            </w:r>
            <w:r w:rsidDel="00000000" w:rsidR="00000000" w:rsidRPr="00000000">
              <w:rPr>
                <w:rtl w:val="0"/>
              </w:rPr>
            </w:r>
          </w:p>
          <w:p w:rsidR="00000000" w:rsidDel="00000000" w:rsidP="00000000" w:rsidRDefault="00000000" w:rsidRPr="00000000" w14:paraId="00000083">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7. Obstacles Encountered - report any obstacles hit during</w:t>
            </w:r>
            <w:r w:rsidDel="00000000" w:rsidR="00000000" w:rsidRPr="00000000">
              <w:rPr>
                <w:rtl w:val="0"/>
              </w:rPr>
            </w:r>
          </w:p>
          <w:p w:rsidR="00000000" w:rsidDel="00000000" w:rsidP="00000000" w:rsidRDefault="00000000" w:rsidRPr="00000000" w14:paraId="00000084">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   the review: setup issues, workarounds discovered, or</w:t>
            </w:r>
            <w:r w:rsidDel="00000000" w:rsidR="00000000" w:rsidRPr="00000000">
              <w:rPr>
                <w:rtl w:val="0"/>
              </w:rPr>
            </w:r>
          </w:p>
          <w:p w:rsidR="00000000" w:rsidDel="00000000" w:rsidP="00000000" w:rsidRDefault="00000000" w:rsidRPr="00000000" w14:paraId="00000085">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   environment quirks. Note commands that needed a special</w:t>
            </w:r>
            <w:r w:rsidDel="00000000" w:rsidR="00000000" w:rsidRPr="00000000">
              <w:rPr>
                <w:rtl w:val="0"/>
              </w:rPr>
            </w:r>
          </w:p>
          <w:p w:rsidR="00000000" w:rsidDel="00000000" w:rsidP="00000000" w:rsidRDefault="00000000" w:rsidRPr="00000000" w14:paraId="00000086">
            <w:pPr>
              <w:spacing w:after="36" w:line="360" w:lineRule="auto"/>
              <w:jc w:val="both"/>
              <w:rPr/>
            </w:pPr>
            <w:r w:rsidDel="00000000" w:rsidR="00000000" w:rsidRPr="00000000">
              <w:rPr>
                <w:rFonts w:ascii="Courier New" w:cs="Courier New" w:eastAsia="Courier New" w:hAnsi="Courier New"/>
                <w:color w:val="2b2a27"/>
                <w:sz w:val="19"/>
                <w:szCs w:val="19"/>
                <w:rtl w:val="0"/>
              </w:rPr>
              <w:t xml:space="preserve">   flag or configuration, and dependencies or imports that</w:t>
            </w:r>
            <w:r w:rsidDel="00000000" w:rsidR="00000000" w:rsidRPr="00000000">
              <w:rPr>
                <w:rtl w:val="0"/>
              </w:rPr>
            </w:r>
          </w:p>
          <w:p w:rsidR="00000000" w:rsidDel="00000000" w:rsidP="00000000" w:rsidRDefault="00000000" w:rsidRPr="00000000" w14:paraId="00000087">
            <w:pPr>
              <w:spacing w:after="0" w:line="360" w:lineRule="auto"/>
              <w:jc w:val="both"/>
              <w:rPr/>
            </w:pPr>
            <w:r w:rsidDel="00000000" w:rsidR="00000000" w:rsidRPr="00000000">
              <w:rPr>
                <w:rFonts w:ascii="Courier New" w:cs="Courier New" w:eastAsia="Courier New" w:hAnsi="Courier New"/>
                <w:color w:val="2b2a27"/>
                <w:sz w:val="19"/>
                <w:szCs w:val="19"/>
                <w:rtl w:val="0"/>
              </w:rPr>
              <w:t xml:space="preserve">   caused problems.</w:t>
            </w:r>
            <w:r w:rsidDel="00000000" w:rsidR="00000000" w:rsidRPr="00000000">
              <w:rPr>
                <w:rtl w:val="0"/>
              </w:rPr>
            </w:r>
          </w:p>
        </w:tc>
      </w:tr>
    </w:tbl>
    <w:p w:rsidR="00000000" w:rsidDel="00000000" w:rsidP="00000000" w:rsidRDefault="00000000" w:rsidRPr="00000000" w14:paraId="00000088">
      <w:pPr>
        <w:spacing w:after="240" w:before="90" w:line="360" w:lineRule="auto"/>
        <w:jc w:val="center"/>
        <w:rPr>
          <w:b w:val="1"/>
          <w:bCs w:val="1"/>
        </w:rPr>
      </w:pPr>
      <w:r w:rsidDel="00000000" w:rsidR="00000000" w:rsidRPr="00000000">
        <w:rPr>
          <w:b w:val="1"/>
          <w:bCs w:val="1"/>
          <w:i w:val="1"/>
          <w:iCs w:val="1"/>
          <w:color w:val="8a8276"/>
          <w:sz w:val="18"/>
          <w:szCs w:val="18"/>
          <w:rtl w:val="0"/>
        </w:rPr>
        <w:br w:type="textWrapping"/>
      </w:r>
      <w:r w:rsidDel="00000000" w:rsidR="00000000" w:rsidRPr="00000000">
        <w:rPr>
          <w:b w:val="1"/>
          <w:bCs w:val="1"/>
        </w:rPr>
        <w:drawing>
          <wp:inline distB="0" distT="0" distL="0" distR="0">
            <wp:extent cx="6548438" cy="3683496"/>
            <wp:effectExtent b="0" l="0" r="0" t="0"/>
            <wp:docPr descr="Add an “Obstacles Encountered” section so the subagent surfaces workarounds in its summary." id="5" name="image2.png"/>
            <a:graphic>
              <a:graphicData uri="http://schemas.openxmlformats.org/drawingml/2006/picture">
                <pic:pic>
                  <pic:nvPicPr>
                    <pic:cNvPr descr="Add an “Obstacles Encountered” section so the subagent surfaces workarounds in its summary." id="0" name="image2.png"/>
                    <pic:cNvPicPr preferRelativeResize="0"/>
                  </pic:nvPicPr>
                  <pic:blipFill>
                    <a:blip r:embed="rId12"/>
                    <a:srcRect b="0" l="0" r="0" t="0"/>
                    <a:stretch>
                      <a:fillRect/>
                    </a:stretch>
                  </pic:blipFill>
                  <pic:spPr>
                    <a:xfrm>
                      <a:off x="0" y="0"/>
                      <a:ext cx="6548438" cy="3683496"/>
                    </a:xfrm>
                    <a:prstGeom prst="rect"/>
                    <a:ln/>
                  </pic:spPr>
                </pic:pic>
              </a:graphicData>
            </a:graphic>
          </wp:inline>
        </w:drawing>
      </w:r>
      <w:r w:rsidDel="00000000" w:rsidR="00000000" w:rsidRPr="00000000">
        <w:rPr>
          <w:b w:val="1"/>
          <w:bCs w:val="1"/>
          <w:i w:val="1"/>
          <w:iCs w:val="1"/>
          <w:color w:val="8a8276"/>
          <w:sz w:val="18"/>
          <w:szCs w:val="18"/>
          <w:rtl w:val="0"/>
        </w:rPr>
        <w:br w:type="textWrapping"/>
        <w:t xml:space="preserve">Add an “Obstacles Encountered” section so the subagent surfaces workarounds in its summary.</w:t>
      </w:r>
      <w:r w:rsidDel="00000000" w:rsidR="00000000" w:rsidRPr="00000000">
        <w:rPr>
          <w:rtl w:val="0"/>
        </w:rPr>
      </w:r>
    </w:p>
    <w:p w:rsidR="00000000" w:rsidDel="00000000" w:rsidP="00000000" w:rsidRDefault="00000000" w:rsidRPr="00000000" w14:paraId="00000089">
      <w:pPr>
        <w:pStyle w:val="Heading2"/>
        <w:spacing w:line="360" w:lineRule="auto"/>
        <w:jc w:val="both"/>
        <w:rPr/>
      </w:pPr>
      <w:r w:rsidDel="00000000" w:rsidR="00000000" w:rsidRPr="00000000">
        <w:rPr>
          <w:rtl w:val="0"/>
        </w:rPr>
        <w:t xml:space="preserve">Limit tool access</w:t>
      </w:r>
    </w:p>
    <w:p w:rsidR="00000000" w:rsidDel="00000000" w:rsidP="00000000" w:rsidRDefault="00000000" w:rsidRPr="00000000" w14:paraId="0000008A">
      <w:pPr>
        <w:spacing w:line="360" w:lineRule="auto"/>
        <w:jc w:val="both"/>
        <w:rPr/>
      </w:pPr>
      <w:r w:rsidDel="00000000" w:rsidR="00000000" w:rsidRPr="00000000">
        <w:rPr>
          <w:rtl w:val="0"/>
        </w:rPr>
        <w:t xml:space="preserve">Not every subagent needs every tool. Give each one only what its job requires - this prevents unintended side effects and makes each subagent’s role clearer when you have several:</w:t>
      </w:r>
    </w:p>
    <w:tbl>
      <w:tblPr>
        <w:tblStyle w:val="Table9"/>
        <w:tblW w:w="103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5"/>
        <w:gridCol w:w="2595"/>
        <w:gridCol w:w="4875"/>
        <w:tblGridChange w:id="0">
          <w:tblGrid>
            <w:gridCol w:w="2895"/>
            <w:gridCol w:w="2595"/>
            <w:gridCol w:w="4875"/>
          </w:tblGrid>
        </w:tblGridChange>
      </w:tblGrid>
      <w:tr>
        <w:trPr>
          <w:cantSplit w:val="0"/>
          <w:tblHeader w:val="1"/>
        </w:trPr>
        <w:tc>
          <w:tcPr>
            <w:tcBorders>
              <w:top w:color="e1d9ce" w:space="0" w:sz="4" w:val="single"/>
              <w:left w:color="e1d9ce" w:space="0" w:sz="4" w:val="single"/>
              <w:bottom w:color="e1d9ce" w:space="0" w:sz="4" w:val="single"/>
              <w:right w:color="e1d9ce" w:space="0" w:sz="4" w:val="single"/>
            </w:tcBorders>
            <w:shd w:fill="f3ebe1" w:val="clear"/>
            <w:tcMar>
              <w:top w:w="92.0" w:type="dxa"/>
              <w:left w:w="150.0" w:type="dxa"/>
              <w:bottom w:w="92.0" w:type="dxa"/>
              <w:right w:w="150.0" w:type="dxa"/>
            </w:tcMar>
            <w:vAlign w:val="center"/>
          </w:tcPr>
          <w:p w:rsidR="00000000" w:rsidDel="00000000" w:rsidP="00000000" w:rsidRDefault="00000000" w:rsidRPr="00000000" w14:paraId="0000008B">
            <w:pPr>
              <w:spacing w:after="0" w:line="360" w:lineRule="auto"/>
              <w:jc w:val="both"/>
              <w:rPr/>
            </w:pPr>
            <w:r w:rsidDel="00000000" w:rsidR="00000000" w:rsidRPr="00000000">
              <w:rPr>
                <w:b w:val="1"/>
                <w:bCs w:val="1"/>
                <w:color w:val="201f1c"/>
                <w:sz w:val="18"/>
                <w:szCs w:val="18"/>
                <w:rtl w:val="0"/>
              </w:rPr>
              <w:t xml:space="preserve">Subagent type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92.0" w:type="dxa"/>
              <w:left w:w="150.0" w:type="dxa"/>
              <w:bottom w:w="92.0" w:type="dxa"/>
              <w:right w:w="150.0" w:type="dxa"/>
            </w:tcMar>
            <w:vAlign w:val="center"/>
          </w:tcPr>
          <w:p w:rsidR="00000000" w:rsidDel="00000000" w:rsidP="00000000" w:rsidRDefault="00000000" w:rsidRPr="00000000" w14:paraId="0000008C">
            <w:pPr>
              <w:spacing w:after="0" w:line="360" w:lineRule="auto"/>
              <w:jc w:val="both"/>
              <w:rPr/>
            </w:pPr>
            <w:r w:rsidDel="00000000" w:rsidR="00000000" w:rsidRPr="00000000">
              <w:rPr>
                <w:b w:val="1"/>
                <w:bCs w:val="1"/>
                <w:color w:val="201f1c"/>
                <w:sz w:val="18"/>
                <w:szCs w:val="18"/>
                <w:rtl w:val="0"/>
              </w:rPr>
              <w:t xml:space="preserve">Tools</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92.0" w:type="dxa"/>
              <w:left w:w="150.0" w:type="dxa"/>
              <w:bottom w:w="92.0" w:type="dxa"/>
              <w:right w:w="150.0" w:type="dxa"/>
            </w:tcMar>
            <w:vAlign w:val="center"/>
          </w:tcPr>
          <w:p w:rsidR="00000000" w:rsidDel="00000000" w:rsidP="00000000" w:rsidRDefault="00000000" w:rsidRPr="00000000" w14:paraId="0000008D">
            <w:pPr>
              <w:spacing w:after="0" w:line="360" w:lineRule="auto"/>
              <w:jc w:val="both"/>
              <w:rPr/>
            </w:pPr>
            <w:r w:rsidDel="00000000" w:rsidR="00000000" w:rsidRPr="00000000">
              <w:rPr>
                <w:b w:val="1"/>
                <w:bCs w:val="1"/>
                <w:color w:val="201f1c"/>
                <w:sz w:val="18"/>
                <w:szCs w:val="18"/>
                <w:rtl w:val="0"/>
              </w:rPr>
              <w:t xml:space="preserve">Why</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92.0" w:type="dxa"/>
              <w:left w:w="150.0" w:type="dxa"/>
              <w:bottom w:w="92.0" w:type="dxa"/>
              <w:right w:w="150.0" w:type="dxa"/>
            </w:tcMar>
            <w:vAlign w:val="center"/>
          </w:tcPr>
          <w:p w:rsidR="00000000" w:rsidDel="00000000" w:rsidP="00000000" w:rsidRDefault="00000000" w:rsidRPr="00000000" w14:paraId="0000008E">
            <w:pPr>
              <w:spacing w:after="0" w:line="360" w:lineRule="auto"/>
              <w:jc w:val="both"/>
              <w:rPr/>
            </w:pPr>
            <w:r w:rsidDel="00000000" w:rsidR="00000000" w:rsidRPr="00000000">
              <w:rPr>
                <w:b w:val="1"/>
                <w:bCs w:val="1"/>
                <w:color w:val="201f1c"/>
                <w:sz w:val="20"/>
                <w:szCs w:val="20"/>
                <w:rtl w:val="0"/>
              </w:rPr>
              <w:t xml:space="preserve">Research / read-only</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92.0" w:type="dxa"/>
              <w:left w:w="150.0" w:type="dxa"/>
              <w:bottom w:w="92.0" w:type="dxa"/>
              <w:right w:w="150.0" w:type="dxa"/>
            </w:tcMar>
            <w:vAlign w:val="center"/>
          </w:tcPr>
          <w:p w:rsidR="00000000" w:rsidDel="00000000" w:rsidP="00000000" w:rsidRDefault="00000000" w:rsidRPr="00000000" w14:paraId="0000008F">
            <w:pPr>
              <w:spacing w:after="0" w:line="360" w:lineRule="auto"/>
              <w:jc w:val="both"/>
              <w:rPr/>
            </w:pPr>
            <w:r w:rsidDel="00000000" w:rsidR="00000000" w:rsidRPr="00000000">
              <w:rPr>
                <w:rFonts w:ascii="Courier New" w:cs="Courier New" w:eastAsia="Courier New" w:hAnsi="Courier New"/>
                <w:color w:val="201f1c"/>
                <w:sz w:val="20"/>
                <w:szCs w:val="20"/>
                <w:shd w:fill="ece6dd" w:val="clear"/>
                <w:rtl w:val="0"/>
              </w:rPr>
              <w:t xml:space="preserve">Glob</w:t>
            </w:r>
            <w:r w:rsidDel="00000000" w:rsidR="00000000" w:rsidRPr="00000000">
              <w:rPr>
                <w:rtl w:val="0"/>
              </w:rPr>
              <w:t xml:space="preserve">, </w:t>
            </w:r>
            <w:r w:rsidDel="00000000" w:rsidR="00000000" w:rsidRPr="00000000">
              <w:rPr>
                <w:rFonts w:ascii="Courier New" w:cs="Courier New" w:eastAsia="Courier New" w:hAnsi="Courier New"/>
                <w:color w:val="201f1c"/>
                <w:sz w:val="20"/>
                <w:szCs w:val="20"/>
                <w:shd w:fill="ece6dd" w:val="clear"/>
                <w:rtl w:val="0"/>
              </w:rPr>
              <w:t xml:space="preserve">Grep</w:t>
            </w:r>
            <w:r w:rsidDel="00000000" w:rsidR="00000000" w:rsidRPr="00000000">
              <w:rPr>
                <w:rtl w:val="0"/>
              </w:rPr>
              <w:t xml:space="preserve">, </w:t>
            </w:r>
            <w:r w:rsidDel="00000000" w:rsidR="00000000" w:rsidRPr="00000000">
              <w:rPr>
                <w:rFonts w:ascii="Courier New" w:cs="Courier New" w:eastAsia="Courier New" w:hAnsi="Courier New"/>
                <w:color w:val="201f1c"/>
                <w:sz w:val="20"/>
                <w:szCs w:val="20"/>
                <w:shd w:fill="ece6dd" w:val="clear"/>
                <w:rtl w:val="0"/>
              </w:rPr>
              <w:t xml:space="preserve">Read</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92.0" w:type="dxa"/>
              <w:left w:w="150.0" w:type="dxa"/>
              <w:bottom w:w="92.0" w:type="dxa"/>
              <w:right w:w="150.0" w:type="dxa"/>
            </w:tcMar>
            <w:vAlign w:val="center"/>
          </w:tcPr>
          <w:p w:rsidR="00000000" w:rsidDel="00000000" w:rsidP="00000000" w:rsidRDefault="00000000" w:rsidRPr="00000000" w14:paraId="00000090">
            <w:pPr>
              <w:spacing w:after="0" w:line="360" w:lineRule="auto"/>
              <w:jc w:val="both"/>
              <w:rPr/>
            </w:pPr>
            <w:r w:rsidDel="00000000" w:rsidR="00000000" w:rsidRPr="00000000">
              <w:rPr>
                <w:sz w:val="21"/>
                <w:szCs w:val="21"/>
                <w:rtl w:val="0"/>
              </w:rPr>
              <w:t xml:space="preserve">Cannot accidentally modify files.</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92.0" w:type="dxa"/>
              <w:left w:w="150.0" w:type="dxa"/>
              <w:bottom w:w="92.0" w:type="dxa"/>
              <w:right w:w="150.0" w:type="dxa"/>
            </w:tcMar>
            <w:vAlign w:val="center"/>
          </w:tcPr>
          <w:p w:rsidR="00000000" w:rsidDel="00000000" w:rsidP="00000000" w:rsidRDefault="00000000" w:rsidRPr="00000000" w14:paraId="00000091">
            <w:pPr>
              <w:spacing w:after="0" w:line="360" w:lineRule="auto"/>
              <w:jc w:val="both"/>
              <w:rPr/>
            </w:pPr>
            <w:r w:rsidDel="00000000" w:rsidR="00000000" w:rsidRPr="00000000">
              <w:rPr>
                <w:b w:val="1"/>
                <w:bCs w:val="1"/>
                <w:color w:val="201f1c"/>
                <w:sz w:val="20"/>
                <w:szCs w:val="20"/>
                <w:rtl w:val="0"/>
              </w:rPr>
              <w:t xml:space="preserve">Code reviewer</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92.0" w:type="dxa"/>
              <w:left w:w="150.0" w:type="dxa"/>
              <w:bottom w:w="92.0" w:type="dxa"/>
              <w:right w:w="150.0" w:type="dxa"/>
            </w:tcMar>
            <w:vAlign w:val="center"/>
          </w:tcPr>
          <w:p w:rsidR="00000000" w:rsidDel="00000000" w:rsidP="00000000" w:rsidRDefault="00000000" w:rsidRPr="00000000" w14:paraId="00000092">
            <w:pPr>
              <w:spacing w:after="0" w:line="360" w:lineRule="auto"/>
              <w:jc w:val="both"/>
              <w:rPr/>
            </w:pPr>
            <w:r w:rsidDel="00000000" w:rsidR="00000000" w:rsidRPr="00000000">
              <w:rPr>
                <w:rtl w:val="0"/>
              </w:rPr>
              <w:t xml:space="preserve">+ </w:t>
            </w:r>
            <w:r w:rsidDel="00000000" w:rsidR="00000000" w:rsidRPr="00000000">
              <w:rPr>
                <w:rFonts w:ascii="Courier New" w:cs="Courier New" w:eastAsia="Courier New" w:hAnsi="Courier New"/>
                <w:color w:val="201f1c"/>
                <w:sz w:val="20"/>
                <w:szCs w:val="20"/>
                <w:shd w:fill="ece6dd" w:val="clear"/>
                <w:rtl w:val="0"/>
              </w:rPr>
              <w:t xml:space="preserve">Bash</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92.0" w:type="dxa"/>
              <w:left w:w="150.0" w:type="dxa"/>
              <w:bottom w:w="92.0" w:type="dxa"/>
              <w:right w:w="150.0" w:type="dxa"/>
            </w:tcMar>
            <w:vAlign w:val="center"/>
          </w:tcPr>
          <w:p w:rsidR="00000000" w:rsidDel="00000000" w:rsidP="00000000" w:rsidRDefault="00000000" w:rsidRPr="00000000" w14:paraId="00000093">
            <w:pPr>
              <w:spacing w:after="0" w:line="360" w:lineRule="auto"/>
              <w:jc w:val="both"/>
              <w:rPr/>
            </w:pPr>
            <w:r w:rsidDel="00000000" w:rsidR="00000000" w:rsidRPr="00000000">
              <w:rPr>
                <w:rtl w:val="0"/>
              </w:rPr>
              <w:t xml:space="preserve">Runs </w:t>
            </w:r>
            <w:r w:rsidDel="00000000" w:rsidR="00000000" w:rsidRPr="00000000">
              <w:rPr>
                <w:rFonts w:ascii="Courier New" w:cs="Courier New" w:eastAsia="Courier New" w:hAnsi="Courier New"/>
                <w:color w:val="201f1c"/>
                <w:sz w:val="20"/>
                <w:szCs w:val="20"/>
                <w:shd w:fill="ece6dd" w:val="clear"/>
                <w:rtl w:val="0"/>
              </w:rPr>
              <w:t xml:space="preserve">git diff</w:t>
            </w:r>
            <w:r w:rsidDel="00000000" w:rsidR="00000000" w:rsidRPr="00000000">
              <w:rPr>
                <w:rtl w:val="0"/>
              </w:rPr>
              <w:t xml:space="preserve">; still no </w:t>
            </w:r>
            <w:r w:rsidDel="00000000" w:rsidR="00000000" w:rsidRPr="00000000">
              <w:rPr>
                <w:rFonts w:ascii="Courier New" w:cs="Courier New" w:eastAsia="Courier New" w:hAnsi="Courier New"/>
                <w:color w:val="201f1c"/>
                <w:sz w:val="20"/>
                <w:szCs w:val="20"/>
                <w:shd w:fill="ece6dd" w:val="clear"/>
                <w:rtl w:val="0"/>
              </w:rPr>
              <w:t xml:space="preserve">Edit</w:t>
            </w:r>
            <w:r w:rsidDel="00000000" w:rsidR="00000000" w:rsidRPr="00000000">
              <w:rPr>
                <w:rtl w:val="0"/>
              </w:rPr>
              <w:t xml:space="preserve">/</w:t>
            </w:r>
            <w:r w:rsidDel="00000000" w:rsidR="00000000" w:rsidRPr="00000000">
              <w:rPr>
                <w:rFonts w:ascii="Courier New" w:cs="Courier New" w:eastAsia="Courier New" w:hAnsi="Courier New"/>
                <w:color w:val="201f1c"/>
                <w:sz w:val="20"/>
                <w:szCs w:val="20"/>
                <w:shd w:fill="ece6dd" w:val="clear"/>
                <w:rtl w:val="0"/>
              </w:rPr>
              <w:t xml:space="preserve">Write</w:t>
            </w:r>
            <w:r w:rsidDel="00000000" w:rsidR="00000000" w:rsidRPr="00000000">
              <w:rPr>
                <w:rtl w:val="0"/>
              </w:rPr>
              <w:t xml:space="preserve">.</w:t>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92.0" w:type="dxa"/>
              <w:left w:w="150.0" w:type="dxa"/>
              <w:bottom w:w="92.0" w:type="dxa"/>
              <w:right w:w="150.0" w:type="dxa"/>
            </w:tcMar>
            <w:vAlign w:val="center"/>
          </w:tcPr>
          <w:p w:rsidR="00000000" w:rsidDel="00000000" w:rsidP="00000000" w:rsidRDefault="00000000" w:rsidRPr="00000000" w14:paraId="00000094">
            <w:pPr>
              <w:spacing w:after="0" w:line="360" w:lineRule="auto"/>
              <w:jc w:val="both"/>
              <w:rPr/>
            </w:pPr>
            <w:r w:rsidDel="00000000" w:rsidR="00000000" w:rsidRPr="00000000">
              <w:rPr>
                <w:b w:val="1"/>
                <w:bCs w:val="1"/>
                <w:color w:val="201f1c"/>
                <w:sz w:val="20"/>
                <w:szCs w:val="20"/>
                <w:rtl w:val="0"/>
              </w:rPr>
              <w:t xml:space="preserve">Code modifier</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92.0" w:type="dxa"/>
              <w:left w:w="150.0" w:type="dxa"/>
              <w:bottom w:w="92.0" w:type="dxa"/>
              <w:right w:w="150.0" w:type="dxa"/>
            </w:tcMar>
            <w:vAlign w:val="center"/>
          </w:tcPr>
          <w:p w:rsidR="00000000" w:rsidDel="00000000" w:rsidP="00000000" w:rsidRDefault="00000000" w:rsidRPr="00000000" w14:paraId="00000095">
            <w:pPr>
              <w:spacing w:after="0" w:line="360" w:lineRule="auto"/>
              <w:jc w:val="both"/>
              <w:rPr/>
            </w:pPr>
            <w:r w:rsidDel="00000000" w:rsidR="00000000" w:rsidRPr="00000000">
              <w:rPr>
                <w:rtl w:val="0"/>
              </w:rPr>
              <w:t xml:space="preserve">+ </w:t>
            </w:r>
            <w:r w:rsidDel="00000000" w:rsidR="00000000" w:rsidRPr="00000000">
              <w:rPr>
                <w:rFonts w:ascii="Courier New" w:cs="Courier New" w:eastAsia="Courier New" w:hAnsi="Courier New"/>
                <w:color w:val="201f1c"/>
                <w:sz w:val="20"/>
                <w:szCs w:val="20"/>
                <w:shd w:fill="ece6dd" w:val="clear"/>
                <w:rtl w:val="0"/>
              </w:rPr>
              <w:t xml:space="preserve">Edit</w:t>
            </w:r>
            <w:r w:rsidDel="00000000" w:rsidR="00000000" w:rsidRPr="00000000">
              <w:rPr>
                <w:rtl w:val="0"/>
              </w:rPr>
              <w:t xml:space="preserve">, </w:t>
            </w:r>
            <w:r w:rsidDel="00000000" w:rsidR="00000000" w:rsidRPr="00000000">
              <w:rPr>
                <w:rFonts w:ascii="Courier New" w:cs="Courier New" w:eastAsia="Courier New" w:hAnsi="Courier New"/>
                <w:color w:val="201f1c"/>
                <w:sz w:val="20"/>
                <w:szCs w:val="20"/>
                <w:shd w:fill="ece6dd" w:val="clear"/>
                <w:rtl w:val="0"/>
              </w:rPr>
              <w:t xml:space="preserve">Write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92.0" w:type="dxa"/>
              <w:left w:w="150.0" w:type="dxa"/>
              <w:bottom w:w="92.0" w:type="dxa"/>
              <w:right w:w="150.0" w:type="dxa"/>
            </w:tcMar>
            <w:vAlign w:val="center"/>
          </w:tcPr>
          <w:p w:rsidR="00000000" w:rsidDel="00000000" w:rsidP="00000000" w:rsidRDefault="00000000" w:rsidRPr="00000000" w14:paraId="00000096">
            <w:pPr>
              <w:spacing w:after="0" w:line="360" w:lineRule="auto"/>
              <w:jc w:val="both"/>
              <w:rPr/>
            </w:pPr>
            <w:r w:rsidDel="00000000" w:rsidR="00000000" w:rsidRPr="00000000">
              <w:rPr>
                <w:sz w:val="21"/>
                <w:szCs w:val="21"/>
                <w:rtl w:val="0"/>
              </w:rPr>
              <w:t xml:space="preserve">Its job is to change your code.</w:t>
            </w:r>
            <w:r w:rsidDel="00000000" w:rsidR="00000000" w:rsidRPr="00000000">
              <w:rPr>
                <w:rtl w:val="0"/>
              </w:rPr>
            </w:r>
          </w:p>
        </w:tc>
      </w:tr>
    </w:tbl>
    <w:p w:rsidR="00000000" w:rsidDel="00000000" w:rsidP="00000000" w:rsidRDefault="00000000" w:rsidRPr="00000000" w14:paraId="00000097">
      <w:pPr>
        <w:pStyle w:val="Heading2"/>
        <w:spacing w:line="360" w:lineRule="auto"/>
        <w:jc w:val="both"/>
        <w:rPr/>
      </w:pPr>
      <w:r w:rsidDel="00000000" w:rsidR="00000000" w:rsidRPr="00000000">
        <w:rPr>
          <w:rtl w:val="0"/>
        </w:rPr>
        <w:t xml:space="preserve">Putting it all together</w:t>
      </w:r>
    </w:p>
    <w:p w:rsidR="00000000" w:rsidDel="00000000" w:rsidP="00000000" w:rsidRDefault="00000000" w:rsidRPr="00000000" w14:paraId="00000098">
      <w:pPr>
        <w:spacing w:before="60" w:line="360" w:lineRule="auto"/>
        <w:jc w:val="both"/>
        <w:rPr/>
      </w:pPr>
      <w:r w:rsidDel="00000000" w:rsidR="00000000" w:rsidRPr="00000000">
        <w:rPr>
          <w:rtl w:val="0"/>
        </w:rPr>
        <w:t xml:space="preserve">Effective subagents share four characteristics:</w:t>
      </w:r>
    </w:p>
    <w:p w:rsidR="00000000" w:rsidDel="00000000" w:rsidP="00000000" w:rsidRDefault="00000000" w:rsidRPr="00000000" w14:paraId="00000099">
      <w:pPr>
        <w:numPr>
          <w:ilvl w:val="0"/>
          <w:numId w:val="2"/>
        </w:numPr>
        <w:spacing w:after="80" w:line="360" w:lineRule="auto"/>
        <w:ind w:left="460" w:hanging="240"/>
        <w:jc w:val="both"/>
      </w:pPr>
      <w:r w:rsidDel="00000000" w:rsidR="00000000" w:rsidRPr="00000000">
        <w:rPr>
          <w:b w:val="1"/>
          <w:bCs w:val="1"/>
          <w:color w:val="201f1c"/>
          <w:rtl w:val="0"/>
        </w:rPr>
        <w:t xml:space="preserve">Specific descriptions</w:t>
      </w:r>
      <w:r w:rsidDel="00000000" w:rsidR="00000000" w:rsidRPr="00000000">
        <w:rPr>
          <w:rtl w:val="0"/>
        </w:rPr>
        <w:t xml:space="preserve"> - the description controls when the subagent launches and what instructions it receives. Write it to steer both.</w:t>
      </w:r>
    </w:p>
    <w:p w:rsidR="00000000" w:rsidDel="00000000" w:rsidP="00000000" w:rsidRDefault="00000000" w:rsidRPr="00000000" w14:paraId="0000009A">
      <w:pPr>
        <w:numPr>
          <w:ilvl w:val="0"/>
          <w:numId w:val="2"/>
        </w:numPr>
        <w:spacing w:after="80" w:line="360" w:lineRule="auto"/>
        <w:ind w:left="460" w:hanging="240"/>
        <w:jc w:val="both"/>
      </w:pPr>
      <w:r w:rsidDel="00000000" w:rsidR="00000000" w:rsidRPr="00000000">
        <w:rPr>
          <w:b w:val="1"/>
          <w:bCs w:val="1"/>
          <w:color w:val="201f1c"/>
          <w:rtl w:val="0"/>
        </w:rPr>
        <w:t xml:space="preserve">Structured output</w:t>
      </w:r>
      <w:r w:rsidDel="00000000" w:rsidR="00000000" w:rsidRPr="00000000">
        <w:rPr>
          <w:rtl w:val="0"/>
        </w:rPr>
        <w:t xml:space="preserve"> - define an output format so it knows when it’s done and returns information the main thread can use.</w:t>
      </w:r>
    </w:p>
    <w:p w:rsidR="00000000" w:rsidDel="00000000" w:rsidP="00000000" w:rsidRDefault="00000000" w:rsidRPr="00000000" w14:paraId="0000009B">
      <w:pPr>
        <w:numPr>
          <w:ilvl w:val="0"/>
          <w:numId w:val="2"/>
        </w:numPr>
        <w:spacing w:after="80" w:line="360" w:lineRule="auto"/>
        <w:ind w:left="460" w:hanging="240"/>
        <w:jc w:val="both"/>
      </w:pPr>
      <w:r w:rsidDel="00000000" w:rsidR="00000000" w:rsidRPr="00000000">
        <w:rPr>
          <w:b w:val="1"/>
          <w:bCs w:val="1"/>
          <w:color w:val="201f1c"/>
          <w:rtl w:val="0"/>
        </w:rPr>
        <w:t xml:space="preserve">Obstacle reporting</w:t>
      </w:r>
      <w:r w:rsidDel="00000000" w:rsidR="00000000" w:rsidRPr="00000000">
        <w:rPr>
          <w:rtl w:val="0"/>
        </w:rPr>
        <w:t xml:space="preserve"> - include a section for workarounds, quirks, and problems so the main thread doesn’t rediscover them.</w:t>
      </w:r>
    </w:p>
    <w:p w:rsidR="00000000" w:rsidDel="00000000" w:rsidP="00000000" w:rsidRDefault="00000000" w:rsidRPr="00000000" w14:paraId="0000009C">
      <w:pPr>
        <w:numPr>
          <w:ilvl w:val="0"/>
          <w:numId w:val="2"/>
        </w:numPr>
        <w:spacing w:after="0" w:line="360" w:lineRule="auto"/>
        <w:ind w:left="460" w:hanging="240"/>
        <w:jc w:val="both"/>
      </w:pPr>
      <w:r w:rsidDel="00000000" w:rsidR="00000000" w:rsidRPr="00000000">
        <w:rPr>
          <w:b w:val="1"/>
          <w:bCs w:val="1"/>
          <w:color w:val="201f1c"/>
          <w:rtl w:val="0"/>
        </w:rPr>
        <w:t xml:space="preserve">Limited tool access</w:t>
      </w:r>
      <w:r w:rsidDel="00000000" w:rsidR="00000000" w:rsidRPr="00000000">
        <w:rPr>
          <w:rtl w:val="0"/>
        </w:rPr>
        <w:t xml:space="preserve"> - read-only for research, bash for reviewers, edit/write only for agents that should change code.</w:t>
      </w:r>
    </w:p>
    <w:bookmarkStart w:colFirst="0" w:colLast="0" w:name="acw7euiq1vbt" w:id="7"/>
    <w:bookmarkEnd w:id="7"/>
    <w:p w:rsidR="00000000" w:rsidDel="00000000" w:rsidP="00000000" w:rsidRDefault="00000000" w:rsidRPr="00000000" w14:paraId="0000009D">
      <w:pPr>
        <w:pStyle w:val="Heading1"/>
        <w:pBdr>
          <w:bottom w:color="c15f3c" w:space="10" w:sz="10" w:val="single"/>
        </w:pBdr>
        <w:spacing w:line="360" w:lineRule="auto"/>
        <w:jc w:val="both"/>
        <w:rPr/>
      </w:pPr>
      <w:r w:rsidDel="00000000" w:rsidR="00000000" w:rsidRPr="00000000">
        <w:rPr>
          <w:color w:val="c15f3c"/>
          <w:rtl w:val="0"/>
        </w:rPr>
        <w:t xml:space="preserve">07</w:t>
      </w:r>
      <w:r w:rsidDel="00000000" w:rsidR="00000000" w:rsidRPr="00000000">
        <w:rPr>
          <w:rtl w:val="0"/>
        </w:rPr>
        <w:t xml:space="preserve">   When to Use Subagents</w:t>
      </w:r>
    </w:p>
    <w:p w:rsidR="00000000" w:rsidDel="00000000" w:rsidP="00000000" w:rsidRDefault="00000000" w:rsidRPr="00000000" w14:paraId="0000009E">
      <w:pPr>
        <w:spacing w:line="360" w:lineRule="auto"/>
        <w:jc w:val="both"/>
        <w:rPr/>
      </w:pPr>
      <w:r w:rsidDel="00000000" w:rsidR="00000000" w:rsidRPr="00000000">
        <w:rPr>
          <w:rtl w:val="0"/>
        </w:rPr>
        <w:t xml:space="preserve">Subagents work best when exploration is separate from execution. If each step depends on what the previous step discovered, keep that work in your main thread. But if you just need an answer and don’t care about the journey, delegate it. They excel where:</w:t>
      </w:r>
    </w:p>
    <w:p w:rsidR="00000000" w:rsidDel="00000000" w:rsidP="00000000" w:rsidRDefault="00000000" w:rsidRPr="00000000" w14:paraId="0000009F">
      <w:pPr>
        <w:numPr>
          <w:ilvl w:val="0"/>
          <w:numId w:val="2"/>
        </w:numPr>
        <w:spacing w:after="80" w:line="360" w:lineRule="auto"/>
        <w:ind w:left="460" w:hanging="240"/>
        <w:jc w:val="both"/>
      </w:pPr>
      <w:r w:rsidDel="00000000" w:rsidR="00000000" w:rsidRPr="00000000">
        <w:rPr>
          <w:rtl w:val="0"/>
        </w:rPr>
        <w:t xml:space="preserve">You need a </w:t>
      </w:r>
      <w:r w:rsidDel="00000000" w:rsidR="00000000" w:rsidRPr="00000000">
        <w:rPr>
          <w:b w:val="1"/>
          <w:bCs w:val="1"/>
          <w:color w:val="201f1c"/>
          <w:rtl w:val="0"/>
        </w:rPr>
        <w:t xml:space="preserve">result</w:t>
      </w:r>
      <w:r w:rsidDel="00000000" w:rsidR="00000000" w:rsidRPr="00000000">
        <w:rPr>
          <w:rtl w:val="0"/>
        </w:rPr>
        <w:t xml:space="preserve">, not a play-by-play of how it was found.</w:t>
      </w:r>
    </w:p>
    <w:p w:rsidR="00000000" w:rsidDel="00000000" w:rsidP="00000000" w:rsidRDefault="00000000" w:rsidRPr="00000000" w14:paraId="000000A0">
      <w:pPr>
        <w:numPr>
          <w:ilvl w:val="0"/>
          <w:numId w:val="2"/>
        </w:numPr>
        <w:spacing w:after="80" w:line="360" w:lineRule="auto"/>
        <w:ind w:left="460" w:hanging="240"/>
        <w:jc w:val="both"/>
      </w:pPr>
      <w:r w:rsidDel="00000000" w:rsidR="00000000" w:rsidRPr="00000000">
        <w:rPr>
          <w:rtl w:val="0"/>
        </w:rPr>
        <w:t xml:space="preserve">The exploratory work would clutter your main thread’s context.</w:t>
      </w:r>
    </w:p>
    <w:p w:rsidR="00000000" w:rsidDel="00000000" w:rsidP="00000000" w:rsidRDefault="00000000" w:rsidRPr="00000000" w14:paraId="000000A1">
      <w:pPr>
        <w:numPr>
          <w:ilvl w:val="0"/>
          <w:numId w:val="2"/>
        </w:numPr>
        <w:spacing w:after="120" w:line="360" w:lineRule="auto"/>
        <w:ind w:left="460" w:hanging="240"/>
        <w:jc w:val="both"/>
      </w:pPr>
      <w:r w:rsidDel="00000000" w:rsidR="00000000" w:rsidRPr="00000000">
        <w:rPr>
          <w:rtl w:val="0"/>
        </w:rPr>
        <w:t xml:space="preserve">The task benefits from a fresh perspective or a custom system prompt.</w:t>
      </w:r>
    </w:p>
    <w:p w:rsidR="00000000" w:rsidDel="00000000" w:rsidP="00000000" w:rsidRDefault="00000000" w:rsidRPr="00000000" w14:paraId="000000A2">
      <w:pPr>
        <w:pStyle w:val="Heading2"/>
        <w:spacing w:line="360" w:lineRule="auto"/>
        <w:jc w:val="both"/>
        <w:rPr/>
      </w:pPr>
      <w:r w:rsidDel="00000000" w:rsidR="00000000" w:rsidRPr="00000000">
        <w:rPr>
          <w:rtl w:val="0"/>
        </w:rPr>
        <w:t xml:space="preserve">Research tasks</w:t>
      </w:r>
    </w:p>
    <w:p w:rsidR="00000000" w:rsidDel="00000000" w:rsidP="00000000" w:rsidRDefault="00000000" w:rsidRPr="00000000" w14:paraId="000000A3">
      <w:pPr>
        <w:spacing w:line="360" w:lineRule="auto"/>
        <w:jc w:val="both"/>
        <w:rPr/>
      </w:pPr>
      <w:r w:rsidDel="00000000" w:rsidR="00000000" w:rsidRPr="00000000">
        <w:rPr>
          <w:rtl w:val="0"/>
        </w:rPr>
        <w:t xml:space="preserve">Research is the classic case. Investigating how model inputs are prepared, your main thread needs to know </w:t>
      </w:r>
      <w:r w:rsidDel="00000000" w:rsidR="00000000" w:rsidRPr="00000000">
        <w:rPr>
          <w:iCs w:val="1"/>
          <w:i w:val="1"/>
          <w:rtl w:val="0"/>
        </w:rPr>
        <w:t xml:space="preserve">where</w:t>
      </w:r>
      <w:r w:rsidDel="00000000" w:rsidR="00000000" w:rsidRPr="00000000">
        <w:rPr>
          <w:rtl w:val="0"/>
        </w:rPr>
        <w:t xml:space="preserve"> text is tokenized - not every file searched along the way. A research subagent reads dozens of files and traces calls in its own context, then returns a clean summary:</w:t>
      </w:r>
    </w:p>
    <w:tbl>
      <w:tblPr>
        <w:tblStyle w:val="Table10"/>
        <w:tblW w:w="10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05"/>
        <w:tblGridChange w:id="0">
          <w:tblGrid>
            <w:gridCol w:w="10305"/>
          </w:tblGrid>
        </w:tblGridChange>
      </w:tblGrid>
      <w:tr>
        <w:trPr>
          <w:cantSplit w:val="0"/>
          <w:tblHeader w:val="0"/>
        </w:trPr>
        <w:tc>
          <w:tcPr>
            <w:tcBorders>
              <w:top w:color="e4dcd1" w:space="0" w:sz="4" w:val="single"/>
              <w:left w:color="c15f3c" w:space="0" w:sz="26" w:val="single"/>
              <w:bottom w:color="e4dcd1" w:space="0" w:sz="4" w:val="single"/>
              <w:right w:color="e4dcd1" w:space="0" w:sz="4" w:val="single"/>
            </w:tcBorders>
            <w:shd w:fill="f5f1ec" w:val="clear"/>
            <w:tcMar>
              <w:top w:w="150.0" w:type="dxa"/>
              <w:left w:w="230.0" w:type="dxa"/>
              <w:bottom w:w="150.0" w:type="dxa"/>
              <w:right w:w="200.0" w:type="dxa"/>
            </w:tcMar>
          </w:tcPr>
          <w:p w:rsidR="00000000" w:rsidDel="00000000" w:rsidP="00000000" w:rsidRDefault="00000000" w:rsidRPr="00000000" w14:paraId="000000A4">
            <w:pPr>
              <w:spacing w:after="70" w:line="360" w:lineRule="auto"/>
              <w:jc w:val="both"/>
              <w:rPr/>
            </w:pPr>
            <w:r w:rsidDel="00000000" w:rsidR="00000000" w:rsidRPr="00000000">
              <w:rPr>
                <w:color w:val="8a8276"/>
                <w:sz w:val="14"/>
                <w:szCs w:val="14"/>
                <w:rtl w:val="0"/>
              </w:rPr>
              <w:t>SUBAGENT SUMMARY</w:t>
            </w:r>
            <w:r w:rsidDel="00000000" w:rsidR="00000000" w:rsidRPr="00000000">
              <w:rPr>
                <w:rtl w:val="0"/>
              </w:rPr>
            </w:r>
          </w:p>
          <w:p w:rsidR="00000000" w:rsidDel="00000000" w:rsidP="00000000" w:rsidRDefault="00000000" w:rsidRPr="00000000" w14:paraId="000000A5">
            <w:pPr>
              <w:spacing w:after="36" w:line="360" w:lineRule="auto"/>
              <w:jc w:val="both"/>
              <w:rPr/>
            </w:pPr>
            <w:r w:rsidDel="00000000" w:rsidR="00000000" w:rsidRPr="00000000">
              <w:rPr>
                <w:rFonts w:ascii="Courier New" w:cs="Courier New" w:eastAsia="Courier New" w:hAnsi="Courier New"/>
                <w:color w:val="2b2a27"/>
                <w:sz w:val="19"/>
                <w:szCs w:val="19"/>
                <w:rtl w:val="0"/>
              </w:rPr>
              <w:t>Tokenization happens in app/preprocess/text.py line 42,</w:t>
            </w:r>
            <w:r w:rsidDel="00000000" w:rsidR="00000000" w:rsidRPr="00000000">
              <w:rPr>
                <w:rtl w:val="0"/>
              </w:rPr>
            </w:r>
          </w:p>
          <w:p w:rsidR="00000000" w:rsidDel="00000000" w:rsidP="00000000" w:rsidRDefault="00000000" w:rsidRPr="00000000" w14:paraId="000000A5">
            <w:pPr>
              <w:spacing w:after="36" w:line="360" w:lineRule="auto"/>
              <w:jc w:val="both"/>
              <w:rPr/>
            </w:pPr>
            <w:r w:rsidDel="00000000" w:rsidR="00000000" w:rsidRPr="00000000">
              <w:rPr>
                <w:rFonts w:ascii="Courier New" w:cs="Courier New" w:eastAsia="Courier New" w:hAnsi="Courier New"/>
                <w:color w:val="2b2a27"/>
                <w:sz w:val="19"/>
                <w:szCs w:val="19"/>
                <w:rtl w:val="0"/>
              </w:rPr>
              <w:t>called from the FastAPI route in app/routers/predict.py</w:t>
            </w:r>
            <w:r w:rsidDel="00000000" w:rsidR="00000000" w:rsidRPr="00000000">
              <w:rPr>
                <w:rtl w:val="0"/>
              </w:rPr>
            </w:r>
          </w:p>
        </w:tc>
      </w:tr>
    </w:tbl>
    <w:p w:rsidR="00000000" w:rsidDel="00000000" w:rsidP="00000000" w:rsidRDefault="00000000" w:rsidRPr="00000000" w14:paraId="000000A7">
      <w:pPr>
        <w:pStyle w:val="Heading2"/>
        <w:spacing w:line="360" w:lineRule="auto"/>
        <w:jc w:val="both"/>
        <w:rPr/>
      </w:pPr>
      <w:r w:rsidDel="00000000" w:rsidR="00000000" w:rsidRPr="00000000">
        <w:rPr>
          <w:rtl w:val="0"/>
        </w:rPr>
        <w:t xml:space="preserve">Code reviews</w:t>
      </w:r>
    </w:p>
    <w:p w:rsidR="00000000" w:rsidDel="00000000" w:rsidP="00000000" w:rsidRDefault="00000000" w:rsidRPr="00000000" w14:paraId="000000A8">
      <w:pPr>
        <w:spacing w:before="60" w:line="360" w:lineRule="auto"/>
        <w:jc w:val="both"/>
        <w:rPr/>
      </w:pPr>
      <w:r w:rsidDel="00000000" w:rsidR="00000000" w:rsidRPr="00000000">
        <w:rPr>
          <w:rtl w:val="0"/>
        </w:rPr>
        <w:t xml:space="preserve">Claude reviews code more effectively when it’s presented as someone else’s work. If you built a feature over many turns, asking that same thread to review it often produces weak feedback - Claude helped write it, so it can’t see it with fresh eyes. A reviewer subagent sees the changes in a separate context, runs </w:t>
      </w:r>
      <w:r w:rsidDel="00000000" w:rsidR="00000000" w:rsidRPr="00000000">
        <w:rPr>
          <w:rFonts w:ascii="Courier New" w:cs="Courier New" w:eastAsia="Courier New" w:hAnsi="Courier New"/>
          <w:color w:val="201f1c"/>
          <w:sz w:val="20"/>
          <w:szCs w:val="20"/>
          <w:shd w:fill="ece6dd" w:val="clear"/>
          <w:rtl w:val="0"/>
        </w:rPr>
        <w:t xml:space="preserve">git diff</w:t>
      </w:r>
      <w:r w:rsidDel="00000000" w:rsidR="00000000" w:rsidRPr="00000000">
        <w:rPr>
          <w:rtl w:val="0"/>
        </w:rPr>
        <w:t xml:space="preserve">, and applies its criteria without that history. It also lets you encode project-specific review standards in the subagent’s system prompt for consistency across the team.</w:t>
      </w:r>
    </w:p>
    <w:p w:rsidR="00000000" w:rsidDel="00000000" w:rsidP="00000000" w:rsidRDefault="00000000" w:rsidRPr="00000000" w14:paraId="000000A9">
      <w:pPr>
        <w:pStyle w:val="Heading2"/>
        <w:spacing w:line="360" w:lineRule="auto"/>
        <w:jc w:val="both"/>
        <w:rPr/>
      </w:pPr>
      <w:r w:rsidDel="00000000" w:rsidR="00000000" w:rsidRPr="00000000">
        <w:rPr>
          <w:rtl w:val="0"/>
        </w:rPr>
        <w:t xml:space="preserve">Custom system prompts</w:t>
      </w:r>
    </w:p>
    <w:p w:rsidR="00000000" w:rsidDel="00000000" w:rsidP="00000000" w:rsidRDefault="00000000" w:rsidRPr="00000000" w14:paraId="000000AA">
      <w:pPr>
        <w:spacing w:line="360" w:lineRule="auto"/>
        <w:jc w:val="both"/>
        <w:rPr/>
      </w:pPr>
      <w:r w:rsidDel="00000000" w:rsidR="00000000" w:rsidRPr="00000000">
        <w:rPr>
          <w:rtl w:val="0"/>
        </w:rPr>
        <w:t xml:space="preserve">Claude Code’s default prompt emphasizes concise, code-focused responses - great for coding, not for everything. Two cases where a custom prompt makes a subagent genuinely better:</w:t>
      </w:r>
    </w:p>
    <w:p w:rsidR="00000000" w:rsidDel="00000000" w:rsidP="00000000" w:rsidRDefault="00000000" w:rsidRPr="00000000" w14:paraId="000000AB">
      <w:pPr>
        <w:numPr>
          <w:ilvl w:val="0"/>
          <w:numId w:val="2"/>
        </w:numPr>
        <w:spacing w:after="80" w:line="360" w:lineRule="auto"/>
        <w:ind w:left="460" w:hanging="240"/>
        <w:jc w:val="both"/>
      </w:pPr>
      <w:r w:rsidDel="00000000" w:rsidR="00000000" w:rsidRPr="00000000">
        <w:rPr>
          <w:b w:val="1"/>
          <w:bCs w:val="1"/>
          <w:color w:val="201f1c"/>
          <w:rtl w:val="0"/>
        </w:rPr>
        <w:t xml:space="preserve">Copywriting subagent</w:t>
      </w:r>
      <w:r w:rsidDel="00000000" w:rsidR="00000000" w:rsidRPr="00000000">
        <w:rPr>
          <w:rtl w:val="0"/>
        </w:rPr>
        <w:t xml:space="preserve"> - give it instructions about tone, audience, and style. The default concise-technical voice isn’t what you want for a landing page or email campaign.</w:t>
      </w:r>
    </w:p>
    <w:p w:rsidR="00000000" w:rsidDel="00000000" w:rsidP="00000000" w:rsidRDefault="00000000" w:rsidRPr="00000000" w14:paraId="000000AC">
      <w:pPr>
        <w:numPr>
          <w:ilvl w:val="0"/>
          <w:numId w:val="2"/>
        </w:numPr>
        <w:spacing w:after="0" w:line="360" w:lineRule="auto"/>
        <w:ind w:left="460" w:hanging="240"/>
        <w:jc w:val="both"/>
      </w:pPr>
      <w:r w:rsidDel="00000000" w:rsidR="00000000" w:rsidRPr="00000000">
        <w:rPr>
          <w:b w:val="1"/>
          <w:bCs w:val="1"/>
          <w:color w:val="201f1c"/>
          <w:rtl w:val="0"/>
        </w:rPr>
        <w:t xml:space="preserve">Styling subagent</w:t>
      </w:r>
      <w:r w:rsidDel="00000000" w:rsidR="00000000" w:rsidRPr="00000000">
        <w:rPr>
          <w:rtl w:val="0"/>
        </w:rPr>
        <w:t xml:space="preserve"> - point it at your design-system files. They load into its context automatically, so it knows your color variables, spacing, and component patterns before writing any CSS.</w:t>
      </w:r>
    </w:p>
    <w:bookmarkStart w:colFirst="0" w:colLast="0" w:name="7q1a9kcdsut8" w:id="8"/>
    <w:bookmarkEnd w:id="8"/>
    <w:p w:rsidR="00000000" w:rsidDel="00000000" w:rsidP="00000000" w:rsidRDefault="00000000" w:rsidRPr="00000000" w14:paraId="000000AD">
      <w:pPr>
        <w:pStyle w:val="Heading1"/>
        <w:pBdr>
          <w:bottom w:color="c15f3c" w:space="10" w:sz="10" w:val="single"/>
        </w:pBdr>
        <w:spacing w:line="360" w:lineRule="auto"/>
        <w:jc w:val="both"/>
        <w:rPr/>
      </w:pPr>
      <w:r w:rsidDel="00000000" w:rsidR="00000000" w:rsidRPr="00000000">
        <w:rPr>
          <w:color w:val="c15f3c"/>
          <w:rtl w:val="0"/>
        </w:rPr>
        <w:t xml:space="preserve">08</w:t>
      </w:r>
      <w:r w:rsidDel="00000000" w:rsidR="00000000" w:rsidRPr="00000000">
        <w:rPr>
          <w:rtl w:val="0"/>
        </w:rPr>
        <w:t xml:space="preserve">   When Subagents Hurt</w:t>
      </w:r>
    </w:p>
    <w:p w:rsidR="00000000" w:rsidDel="00000000" w:rsidP="00000000" w:rsidRDefault="00000000" w:rsidRPr="00000000" w14:paraId="000000AE">
      <w:pPr>
        <w:spacing w:line="360" w:lineRule="auto"/>
        <w:jc w:val="both"/>
        <w:rPr/>
      </w:pPr>
      <w:r w:rsidDel="00000000" w:rsidR="00000000" w:rsidRPr="00000000">
        <w:rPr>
          <w:rtl w:val="0"/>
        </w:rPr>
        <w:t xml:space="preserve">The overhead of a subagent - losing visibility and compressing findings into a summary - only pays off when it does something the main thread can’t. Three common anti-patterns:</w:t>
      </w:r>
    </w:p>
    <w:p w:rsidR="00000000" w:rsidDel="00000000" w:rsidP="00000000" w:rsidRDefault="00000000" w:rsidRPr="00000000" w14:paraId="000000AF">
      <w:pPr>
        <w:pStyle w:val="Heading3"/>
        <w:spacing w:line="360" w:lineRule="auto"/>
        <w:jc w:val="both"/>
        <w:rPr/>
      </w:pPr>
      <w:r w:rsidDel="00000000" w:rsidR="00000000" w:rsidRPr="00000000">
        <w:rPr>
          <w:rtl w:val="0"/>
        </w:rPr>
        <w:t xml:space="preserve">Expert claims</w:t>
      </w:r>
    </w:p>
    <w:p w:rsidR="00000000" w:rsidDel="00000000" w:rsidP="00000000" w:rsidRDefault="00000000" w:rsidRPr="00000000" w14:paraId="000000B0">
      <w:pPr>
        <w:spacing w:line="360" w:lineRule="auto"/>
        <w:jc w:val="both"/>
        <w:rPr/>
      </w:pPr>
      <w:r w:rsidDel="00000000" w:rsidR="00000000" w:rsidRPr="00000000">
        <w:rPr>
          <w:rtl w:val="0"/>
        </w:rPr>
        <w:t xml:space="preserve">Subagents that claim expertise rarely help. “You are a Python expert” or “a Kubernetes specialist” adds no value - Claude already has that knowledge. There’s nothing such a subagent can do that your main thread can’t do directly.</w:t>
      </w:r>
    </w:p>
    <w:p w:rsidR="00000000" w:rsidDel="00000000" w:rsidP="00000000" w:rsidRDefault="00000000" w:rsidRPr="00000000" w14:paraId="000000B1">
      <w:pPr>
        <w:pStyle w:val="Heading3"/>
        <w:spacing w:line="360" w:lineRule="auto"/>
        <w:jc w:val="both"/>
        <w:rPr/>
      </w:pPr>
      <w:r w:rsidDel="00000000" w:rsidR="00000000" w:rsidRPr="00000000">
        <w:rPr>
          <w:rtl w:val="0"/>
        </w:rPr>
        <w:t xml:space="preserve">Sequential pipelines</w:t>
      </w:r>
    </w:p>
    <w:p w:rsidR="00000000" w:rsidDel="00000000" w:rsidP="00000000" w:rsidRDefault="00000000" w:rsidRPr="00000000" w14:paraId="000000B2">
      <w:pPr>
        <w:spacing w:line="360" w:lineRule="auto"/>
        <w:jc w:val="both"/>
        <w:rPr/>
      </w:pPr>
      <w:r w:rsidDel="00000000" w:rsidR="00000000" w:rsidRPr="00000000">
        <w:rPr>
          <w:rFonts w:ascii="Arial Unicode MS" w:cs="Arial Unicode MS" w:eastAsia="Arial Unicode MS" w:hAnsi="Arial Unicode MS"/>
          <w:rtl w:val="0"/>
        </w:rPr>
        <w:t xml:space="preserve">Chaining subagents creates problems. A flow of reproduce → debug → fix works only when tasks are truly independent. It fails when each step depends on the previous one’s discoveries - and bug fixing almost always does - because information is lost in the handoff.</w:t>
      </w:r>
    </w:p>
    <w:p w:rsidR="00000000" w:rsidDel="00000000" w:rsidP="00000000" w:rsidRDefault="00000000" w:rsidRPr="00000000" w14:paraId="000000B3">
      <w:pPr>
        <w:pStyle w:val="Heading3"/>
        <w:spacing w:line="360" w:lineRule="auto"/>
        <w:jc w:val="both"/>
        <w:rPr/>
      </w:pPr>
      <w:r w:rsidDel="00000000" w:rsidR="00000000" w:rsidRPr="00000000">
        <w:rPr>
          <w:rtl w:val="0"/>
        </w:rPr>
        <w:t xml:space="preserve">Test runners</w:t>
      </w:r>
    </w:p>
    <w:p w:rsidR="00000000" w:rsidDel="00000000" w:rsidP="00000000" w:rsidRDefault="00000000" w:rsidRPr="00000000" w14:paraId="000000B4">
      <w:pPr>
        <w:spacing w:line="360" w:lineRule="auto"/>
        <w:jc w:val="both"/>
        <w:rPr/>
      </w:pPr>
      <w:r w:rsidDel="00000000" w:rsidR="00000000" w:rsidRPr="00000000">
        <w:rPr>
          <w:rtl w:val="0"/>
        </w:rPr>
        <w:t xml:space="preserve">Test-runner subagents hide information you need. When tests fail, you want the full output to diagnose the issue; a subagent that returns “tests failed” forces you to write extra debug scripts to recover details that would have been visible directly. In testing, this pattern performed worst of all configurations.</w:t>
      </w:r>
    </w:p>
    <w:p w:rsidR="00000000" w:rsidDel="00000000" w:rsidP="00000000" w:rsidRDefault="00000000" w:rsidRPr="00000000" w14:paraId="000000B5">
      <w:pPr>
        <w:pStyle w:val="Heading1"/>
        <w:pBdr>
          <w:bottom w:color="c15f3c" w:space="10" w:sz="10" w:val="single"/>
        </w:pBdr>
        <w:spacing w:line="360" w:lineRule="auto"/>
        <w:jc w:val="both"/>
        <w:rPr/>
      </w:pPr>
      <w:r w:rsidDel="00000000" w:rsidR="00000000" w:rsidRPr="00000000">
        <w:rPr>
          <w:color w:val="c15f3c"/>
          <w:rtl w:val="0"/>
        </w:rPr>
        <w:t xml:space="preserve">-</w:t>
      </w:r>
      <w:bookmarkStart w:colFirst="0" w:colLast="0" w:name="v4qq39wqz5f7" w:id="9"/>
      <w:bookmarkEnd w:id="9"/>
      <w:r w:rsidDel="00000000" w:rsidR="00000000" w:rsidRPr="00000000">
        <w:rPr>
          <w:rtl w:val="0"/>
        </w:rPr>
        <w:t xml:space="preserve">   The Decision Rule</w:t>
      </w:r>
    </w:p>
    <w:p w:rsidR="00000000" w:rsidDel="00000000" w:rsidP="00000000" w:rsidRDefault="00000000" w:rsidRPr="00000000" w14:paraId="000000B6">
      <w:pPr>
        <w:spacing w:line="360" w:lineRule="auto"/>
        <w:jc w:val="both"/>
        <w:rPr/>
      </w:pPr>
      <w:r w:rsidDel="00000000" w:rsidR="00000000" w:rsidRPr="00000000">
        <w:rPr>
          <w:rtl w:val="0"/>
        </w:rPr>
        <w:t xml:space="preserve">When you’re deciding whether to use a subagent, ask one question: </w:t>
      </w:r>
      <w:r w:rsidDel="00000000" w:rsidR="00000000" w:rsidRPr="00000000">
        <w:rPr>
          <w:b w:val="1"/>
          <w:bCs w:val="1"/>
          <w:color w:val="201f1c"/>
          <w:rtl w:val="0"/>
        </w:rPr>
        <w:t xml:space="preserve">does the intermediate work matter?</w:t>
      </w:r>
      <w:r w:rsidDel="00000000" w:rsidR="00000000" w:rsidRPr="00000000">
        <w:rPr>
          <w:rtl w:val="0"/>
        </w:rPr>
        <w:t xml:space="preserve"> If no - you just need the final result - delegate it. If yes - you need to see and react to what’s happening along the way - keep it in your main thread.</w:t>
      </w:r>
    </w:p>
    <w:tbl>
      <w:tblPr>
        <w:tblStyle w:val="Table11"/>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655"/>
        <w:tblGridChange w:id="0">
          <w:tblGrid>
            <w:gridCol w:w="4680"/>
            <w:gridCol w:w="5655"/>
          </w:tblGrid>
        </w:tblGridChange>
      </w:tblGrid>
      <w:tr>
        <w:trPr>
          <w:cantSplit w:val="0"/>
          <w:tblHeader w:val="1"/>
        </w:trPr>
        <w:tc>
          <w:tcPr>
            <w:tcBorders>
              <w:top w:color="e1d9ce" w:space="0" w:sz="4" w:val="single"/>
              <w:left w:color="e1d9ce" w:space="0" w:sz="4" w:val="single"/>
              <w:bottom w:color="e1d9ce" w:space="0" w:sz="4" w:val="single"/>
              <w:right w:color="e1d9ce" w:space="0" w:sz="4" w:val="single"/>
            </w:tcBorders>
            <w:shd w:fill="f3ebe1" w:val="clear"/>
            <w:tcMar>
              <w:top w:w="92.0" w:type="dxa"/>
              <w:left w:w="150.0" w:type="dxa"/>
              <w:bottom w:w="92.0" w:type="dxa"/>
              <w:right w:w="150.0" w:type="dxa"/>
            </w:tcMar>
            <w:vAlign w:val="center"/>
          </w:tcPr>
          <w:p w:rsidR="00000000" w:rsidDel="00000000" w:rsidP="00000000" w:rsidRDefault="00000000" w:rsidRPr="00000000" w14:paraId="000000B7">
            <w:pPr>
              <w:spacing w:after="0" w:line="360" w:lineRule="auto"/>
              <w:jc w:val="both"/>
              <w:rPr/>
            </w:pPr>
            <w:r w:rsidDel="00000000" w:rsidR="00000000" w:rsidRPr="00000000">
              <w:rPr>
                <w:b w:val="1"/>
                <w:bCs w:val="1"/>
                <w:color w:val="201f1c"/>
                <w:sz w:val="18"/>
                <w:szCs w:val="18"/>
                <w:rtl w:val="0"/>
              </w:rPr>
              <w:t xml:space="preserve">Use subagents for</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92.0" w:type="dxa"/>
              <w:left w:w="150.0" w:type="dxa"/>
              <w:bottom w:w="92.0" w:type="dxa"/>
              <w:right w:w="150.0" w:type="dxa"/>
            </w:tcMar>
            <w:vAlign w:val="center"/>
          </w:tcPr>
          <w:p w:rsidR="00000000" w:rsidDel="00000000" w:rsidP="00000000" w:rsidRDefault="00000000" w:rsidRPr="00000000" w14:paraId="000000B8">
            <w:pPr>
              <w:spacing w:after="0" w:line="360" w:lineRule="auto"/>
              <w:jc w:val="both"/>
              <w:rPr/>
            </w:pPr>
            <w:r w:rsidDel="00000000" w:rsidR="00000000" w:rsidRPr="00000000">
              <w:rPr>
                <w:b w:val="1"/>
                <w:bCs w:val="1"/>
                <w:color w:val="201f1c"/>
                <w:sz w:val="18"/>
                <w:szCs w:val="18"/>
                <w:rtl w:val="0"/>
              </w:rPr>
              <w:t xml:space="preserve">Avoid subagents for</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92.0" w:type="dxa"/>
              <w:left w:w="150.0" w:type="dxa"/>
              <w:bottom w:w="92.0" w:type="dxa"/>
              <w:right w:w="150.0" w:type="dxa"/>
            </w:tcMar>
            <w:vAlign w:val="center"/>
          </w:tcPr>
          <w:p w:rsidR="00000000" w:rsidDel="00000000" w:rsidP="00000000" w:rsidRDefault="00000000" w:rsidRPr="00000000" w14:paraId="000000B9">
            <w:pPr>
              <w:spacing w:after="0" w:line="360" w:lineRule="auto"/>
              <w:jc w:val="both"/>
              <w:rPr/>
            </w:pPr>
            <w:r w:rsidDel="00000000" w:rsidR="00000000" w:rsidRPr="00000000">
              <w:rPr>
                <w:sz w:val="21"/>
                <w:szCs w:val="21"/>
                <w:rtl w:val="0"/>
              </w:rPr>
              <w:t xml:space="preserve">Research and exploration</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92.0" w:type="dxa"/>
              <w:left w:w="150.0" w:type="dxa"/>
              <w:bottom w:w="92.0" w:type="dxa"/>
              <w:right w:w="150.0" w:type="dxa"/>
            </w:tcMar>
            <w:vAlign w:val="center"/>
          </w:tcPr>
          <w:p w:rsidR="00000000" w:rsidDel="00000000" w:rsidP="00000000" w:rsidRDefault="00000000" w:rsidRPr="00000000" w14:paraId="000000BA">
            <w:pPr>
              <w:spacing w:after="0" w:line="360" w:lineRule="auto"/>
              <w:jc w:val="both"/>
              <w:rPr/>
            </w:pPr>
            <w:r w:rsidDel="00000000" w:rsidR="00000000" w:rsidRPr="00000000">
              <w:rPr>
                <w:sz w:val="21"/>
                <w:szCs w:val="21"/>
                <w:rtl w:val="0"/>
              </w:rPr>
              <w:t xml:space="preserve">“Expert” personas that add no real capability</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92.0" w:type="dxa"/>
              <w:left w:w="150.0" w:type="dxa"/>
              <w:bottom w:w="92.0" w:type="dxa"/>
              <w:right w:w="150.0" w:type="dxa"/>
            </w:tcMar>
            <w:vAlign w:val="center"/>
          </w:tcPr>
          <w:p w:rsidR="00000000" w:rsidDel="00000000" w:rsidP="00000000" w:rsidRDefault="00000000" w:rsidRPr="00000000" w14:paraId="000000BB">
            <w:pPr>
              <w:spacing w:after="0" w:line="360" w:lineRule="auto"/>
              <w:jc w:val="both"/>
              <w:rPr/>
            </w:pPr>
            <w:r w:rsidDel="00000000" w:rsidR="00000000" w:rsidRPr="00000000">
              <w:rPr>
                <w:sz w:val="21"/>
                <w:szCs w:val="21"/>
                <w:rtl w:val="0"/>
              </w:rPr>
              <w:t xml:space="preserve">Code reviews</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bf8f3" w:val="clear"/>
            <w:tcMar>
              <w:top w:w="92.0" w:type="dxa"/>
              <w:left w:w="150.0" w:type="dxa"/>
              <w:bottom w:w="92.0" w:type="dxa"/>
              <w:right w:w="150.0" w:type="dxa"/>
            </w:tcMar>
            <w:vAlign w:val="center"/>
          </w:tcPr>
          <w:p w:rsidR="00000000" w:rsidDel="00000000" w:rsidP="00000000" w:rsidRDefault="00000000" w:rsidRPr="00000000" w14:paraId="000000BC">
            <w:pPr>
              <w:spacing w:after="0" w:line="360" w:lineRule="auto"/>
              <w:jc w:val="both"/>
              <w:rPr/>
            </w:pPr>
            <w:r w:rsidDel="00000000" w:rsidR="00000000" w:rsidRPr="00000000">
              <w:rPr>
                <w:sz w:val="21"/>
                <w:szCs w:val="21"/>
                <w:rtl w:val="0"/>
              </w:rPr>
              <w:t xml:space="preserve">Multi-step pipelines where each step depends on the last</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tcMar>
              <w:top w:w="92.0" w:type="dxa"/>
              <w:left w:w="150.0" w:type="dxa"/>
              <w:bottom w:w="92.0" w:type="dxa"/>
              <w:right w:w="150.0" w:type="dxa"/>
            </w:tcMar>
            <w:vAlign w:val="center"/>
          </w:tcPr>
          <w:p w:rsidR="00000000" w:rsidDel="00000000" w:rsidP="00000000" w:rsidRDefault="00000000" w:rsidRPr="00000000" w14:paraId="000000BD">
            <w:pPr>
              <w:spacing w:after="0" w:line="360" w:lineRule="auto"/>
              <w:jc w:val="both"/>
              <w:rPr/>
            </w:pPr>
            <w:r w:rsidDel="00000000" w:rsidR="00000000" w:rsidRPr="00000000">
              <w:rPr>
                <w:sz w:val="21"/>
                <w:szCs w:val="21"/>
                <w:rtl w:val="0"/>
              </w:rPr>
              <w:t xml:space="preserve">Tasks that need a custom system prompt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tcMar>
              <w:top w:w="92.0" w:type="dxa"/>
              <w:left w:w="150.0" w:type="dxa"/>
              <w:bottom w:w="92.0" w:type="dxa"/>
              <w:right w:w="150.0" w:type="dxa"/>
            </w:tcMar>
            <w:vAlign w:val="center"/>
          </w:tcPr>
          <w:p w:rsidR="00000000" w:rsidDel="00000000" w:rsidP="00000000" w:rsidRDefault="00000000" w:rsidRPr="00000000" w14:paraId="000000BE">
            <w:pPr>
              <w:spacing w:after="0" w:line="360" w:lineRule="auto"/>
              <w:jc w:val="both"/>
              <w:rPr/>
            </w:pPr>
            <w:r w:rsidDel="00000000" w:rsidR="00000000" w:rsidRPr="00000000">
              <w:rPr>
                <w:sz w:val="21"/>
                <w:szCs w:val="21"/>
                <w:rtl w:val="0"/>
              </w:rPr>
              <w:t xml:space="preserve">Running tests where you need full output to debug</w:t>
            </w:r>
            <w:r w:rsidDel="00000000" w:rsidR="00000000" w:rsidRPr="00000000">
              <w:rPr>
                <w:rtl w:val="0"/>
              </w:rPr>
            </w:r>
          </w:p>
        </w:tc>
      </w:tr>
    </w:tbl>
    <w:p w:rsidR="00000000" w:rsidDel="00000000" w:rsidP="00000000" w:rsidRDefault="00000000" w:rsidRPr="00000000" w14:paraId="000000BF">
      <w:pPr>
        <w:spacing w:after="100" w:line="360" w:lineRule="auto"/>
        <w:jc w:val="both"/>
        <w:rPr/>
      </w:pPr>
      <w:r w:rsidDel="00000000" w:rsidR="00000000" w:rsidRPr="00000000">
        <w:rPr>
          <w:rtl w:val="0"/>
        </w:rPr>
      </w:r>
    </w:p>
    <w:tbl>
      <w:tblPr>
        <w:tblStyle w:val="Table12"/>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0"/>
        <w:tblGridChange w:id="0">
          <w:tblGrid>
            <w:gridCol w:w="10350"/>
          </w:tblGrid>
        </w:tblGridChange>
      </w:tblGrid>
      <w:tr>
        <w:trPr>
          <w:cantSplit w:val="0"/>
          <w:tblHeader w:val="0"/>
        </w:trPr>
        <w:tc>
          <w:tcPr>
            <w:tcBorders>
              <w:top w:color="ebe1d4" w:space="0" w:sz="4" w:val="single"/>
              <w:left w:color="c15f3c" w:space="0" w:sz="26" w:val="single"/>
              <w:bottom w:color="ebe1d4" w:space="0" w:sz="4" w:val="single"/>
              <w:right w:color="ebe1d4" w:space="0" w:sz="4" w:val="single"/>
            </w:tcBorders>
            <w:shd w:fill="fbf6f0" w:val="clear"/>
            <w:tcMar>
              <w:top w:w="150.0" w:type="dxa"/>
              <w:left w:w="230.0" w:type="dxa"/>
              <w:bottom w:w="150.0" w:type="dxa"/>
              <w:right w:w="200.0" w:type="dxa"/>
            </w:tcMar>
          </w:tcPr>
          <w:p w:rsidR="00000000" w:rsidDel="00000000" w:rsidP="00000000" w:rsidRDefault="00000000" w:rsidRPr="00000000" w14:paraId="000000C0">
            <w:pPr>
              <w:spacing w:after="0" w:line="360" w:lineRule="auto"/>
              <w:jc w:val="both"/>
              <w:rPr/>
            </w:pPr>
            <w:r w:rsidDel="00000000" w:rsidR="00000000" w:rsidRPr="00000000">
              <w:rPr>
                <w:b w:val="1"/>
                <w:bCs w:val="1"/>
                <w:color w:val="201f1c"/>
                <w:sz w:val="23"/>
                <w:szCs w:val="23"/>
                <w:rtl w:val="0"/>
              </w:rPr>
              <w:t xml:space="preserve">Delegate the journey when you only need the destination.</w:t>
            </w:r>
            <w:r w:rsidDel="00000000" w:rsidR="00000000" w:rsidRPr="00000000">
              <w:rPr>
                <w:rtl w:val="0"/>
              </w:rPr>
            </w:r>
          </w:p>
        </w:tc>
      </w:tr>
    </w:tbl>
    <w:p w:rsidR="00000000" w:rsidDel="00000000" w:rsidP="00000000" w:rsidRDefault="00000000" w:rsidRPr="00000000" w14:paraId="000000C1">
      <w:pPr>
        <w:widowControl w:val="0"/>
        <w:spacing w:after="0" w:line="360" w:lineRule="auto"/>
        <w:jc w:val="both"/>
        <w:rPr/>
        <w:sectPr>
          <w:headerReference r:id="rId13" w:type="default"/>
          <w:headerReference r:id="rId14" w:type="first"/>
          <w:footerReference r:id="rId15" w:type="default"/>
          <w:footerReference r:id="rId16" w:type="first"/>
          <w:type w:val="nextPage"/>
          <w:pgSz w:h="15840" w:w="12240" w:orient="portrait"/>
          <w:pgMar w:bottom="1440" w:top="1440" w:left="1440" w:right="1440" w:header="708" w:footer="708"/>
          <w:pgNumType w:start="1"/>
          <w:titlePg w:val="1"/>
        </w:sectPr>
      </w:pPr>
      <w:r w:rsidDel="00000000" w:rsidR="00000000" w:rsidRPr="00000000">
        <w:rPr>
          <w:rtl w:val="0"/>
        </w:rPr>
      </w:r>
    </w:p>
    <w:p w:rsidR="00000000" w:rsidDel="00000000" w:rsidP="00000000" w:rsidRDefault="00000000" w:rsidRPr="00000000" w14:paraId="000000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 w:type="default"/>
          <w:headerReference r:id="rId18" w:type="first"/>
          <w:footerReference r:id="rId19" w:type="default"/>
          <w:footerReference r:id="rId20" w:type="first"/>
          <w:type w:val="nextPage"/>
          <w:pgSz w:h="15840" w:w="12240" w:orient="portrait"/>
          <w:pgMar w:bottom="1440" w:top="1440" w:left="1440" w:right="1440" w:header="720" w:footer="720"/>
          <w:pgNumType w:start="1"/>
        </w:sectPr>
      </w:pPr>
      <w:bookmarkStart w:colFirst="0" w:colLast="0" w:name="_sy4kbw327ser" w:id="10"/>
      <w:bookmarkEnd w:id="10"/>
      <w:r w:rsidDel="00000000" w:rsidR="00000000" w:rsidRPr="00000000">
        <w:rPr>
          <w:rFonts w:ascii="Arial" w:cs="Arial" w:eastAsia="Arial" w:hAnsi="Arial"/>
          <w:b w:val="0"/>
          <w:bCs w:val="0"/>
          <w:i w:val="0"/>
          <w:iCs w:val="0"/>
          <w:smallCaps w:val="0"/>
          <w:strike w:val="0"/>
          <w:color w:val="33322e"/>
          <w:sz w:val="56"/>
          <w:szCs w:val="56"/>
          <w:u w:val="none"/>
          <w:shd w:fill="auto" w:val="clear"/>
          <w:vertAlign w:val="baseline"/>
          <w:rtl w:val="0"/>
        </w:rPr>
        <w:t xml:space="preserve">Demo</w:t>
      </w:r>
      <w:r w:rsidDel="00000000" w:rsidR="00000000" w:rsidRPr="00000000">
        <w:rPr>
          <w:rtl w:val="0"/>
        </w:rPr>
      </w:r>
    </w:p>
    <w:p w:rsidR="00000000" w:rsidDel="00000000" w:rsidP="00000000" w:rsidRDefault="00000000" w:rsidRPr="00000000" w14:paraId="000000C3">
      <w:pPr>
        <w:spacing w:before="120" w:line="360" w:lineRule="auto"/>
        <w:jc w:val="both"/>
        <w:rPr/>
      </w:pPr>
      <w:r w:rsidDel="00000000" w:rsidR="00000000" w:rsidRPr="00000000">
        <w:rPr>
          <w:b w:val="1"/>
          <w:bCs w:val="1"/>
          <w:color w:val="201f1c"/>
          <w:sz w:val="46"/>
          <w:szCs w:val="46"/>
          <w:rtl w:val="0"/>
        </w:rPr>
        <w:t xml:space="preserve">Build Multiple Claude Code Subagents</w:t>
      </w:r>
      <w:r w:rsidDel="00000000" w:rsidR="00000000" w:rsidRPr="00000000">
        <w:rPr>
          <w:rtl w:val="0"/>
        </w:rPr>
      </w:r>
    </w:p>
    <w:p w:rsidR="00000000" w:rsidDel="00000000" w:rsidP="00000000" w:rsidRDefault="00000000" w:rsidRPr="00000000" w14:paraId="000000C4">
      <w:pPr>
        <w:spacing w:after="80" w:line="360" w:lineRule="auto"/>
        <w:jc w:val="both"/>
        <w:rPr/>
      </w:pPr>
      <w:r w:rsidDel="00000000" w:rsidR="00000000" w:rsidRPr="00000000">
        <w:rPr>
          <w:b w:val="1"/>
          <w:bCs w:val="1"/>
          <w:color w:val="c15f3c"/>
          <w:sz w:val="30"/>
          <w:szCs w:val="30"/>
          <w:rtl w:val="0"/>
        </w:rPr>
        <w:t xml:space="preserve">A Hands-On, End-to-End Walkthrough</w:t>
      </w:r>
      <w:r w:rsidDel="00000000" w:rsidR="00000000" w:rsidRPr="00000000">
        <w:rPr>
          <w:rtl w:val="0"/>
        </w:rPr>
      </w:r>
    </w:p>
    <w:p w:rsidR="00000000" w:rsidDel="00000000" w:rsidP="00000000" w:rsidRDefault="00000000" w:rsidRPr="00000000" w14:paraId="000000C5">
      <w:pPr>
        <w:spacing w:after="140" w:line="360" w:lineRule="auto"/>
        <w:jc w:val="both"/>
        <w:rPr/>
      </w:pPr>
      <w:r w:rsidDel="00000000" w:rsidR="00000000" w:rsidRPr="00000000">
        <w:rPr>
          <w:iCs w:val="1"/>
          <w:i w:val="1"/>
          <w:i w:val="1"/>
          <w:iCs w:val="1"/>
          <w:color w:val="8a8276"/>
          <w:rtl w:val="0"/>
        </w:rPr>
        <w:t xml:space="preserve">In roughly 15-20 minutes you’ll build two complementary subagents for a Python machine learning codebase that predicts customer churn - one that explores the code to answer a question, and one that reviews a newly written training-data module with fresh eyes - and see how each runs in its own isolated context and returns only a summary, keeping your main conversation clean. An optional third subagent demonstrates a different pattern again.</w:t>
      </w:r>
    </w:p>
    <w:p w:rsidR="00000000" w:rsidDel="00000000" w:rsidP="00000000" w:rsidRDefault="00000000" w:rsidRPr="00000000" w14:paraId="000000C6">
      <w:pPr>
        <w:pBdr>
          <w:bottom w:color="c15f3c" w:space="6" w:sz="8" w:val="single"/>
        </w:pBdr>
        <w:spacing w:after="200" w:before="40" w:line="360" w:lineRule="auto"/>
        <w:jc w:val="both"/>
        <w:rPr/>
      </w:pPr>
      <w:r w:rsidDel="00000000" w:rsidR="00000000" w:rsidRPr="00000000">
        <w:rPr>
          <w:color w:val="8a8276"/>
          <w:sz w:val="18"/>
          <w:szCs w:val="18"/>
          <w:rtl w:val="0"/>
        </w:rPr>
        <w:t xml:space="preserve">isolated context   ·   per-agent tools   ·   system prompts</w:t>
      </w:r>
      <w:r w:rsidDel="00000000" w:rsidR="00000000" w:rsidRPr="00000000">
        <w:rPr>
          <w:rtl w:val="0"/>
        </w:rPr>
      </w:r>
    </w:p>
    <w:p w:rsidR="00000000" w:rsidDel="00000000" w:rsidP="00000000" w:rsidRDefault="00000000" w:rsidRPr="00000000" w14:paraId="000000C7">
      <w:pPr>
        <w:spacing w:after="60" w:line="360" w:lineRule="auto"/>
        <w:jc w:val="both"/>
        <w:rPr/>
      </w:pPr>
      <w:r w:rsidDel="00000000" w:rsidR="00000000" w:rsidRPr="00000000">
        <w:rPr>
          <w:rtl w:val="0"/>
        </w:rPr>
      </w:r>
    </w:p>
    <w:tbl>
      <w:tblPr>
        <w:tblStyle w:val="Table13"/>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35"/>
        <w:tblGridChange w:id="0">
          <w:tblGrid>
            <w:gridCol w:w="10335"/>
          </w:tblGrid>
        </w:tblGridChange>
      </w:tblGrid>
      <w:tr>
        <w:trPr>
          <w:cantSplit w:val="0"/>
          <w:tblHeader w:val="0"/>
        </w:trPr>
        <w:tc>
          <w:tcPr>
            <w:tcBorders>
              <w:top w:color="e1d9ce" w:space="0" w:sz="4" w:val="single"/>
              <w:left w:color="c15f3c" w:space="0" w:sz="28" w:val="single"/>
              <w:bottom w:color="e1d9ce" w:space="0" w:sz="4" w:val="single"/>
              <w:right w:color="e1d9ce" w:space="0" w:sz="4" w:val="single"/>
            </w:tcBorders>
            <w:shd w:fill="fbf8f3" w:val="clear"/>
            <w:tcMar>
              <w:top w:w="160.0" w:type="dxa"/>
              <w:left w:w="240.0" w:type="dxa"/>
              <w:bottom w:w="160.0" w:type="dxa"/>
              <w:right w:w="240.0" w:type="dxa"/>
            </w:tcMar>
          </w:tcPr>
          <w:p w:rsidR="00000000" w:rsidDel="00000000" w:rsidP="00000000" w:rsidRDefault="00000000" w:rsidRPr="00000000" w14:paraId="000000C8">
            <w:pPr>
              <w:spacing w:after="60" w:line="360" w:lineRule="auto"/>
              <w:jc w:val="both"/>
              <w:rPr/>
            </w:pPr>
            <w:r w:rsidDel="00000000" w:rsidR="00000000" w:rsidRPr="00000000">
              <w:rPr>
                <w:b w:val="1"/>
                <w:bCs w:val="1"/>
                <w:smallCaps w:val="1"/>
                <w:color w:val="8a8276"/>
                <w:sz w:val="16"/>
                <w:szCs w:val="16"/>
                <w:rtl w:val="0"/>
              </w:rPr>
              <w:t xml:space="preserve">IN THIS DEMO</w:t>
            </w:r>
            <w:r w:rsidDel="00000000" w:rsidR="00000000" w:rsidRPr="00000000">
              <w:rPr>
                <w:rtl w:val="0"/>
              </w:rPr>
            </w:r>
          </w:p>
          <w:p w:rsidR="00000000" w:rsidDel="00000000" w:rsidP="00000000" w:rsidRDefault="00000000" w:rsidRPr="00000000" w14:paraId="000000C9">
            <w:pPr>
              <w:numPr>
                <w:ilvl w:val="0"/>
                <w:numId w:val="1"/>
              </w:numPr>
              <w:spacing w:after="40" w:before="40" w:line="360" w:lineRule="auto"/>
              <w:ind w:left="360" w:hanging="220"/>
              <w:jc w:val="both"/>
              <w:rPr>
                <w:color w:val="c15f3c"/>
              </w:rPr>
            </w:pPr>
            <w:r w:rsidDel="00000000" w:rsidR="00000000" w:rsidRPr="00000000">
              <w:rPr>
                <w:rtl w:val="0"/>
              </w:rPr>
              <w:t>Set up a small Python churn-model codebase to work against.</w:t>
            </w:r>
          </w:p>
          <w:p w:rsidR="00000000" w:rsidDel="00000000" w:rsidP="00000000" w:rsidRDefault="00000000" w:rsidRPr="00000000" w14:paraId="000000CA">
            <w:pPr>
              <w:numPr>
                <w:ilvl w:val="0"/>
                <w:numId w:val="1"/>
              </w:numPr>
              <w:spacing w:after="40" w:before="40" w:line="360" w:lineRule="auto"/>
              <w:ind w:left="360" w:hanging="220"/>
              <w:jc w:val="both"/>
              <w:rPr>
                <w:color w:val="c15f3c"/>
              </w:rPr>
            </w:pPr>
            <w:r w:rsidDel="00000000" w:rsidR="00000000" w:rsidRPr="00000000">
              <w:rPr>
                <w:rtl w:val="0"/>
              </w:rPr>
              <w:t xml:space="preserve">Build an exploration subagent and a review subagent, each with its own tools and system prompt.</w:t>
            </w:r>
          </w:p>
          <w:p w:rsidR="00000000" w:rsidDel="00000000" w:rsidP="00000000" w:rsidRDefault="00000000" w:rsidRPr="00000000" w14:paraId="000000CB">
            <w:pPr>
              <w:numPr>
                <w:ilvl w:val="0"/>
                <w:numId w:val="1"/>
              </w:numPr>
              <w:spacing w:after="40" w:before="40" w:line="360" w:lineRule="auto"/>
              <w:ind w:left="360" w:hanging="220"/>
              <w:jc w:val="both"/>
              <w:rPr>
                <w:color w:val="c15f3c"/>
              </w:rPr>
            </w:pPr>
            <w:r w:rsidDel="00000000" w:rsidR="00000000" w:rsidRPr="00000000">
              <w:rPr>
                <w:rtl w:val="0"/>
              </w:rPr>
              <w:t xml:space="preserve">Delegate two different tasks and compare what comes back - and what stays out of the main context.</w:t>
            </w:r>
          </w:p>
        </w:tc>
      </w:tr>
    </w:tbl>
    <w:p w:rsidR="00000000" w:rsidDel="00000000" w:rsidP="00000000" w:rsidRDefault="00000000" w:rsidRPr="00000000" w14:paraId="000000CC">
      <w:pPr>
        <w:spacing w:after="60" w:line="360" w:lineRule="auto"/>
        <w:jc w:val="both"/>
        <w:rPr/>
      </w:pPr>
      <w:r w:rsidDel="00000000" w:rsidR="00000000" w:rsidRPr="00000000">
        <w:rPr>
          <w:rtl w:val="0"/>
        </w:rPr>
      </w:r>
    </w:p>
    <w:tbl>
      <w:tblPr>
        <w:tblStyle w:val="Table14"/>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0"/>
        <w:tblGridChange w:id="0">
          <w:tblGrid>
            <w:gridCol w:w="10350"/>
          </w:tblGrid>
        </w:tblGridChange>
      </w:tblGrid>
      <w:tr>
        <w:trPr>
          <w:cantSplit w:val="0"/>
          <w:tblHeader w:val="0"/>
        </w:trPr>
        <w:tc>
          <w:tcPr>
            <w:tcBorders>
              <w:top w:color="e1d9ce" w:space="0" w:sz="4" w:val="single"/>
              <w:left w:color="e1d9ce" w:space="0" w:sz="4" w:val="single"/>
              <w:bottom w:color="e1d9ce" w:space="0" w:sz="4" w:val="single"/>
              <w:right w:color="e1d9ce" w:space="0" w:sz="4" w:val="single"/>
            </w:tcBorders>
            <w:shd w:fill="fbf8f3" w:val="clear"/>
            <w:tcMar>
              <w:top w:w="160.0" w:type="dxa"/>
              <w:left w:w="240.0" w:type="dxa"/>
              <w:bottom w:w="160.0" w:type="dxa"/>
              <w:right w:w="240.0" w:type="dxa"/>
            </w:tcMar>
          </w:tcPr>
          <w:p w:rsidR="00000000" w:rsidDel="00000000" w:rsidP="00000000" w:rsidRDefault="00000000" w:rsidRPr="00000000" w14:paraId="000000CD">
            <w:pPr>
              <w:spacing w:after="100" w:line="360" w:lineRule="auto"/>
              <w:jc w:val="both"/>
              <w:rPr/>
            </w:pPr>
            <w:r w:rsidDel="00000000" w:rsidR="00000000" w:rsidRPr="00000000">
              <w:rPr>
                <w:b w:val="1"/>
                <w:bCs w:val="1"/>
                <w:smallCaps w:val="1"/>
                <w:color w:val="8a8276"/>
                <w:sz w:val="16"/>
                <w:szCs w:val="16"/>
                <w:rtl w:val="0"/>
              </w:rPr>
              <w:t xml:space="preserve">ON THIS PAGE</w:t>
            </w:r>
            <w:r w:rsidDel="00000000" w:rsidR="00000000" w:rsidRPr="00000000">
              <w:rPr>
                <w:rtl w:val="0"/>
              </w:rPr>
            </w:r>
          </w:p>
          <w:p w:rsidR="00000000" w:rsidDel="00000000" w:rsidP="00000000" w:rsidRDefault="00000000" w:rsidRPr="00000000" w14:paraId="000000CE">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1.  Why Two Subagents, Not One</w:t>
            </w:r>
            <w:r w:rsidDel="00000000" w:rsidR="00000000" w:rsidRPr="00000000">
              <w:rPr>
                <w:rtl w:val="0"/>
              </w:rPr>
            </w:r>
          </w:p>
          <w:p w:rsidR="00000000" w:rsidDel="00000000" w:rsidP="00000000" w:rsidRDefault="00000000" w:rsidRPr="00000000" w14:paraId="000000CF">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2.  Prerequisites</w:t>
            </w:r>
            <w:r w:rsidDel="00000000" w:rsidR="00000000" w:rsidRPr="00000000">
              <w:rPr>
                <w:rtl w:val="0"/>
              </w:rPr>
            </w:r>
          </w:p>
          <w:p w:rsidR="00000000" w:rsidDel="00000000" w:rsidP="00000000" w:rsidRDefault="00000000" w:rsidRPr="00000000" w14:paraId="000000D0">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3.  Set Up a Sample Codebase</w:t>
            </w:r>
            <w:r w:rsidDel="00000000" w:rsidR="00000000" w:rsidRPr="00000000">
              <w:rPr>
                <w:rtl w:val="0"/>
              </w:rPr>
            </w:r>
          </w:p>
          <w:p w:rsidR="00000000" w:rsidDel="00000000" w:rsidP="00000000" w:rsidRDefault="00000000" w:rsidRPr="00000000" w14:paraId="000000D1">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4.  Create the Exploration Subagent</w:t>
            </w:r>
            <w:r w:rsidDel="00000000" w:rsidR="00000000" w:rsidRPr="00000000">
              <w:rPr>
                <w:rtl w:val="0"/>
              </w:rPr>
            </w:r>
          </w:p>
          <w:p w:rsidR="00000000" w:rsidDel="00000000" w:rsidP="00000000" w:rsidRDefault="00000000" w:rsidRPr="00000000" w14:paraId="000000D2">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5.  Create the Review Subagent</w:t>
            </w:r>
            <w:r w:rsidDel="00000000" w:rsidR="00000000" w:rsidRPr="00000000">
              <w:rPr>
                <w:rtl w:val="0"/>
              </w:rPr>
            </w:r>
          </w:p>
          <w:p w:rsidR="00000000" w:rsidDel="00000000" w:rsidP="00000000" w:rsidRDefault="00000000" w:rsidRPr="00000000" w14:paraId="000000D3">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6.  Load and Verify</w:t>
            </w:r>
            <w:r w:rsidDel="00000000" w:rsidR="00000000" w:rsidRPr="00000000">
              <w:rPr>
                <w:rtl w:val="0"/>
              </w:rPr>
            </w:r>
          </w:p>
          <w:p w:rsidR="00000000" w:rsidDel="00000000" w:rsidP="00000000" w:rsidRDefault="00000000" w:rsidRPr="00000000" w14:paraId="000000D4">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7.  Delegate an Exploration Task</w:t>
            </w:r>
            <w:r w:rsidDel="00000000" w:rsidR="00000000" w:rsidRPr="00000000">
              <w:rPr>
                <w:rtl w:val="0"/>
              </w:rPr>
            </w:r>
          </w:p>
          <w:p w:rsidR="00000000" w:rsidDel="00000000" w:rsidP="00000000" w:rsidRDefault="00000000" w:rsidRPr="00000000" w14:paraId="000000D5">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8.  Delegate a Review Task</w:t>
            </w:r>
            <w:r w:rsidDel="00000000" w:rsidR="00000000" w:rsidRPr="00000000">
              <w:rPr>
                <w:rtl w:val="0"/>
              </w:rPr>
            </w:r>
          </w:p>
          <w:p w:rsidR="00000000" w:rsidDel="00000000" w:rsidP="00000000" w:rsidRDefault="00000000" w:rsidRPr="00000000" w14:paraId="000000D6">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9.  Add a Documentation Subagent</w:t>
            </w:r>
            <w:r w:rsidDel="00000000" w:rsidR="00000000" w:rsidRPr="00000000">
              <w:rPr>
                <w:rtl w:val="0"/>
              </w:rPr>
            </w:r>
          </w:p>
          <w:p w:rsidR="00000000" w:rsidDel="00000000" w:rsidP="00000000" w:rsidRDefault="00000000" w:rsidRPr="00000000" w14:paraId="000000D7">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10.  Summary</w:t>
            </w:r>
            <w:r w:rsidDel="00000000" w:rsidR="00000000" w:rsidRPr="00000000">
              <w:rPr>
                <w:rtl w:val="0"/>
              </w:rPr>
            </w:r>
          </w:p>
          <w:p w:rsidR="00000000" w:rsidDel="00000000" w:rsidP="00000000" w:rsidRDefault="00000000" w:rsidRPr="00000000" w14:paraId="000000D8">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11.  Skills vs. Subagents</w:t>
            </w:r>
            <w:r w:rsidDel="00000000" w:rsidR="00000000" w:rsidRPr="00000000">
              <w:rPr>
                <w:rtl w:val="0"/>
              </w:rPr>
            </w:r>
          </w:p>
          <w:p w:rsidR="00000000" w:rsidDel="00000000" w:rsidP="00000000" w:rsidRDefault="00000000" w:rsidRPr="00000000" w14:paraId="000000D9">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12.  Troubleshooting</w:t>
            </w:r>
            <w:r w:rsidDel="00000000" w:rsidR="00000000" w:rsidRPr="00000000">
              <w:rPr>
                <w:rtl w:val="0"/>
              </w:rPr>
            </w:r>
          </w:p>
          <w:p w:rsidR="00000000" w:rsidDel="00000000" w:rsidP="00000000" w:rsidRDefault="00000000" w:rsidRPr="00000000" w14:paraId="000000DA">
            <w:pPr>
              <w:spacing w:after="40" w:before="40" w:line="360" w:lineRule="auto"/>
              <w:jc w:val="both"/>
              <w:rPr/>
            </w:pPr>
            <w:r w:rsidDel="00000000" w:rsidR="00000000" w:rsidRPr="00000000">
              <w:rPr>
                <w:b w:val="1"/>
                <w:bCs w:val="1"/>
                <w:color w:val="a8431f"/>
                <w:rtl w:val="0"/>
              </w:rPr>
              <w:t xml:space="preserve">›  </w:t>
            </w:r>
            <w:r w:rsidDel="00000000" w:rsidR="00000000" w:rsidRPr="00000000">
              <w:rPr>
                <w:color w:val="a8431f"/>
                <w:rtl w:val="0"/>
              </w:rPr>
              <w:t xml:space="preserve">13.  Next Steps</w:t>
            </w:r>
            <w:r w:rsidDel="00000000" w:rsidR="00000000" w:rsidRPr="00000000">
              <w:rPr>
                <w:rtl w:val="0"/>
              </w:rPr>
            </w:r>
          </w:p>
        </w:tc>
      </w:tr>
    </w:tbl>
    <w:p w:rsidR="00000000" w:rsidDel="00000000" w:rsidP="00000000" w:rsidRDefault="00000000" w:rsidRPr="00000000" w14:paraId="000000DB">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01  </w:t>
      </w:r>
      <w:r w:rsidDel="00000000" w:rsidR="00000000" w:rsidRPr="00000000">
        <w:rPr>
          <w:b w:val="1"/>
          <w:bCs w:val="1"/>
          <w:color w:val="201f1c"/>
          <w:sz w:val="30"/>
          <w:szCs w:val="30"/>
          <w:rtl w:val="0"/>
        </w:rPr>
        <w:t xml:space="preserve">  Why Two Subagents, Not One</w:t>
      </w:r>
      <w:r w:rsidDel="00000000" w:rsidR="00000000" w:rsidRPr="00000000">
        <w:rPr>
          <w:rtl w:val="0"/>
        </w:rPr>
      </w:r>
    </w:p>
    <w:p w:rsidR="00000000" w:rsidDel="00000000" w:rsidP="00000000" w:rsidRDefault="00000000" w:rsidRPr="00000000" w14:paraId="000000DC">
      <w:pPr>
        <w:spacing w:after="120" w:before="60" w:line="360" w:lineRule="auto"/>
        <w:jc w:val="both"/>
        <w:rPr/>
      </w:pPr>
      <w:r w:rsidDel="00000000" w:rsidR="00000000" w:rsidRPr="00000000">
        <w:rPr>
          <w:rtl w:val="0"/>
        </w:rPr>
        <w:t xml:space="preserve">Each subagent runs in a </w:t>
      </w:r>
      <w:r w:rsidDel="00000000" w:rsidR="00000000" w:rsidRPr="00000000">
        <w:rPr>
          <w:b w:val="1"/>
          <w:bCs w:val="1"/>
          <w:rtl w:val="0"/>
        </w:rPr>
        <w:t xml:space="preserve">separate context window</w:t>
      </w:r>
      <w:r w:rsidDel="00000000" w:rsidR="00000000" w:rsidRPr="00000000">
        <w:rPr>
          <w:rtl w:val="0"/>
        </w:rPr>
        <w:t xml:space="preserve">. It receives a system prompt (its role) and a task description (what to do), does the work privately - reading files and searching - and returns only a summary. The intermediate steps are discarded, so your main conversation stays focused on results.</w:t>
      </w:r>
    </w:p>
    <w:p w:rsidR="00000000" w:rsidDel="00000000" w:rsidP="00000000" w:rsidRDefault="00000000" w:rsidRPr="00000000" w14:paraId="000000DD">
      <w:pPr>
        <w:spacing w:after="120" w:before="60" w:line="360" w:lineRule="auto"/>
        <w:jc w:val="both"/>
        <w:rPr/>
      </w:pPr>
      <w:r w:rsidDel="00000000" w:rsidR="00000000" w:rsidRPr="00000000">
        <w:rPr>
          <w:rtl w:val="0"/>
        </w:rPr>
        <w:t xml:space="preserve">Because the system prompt and tool access are configured per subagent, different jobs deserve different subagents. In this demo:</w:t>
      </w:r>
    </w:p>
    <w:tbl>
      <w:tblPr>
        <w:tblStyle w:val="Table15"/>
        <w:tblW w:w="10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5"/>
        <w:gridCol w:w="1455"/>
        <w:gridCol w:w="1560"/>
        <w:gridCol w:w="5025"/>
        <w:tblGridChange w:id="0">
          <w:tblGrid>
            <w:gridCol w:w="2355"/>
            <w:gridCol w:w="1455"/>
            <w:gridCol w:w="1560"/>
            <w:gridCol w:w="5025"/>
          </w:tblGrid>
        </w:tblGridChange>
      </w:tblGrid>
      <w:tr>
        <w:trPr>
          <w:cantSplit w:val="0"/>
          <w:tblHeader w:val="1"/>
        </w:trPr>
        <w:tc>
          <w:tcPr>
            <w:tcBorders>
              <w:top w:color="e1d9ce" w:space="0" w:sz="4" w:val="single"/>
              <w:left w:color="e1d9ce" w:space="0" w:sz="4" w:val="single"/>
              <w:bottom w:color="e1d9ce" w:space="0" w:sz="4" w:val="single"/>
              <w:right w:color="e1d9ce" w:space="0" w:sz="4" w:val="single"/>
            </w:tcBorders>
            <w:shd w:fill="f3ebe1" w:val="clear"/>
            <w:tcMar>
              <w:top w:w="100.0" w:type="dxa"/>
              <w:left w:w="160.0" w:type="dxa"/>
              <w:bottom w:w="100.0" w:type="dxa"/>
              <w:right w:w="160.0" w:type="dxa"/>
            </w:tcMar>
          </w:tcPr>
          <w:p w:rsidR="00000000" w:rsidDel="00000000" w:rsidP="00000000" w:rsidRDefault="00000000" w:rsidRPr="00000000" w14:paraId="000000DE">
            <w:pPr>
              <w:spacing w:after="0" w:line="360" w:lineRule="auto"/>
              <w:jc w:val="both"/>
              <w:rPr/>
            </w:pPr>
            <w:r w:rsidDel="00000000" w:rsidR="00000000" w:rsidRPr="00000000">
              <w:rPr>
                <w:b w:val="1"/>
                <w:bCs w:val="1"/>
                <w:color w:val="201f1c"/>
                <w:rtl w:val="0"/>
              </w:rPr>
              <w:t>Subagent</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100.0" w:type="dxa"/>
              <w:left w:w="160.0" w:type="dxa"/>
              <w:bottom w:w="100.0" w:type="dxa"/>
              <w:right w:w="160.0" w:type="dxa"/>
            </w:tcMar>
          </w:tcPr>
          <w:p w:rsidR="00000000" w:rsidDel="00000000" w:rsidP="00000000" w:rsidRDefault="00000000" w:rsidRPr="00000000" w14:paraId="000000DF">
            <w:pPr>
              <w:spacing w:after="0" w:line="360" w:lineRule="auto"/>
              <w:jc w:val="both"/>
              <w:rPr/>
            </w:pPr>
            <w:r w:rsidDel="00000000" w:rsidR="00000000" w:rsidRPr="00000000">
              <w:rPr>
                <w:b w:val="1"/>
                <w:bCs w:val="1"/>
                <w:color w:val="201f1c"/>
                <w:rtl w:val="0"/>
              </w:rPr>
              <w:t xml:space="preserve">Type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100.0" w:type="dxa"/>
              <w:left w:w="160.0" w:type="dxa"/>
              <w:bottom w:w="100.0" w:type="dxa"/>
              <w:right w:w="160.0" w:type="dxa"/>
            </w:tcMar>
          </w:tcPr>
          <w:p w:rsidR="00000000" w:rsidDel="00000000" w:rsidP="00000000" w:rsidRDefault="00000000" w:rsidRPr="00000000" w14:paraId="000000E0">
            <w:pPr>
              <w:spacing w:after="0" w:line="360" w:lineRule="auto"/>
              <w:jc w:val="both"/>
              <w:rPr/>
            </w:pPr>
            <w:r w:rsidDel="00000000" w:rsidR="00000000" w:rsidRPr="00000000">
              <w:rPr>
                <w:b w:val="1"/>
                <w:bCs w:val="1"/>
                <w:color w:val="201f1c"/>
                <w:rtl w:val="0"/>
              </w:rPr>
              <w:t xml:space="preserve">Tools</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100.0" w:type="dxa"/>
              <w:left w:w="160.0" w:type="dxa"/>
              <w:bottom w:w="100.0" w:type="dxa"/>
              <w:right w:w="160.0" w:type="dxa"/>
            </w:tcMar>
          </w:tcPr>
          <w:p w:rsidR="00000000" w:rsidDel="00000000" w:rsidP="00000000" w:rsidRDefault="00000000" w:rsidRPr="00000000" w14:paraId="000000E1">
            <w:pPr>
              <w:spacing w:after="0" w:line="360" w:lineRule="auto"/>
              <w:jc w:val="both"/>
              <w:rPr/>
            </w:pPr>
            <w:r w:rsidDel="00000000" w:rsidR="00000000" w:rsidRPr="00000000">
              <w:rPr>
                <w:b w:val="1"/>
                <w:bCs w:val="1"/>
                <w:color w:val="201f1c"/>
                <w:rtl w:val="0"/>
              </w:rPr>
              <w:t xml:space="preserve">Why it is a good fit</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0E2">
            <w:pPr>
              <w:spacing w:after="0" w:line="360" w:lineRule="auto"/>
              <w:jc w:val="both"/>
              <w:rPr/>
            </w:pPr>
            <w:r w:rsidDel="00000000" w:rsidR="00000000" w:rsidRPr="00000000">
              <w:rPr>
                <w:rFonts w:ascii="Courier New" w:cs="Courier New" w:eastAsia="Courier New" w:hAnsi="Courier New"/>
                <w:shd w:fill="f0ede8" w:val="clear"/>
                <w:rtl w:val="0"/>
              </w:rPr>
              <w:t>codebase-explorer</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0E3">
            <w:pPr>
              <w:spacing w:after="0" w:line="360" w:lineRule="auto"/>
              <w:jc w:val="both"/>
              <w:rPr/>
            </w:pPr>
            <w:r w:rsidDel="00000000" w:rsidR="00000000" w:rsidRPr="00000000">
              <w:rPr>
                <w:rtl w:val="0"/>
              </w:rPr>
              <w:t xml:space="preserve">Research</w:t>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0E4">
            <w:pPr>
              <w:spacing w:after="0" w:line="360" w:lineRule="auto"/>
              <w:jc w:val="both"/>
              <w:rPr/>
            </w:pPr>
            <w:r w:rsidDel="00000000" w:rsidR="00000000" w:rsidRPr="00000000">
              <w:rPr>
                <w:rtl w:val="0"/>
              </w:rPr>
              <w:t xml:space="preserve">Glob, Grep, Read</w:t>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0E5">
            <w:pPr>
              <w:spacing w:after="0" w:line="360" w:lineRule="auto"/>
              <w:jc w:val="both"/>
              <w:rPr/>
            </w:pPr>
            <w:r w:rsidDel="00000000" w:rsidR="00000000" w:rsidRPr="00000000">
              <w:rPr>
                <w:rtl w:val="0"/>
              </w:rPr>
              <w:t xml:space="preserve">Answers “where/how does X work” without flooding your context with every file it reads.</w:t>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0E6">
            <w:pPr>
              <w:spacing w:after="0" w:line="360" w:lineRule="auto"/>
              <w:jc w:val="both"/>
              <w:rPr/>
            </w:pPr>
            <w:r w:rsidDel="00000000" w:rsidR="00000000" w:rsidRPr="00000000">
              <w:rPr>
                <w:rFonts w:ascii="Courier New" w:cs="Courier New" w:eastAsia="Courier New" w:hAnsi="Courier New"/>
                <w:shd w:fill="f0ede8" w:val="clear"/>
                <w:rtl w:val="0"/>
              </w:rPr>
              <w:t>pipeline-reviewer</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0E7">
            <w:pPr>
              <w:spacing w:after="0" w:line="360" w:lineRule="auto"/>
              <w:jc w:val="both"/>
              <w:rPr/>
            </w:pPr>
            <w:r w:rsidDel="00000000" w:rsidR="00000000" w:rsidRPr="00000000">
              <w:rPr>
                <w:rtl w:val="0"/>
              </w:rPr>
              <w:t xml:space="preserve">Code review</w:t>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0E8">
            <w:pPr>
              <w:spacing w:after="0" w:line="360" w:lineRule="auto"/>
              <w:jc w:val="both"/>
              <w:rPr/>
            </w:pPr>
            <w:r w:rsidDel="00000000" w:rsidR="00000000" w:rsidRPr="00000000">
              <w:rPr>
                <w:rtl w:val="0"/>
              </w:rPr>
              <w:t xml:space="preserve">Glob, Grep, Read</w:t>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0E9">
            <w:pPr>
              <w:spacing w:after="0" w:line="360" w:lineRule="auto"/>
              <w:jc w:val="both"/>
              <w:rPr/>
            </w:pPr>
            <w:r w:rsidDel="00000000" w:rsidR="00000000" w:rsidRPr="00000000">
              <w:rPr>
                <w:rtl w:val="0"/>
              </w:rPr>
              <w:t>Reviews ML pipeline code with fresh eyes in a clean context, against a leakage and reproducibility checklist.</w:t>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0EA">
            <w:pPr>
              <w:spacing w:after="0" w:line="360" w:lineRule="auto"/>
              <w:jc w:val="both"/>
              <w:rPr/>
            </w:pPr>
            <w:r w:rsidDel="00000000" w:rsidR="00000000" w:rsidRPr="00000000">
              <w:rPr>
                <w:rFonts w:ascii="Courier New" w:cs="Courier New" w:eastAsia="Courier New" w:hAnsi="Courier New"/>
                <w:shd w:fill="f0ede8" w:val="clear"/>
                <w:rtl w:val="0"/>
              </w:rPr>
              <w:t>pipeline-doc-writer</w:t>
            </w:r>
            <w:r w:rsidDel="00000000" w:rsidR="00000000" w:rsidRPr="00000000">
              <w:rPr>
                <w:i w:val="1"/>
                <w:iCs w:val="1"/>
                <w:rtl w:val="0"/>
              </w:rPr>
              <w:t xml:space="preserve"> (optional)</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0EB">
            <w:pPr>
              <w:spacing w:after="0" w:line="360" w:lineRule="auto"/>
              <w:jc w:val="both"/>
              <w:rPr/>
            </w:pPr>
            <w:r w:rsidDel="00000000" w:rsidR="00000000" w:rsidRPr="00000000">
              <w:rPr>
                <w:rtl w:val="0"/>
              </w:rPr>
              <w:t xml:space="preserve">Custom prompt</w:t>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0EC">
            <w:pPr>
              <w:spacing w:after="0" w:line="360" w:lineRule="auto"/>
              <w:jc w:val="both"/>
              <w:rPr/>
            </w:pPr>
            <w:r w:rsidDel="00000000" w:rsidR="00000000" w:rsidRPr="00000000">
              <w:rPr>
                <w:rtl w:val="0"/>
              </w:rPr>
              <w:t xml:space="preserve">Glob, Grep, Read</w:t>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0ED">
            <w:pPr>
              <w:spacing w:after="0" w:line="360" w:lineRule="auto"/>
              <w:jc w:val="both"/>
              <w:rPr/>
            </w:pPr>
            <w:r w:rsidDel="00000000" w:rsidR="00000000" w:rsidRPr="00000000">
              <w:rPr>
                <w:rtl w:val="0"/>
              </w:rPr>
              <w:t>Writes pipeline docs in a set voice and format - different from the default code-focused tone.</w:t>
            </w:r>
          </w:p>
        </w:tc>
      </w:tr>
    </w:tbl>
    <w:p w:rsidR="00000000" w:rsidDel="00000000" w:rsidP="00000000" w:rsidRDefault="00000000" w:rsidRPr="00000000" w14:paraId="000000EE">
      <w:pPr>
        <w:spacing w:after="120" w:before="60" w:line="360" w:lineRule="auto"/>
        <w:jc w:val="both"/>
        <w:rPr/>
      </w:pPr>
      <w:r w:rsidDel="00000000" w:rsidR="00000000" w:rsidRPr="00000000">
        <w:rPr>
          <w:rtl w:val="0"/>
        </w:rPr>
        <w:t xml:space="preserve">Each is invoked independently by you or the main agent. We are deliberately </w:t>
      </w:r>
      <w:r w:rsidDel="00000000" w:rsidR="00000000" w:rsidRPr="00000000">
        <w:rPr>
          <w:b w:val="1"/>
          <w:bCs w:val="1"/>
          <w:rtl w:val="0"/>
        </w:rPr>
        <w:t xml:space="preserve">not</w:t>
      </w:r>
      <w:r w:rsidDel="00000000" w:rsidR="00000000" w:rsidRPr="00000000">
        <w:rPr>
          <w:rtl w:val="0"/>
        </w:rPr>
        <w:t xml:space="preserve"> chaining them into an automated pipeline, which is an anti-pattern when each step depends on the previous one’s discoveries.</w:t>
      </w:r>
    </w:p>
    <w:p w:rsidR="00000000" w:rsidDel="00000000" w:rsidP="00000000" w:rsidRDefault="00000000" w:rsidRPr="00000000" w14:paraId="000000EF">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02  </w:t>
      </w:r>
      <w:r w:rsidDel="00000000" w:rsidR="00000000" w:rsidRPr="00000000">
        <w:rPr>
          <w:b w:val="1"/>
          <w:bCs w:val="1"/>
          <w:color w:val="201f1c"/>
          <w:sz w:val="30"/>
          <w:szCs w:val="30"/>
          <w:rtl w:val="0"/>
        </w:rPr>
        <w:t xml:space="preserve">  Prerequisites</w:t>
      </w:r>
      <w:r w:rsidDel="00000000" w:rsidR="00000000" w:rsidRPr="00000000">
        <w:rPr>
          <w:rtl w:val="0"/>
        </w:rPr>
      </w:r>
    </w:p>
    <w:p w:rsidR="00000000" w:rsidDel="00000000" w:rsidP="00000000" w:rsidRDefault="00000000" w:rsidRPr="00000000" w14:paraId="000000F0">
      <w:pPr>
        <w:numPr>
          <w:ilvl w:val="0"/>
          <w:numId w:val="1"/>
        </w:numPr>
        <w:spacing w:after="50" w:before="50" w:line="360" w:lineRule="auto"/>
        <w:ind w:left="360" w:hanging="220"/>
        <w:jc w:val="both"/>
        <w:rPr>
          <w:color w:val="c15f3c"/>
        </w:rPr>
      </w:pPr>
      <w:r w:rsidDel="00000000" w:rsidR="00000000" w:rsidRPr="00000000">
        <w:rPr>
          <w:rtl w:val="0"/>
        </w:rPr>
        <w:t xml:space="preserve">Claude Code installed and running (</w:t>
      </w:r>
      <w:r w:rsidDel="00000000" w:rsidR="00000000" w:rsidRPr="00000000">
        <w:rPr>
          <w:rFonts w:ascii="Courier New" w:cs="Courier New" w:eastAsia="Courier New" w:hAnsi="Courier New"/>
          <w:shd w:fill="f0ede8" w:val="clear"/>
          <w:rtl w:val="0"/>
        </w:rPr>
        <w:t xml:space="preserve">claude</w:t>
      </w:r>
      <w:r w:rsidDel="00000000" w:rsidR="00000000" w:rsidRPr="00000000">
        <w:rPr>
          <w:rtl w:val="0"/>
        </w:rPr>
        <w:t xml:space="preserve"> is available in your terminal).</w:t>
      </w:r>
    </w:p>
    <w:p w:rsidR="00000000" w:rsidDel="00000000" w:rsidP="00000000" w:rsidRDefault="00000000" w:rsidRPr="00000000" w14:paraId="000000F1">
      <w:pPr>
        <w:numPr>
          <w:ilvl w:val="0"/>
          <w:numId w:val="1"/>
        </w:numPr>
        <w:spacing w:after="50" w:before="50" w:line="360" w:lineRule="auto"/>
        <w:ind w:left="360" w:hanging="220"/>
        <w:jc w:val="both"/>
        <w:rPr>
          <w:color w:val="c15f3c"/>
        </w:rPr>
      </w:pPr>
      <w:r w:rsidDel="00000000" w:rsidR="00000000" w:rsidRPr="00000000">
        <w:rPr>
          <w:rtl w:val="0"/>
        </w:rPr>
        <w:t xml:space="preserve">Python 3.10 or newer, and Git, to clone and install the sample project.</w:t>
      </w:r>
    </w:p>
    <w:tbl>
      <w:tblPr>
        <w:tblStyle w:val="Table16"/>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0F2">
            <w:pPr>
              <w:spacing w:after="0" w:line="360" w:lineRule="auto"/>
              <w:jc w:val="both"/>
              <w:rPr/>
            </w:pPr>
            <w:r w:rsidDel="00000000" w:rsidR="00000000" w:rsidRPr="00000000">
              <w:rPr>
                <w:rFonts w:ascii="Courier New" w:cs="Courier New" w:eastAsia="Courier New" w:hAnsi="Courier New"/>
                <w:sz w:val="18"/>
                <w:szCs w:val="18"/>
                <w:rtl w:val="0"/>
              </w:rPr>
              <w:t>git clone https://github.com/ANI-IN/claude-code-subagents-python.git</w:t>
            </w:r>
            <w:r w:rsidDel="00000000" w:rsidR="00000000" w:rsidRPr="00000000">
              <w:rPr>
                <w:rtl w:val="0"/>
              </w:rPr>
            </w:r>
          </w:p>
          <w:p w:rsidR="00000000" w:rsidDel="00000000" w:rsidP="00000000" w:rsidRDefault="00000000" w:rsidRPr="00000000" w14:paraId="000000F2">
            <w:pPr>
              <w:spacing w:after="0" w:line="360" w:lineRule="auto"/>
              <w:jc w:val="both"/>
              <w:rPr/>
            </w:pPr>
            <w:r w:rsidDel="00000000" w:rsidR="00000000" w:rsidRPr="00000000">
              <w:rPr>
                <w:rFonts w:ascii="Courier New" w:cs="Courier New" w:eastAsia="Courier New" w:hAnsi="Courier New"/>
                <w:sz w:val="18"/>
                <w:szCs w:val="18"/>
                <w:rtl w:val="0"/>
              </w:rPr>
              <w:t>cd claude-code-subagents-python</w:t>
            </w:r>
            <w:r w:rsidDel="00000000" w:rsidR="00000000" w:rsidRPr="00000000">
              <w:rPr>
                <w:rtl w:val="0"/>
              </w:rPr>
            </w:r>
          </w:p>
          <w:p w:rsidR="00000000" w:rsidDel="00000000" w:rsidP="00000000" w:rsidRDefault="00000000" w:rsidRPr="00000000" w14:paraId="000000F2">
            <w:pPr>
              <w:spacing w:after="0" w:line="360" w:lineRule="auto"/>
              <w:jc w:val="both"/>
              <w:rPr/>
            </w:pPr>
            <w:r w:rsidDel="00000000" w:rsidR="00000000" w:rsidRPr="00000000">
              <w:rPr>
                <w:rFonts w:ascii="Courier New" w:cs="Courier New" w:eastAsia="Courier New" w:hAnsi="Courier New"/>
                <w:sz w:val="18"/>
                <w:szCs w:val="18"/>
                <w:rtl w:val="0"/>
              </w:rPr>
              <w:t>python3 -m venv .venv &amp;&amp; source .venv/bin/activate</w:t>
            </w:r>
            <w:r w:rsidDel="00000000" w:rsidR="00000000" w:rsidRPr="00000000">
              <w:rPr>
                <w:rtl w:val="0"/>
              </w:rPr>
            </w:r>
          </w:p>
          <w:p w:rsidR="00000000" w:rsidDel="00000000" w:rsidP="00000000" w:rsidRDefault="00000000" w:rsidRPr="00000000" w14:paraId="000000F2">
            <w:pPr>
              <w:spacing w:after="0" w:line="360" w:lineRule="auto"/>
              <w:jc w:val="both"/>
              <w:rPr/>
            </w:pPr>
            <w:r w:rsidDel="00000000" w:rsidR="00000000" w:rsidRPr="00000000">
              <w:rPr>
                <w:rFonts w:ascii="Courier New" w:cs="Courier New" w:eastAsia="Courier New" w:hAnsi="Courier New"/>
                <w:sz w:val="18"/>
                <w:szCs w:val="18"/>
                <w:rtl w:val="0"/>
              </w:rPr>
              <w:t>pip install -e ".[dev]"</w:t>
            </w:r>
            <w:r w:rsidDel="00000000" w:rsidR="00000000" w:rsidRPr="00000000">
              <w:rPr>
                <w:rtl w:val="0"/>
              </w:rPr>
            </w:r>
          </w:p>
          <w:p w:rsidR="00000000" w:rsidDel="00000000" w:rsidP="00000000" w:rsidRDefault="00000000" w:rsidRPr="00000000" w14:paraId="000000F2">
            <w:pPr>
              <w:spacing w:after="0" w:line="360" w:lineRule="auto"/>
              <w:jc w:val="both"/>
              <w:rPr/>
            </w:pPr>
            <w:r w:rsidDel="00000000" w:rsidR="00000000" w:rsidRPr="00000000">
              <w:rPr>
                <w:rFonts w:ascii="Courier New" w:cs="Courier New" w:eastAsia="Courier New" w:hAnsi="Courier New"/>
                <w:sz w:val="18"/>
                <w:szCs w:val="18"/>
                <w:rtl w:val="0"/>
              </w:rPr>
              <w:t>pytest</w:t>
            </w:r>
            <w:r w:rsidDel="00000000" w:rsidR="00000000" w:rsidRPr="00000000">
              <w:rPr>
                <w:rtl w:val="0"/>
              </w:rPr>
            </w:r>
          </w:p>
        </w:tc>
      </w:tr>
      <w:tr>
        <w:trPr>
          <w:cantSplit w:val="0"/>
          <w:tblHeader w:val="0"/>
        </w:trPr>
        <w:tc>
          <w:tcPr>
            <w:tcBorders>
              <w:top w:color="e1d9ce" w:space="0" w:sz="4" w:val="single"/>
              <w:left w:color="c15f3c" w:space="0" w:sz="28" w:val="single"/>
              <w:bottom w:color="e1d9ce" w:space="0" w:sz="4" w:val="single"/>
              <w:right w:color="e1d9ce" w:space="0" w:sz="4" w:val="single"/>
            </w:tcBorders>
            <w:shd w:fill="fbf8f3" w:val="clear"/>
            <w:tcMar>
              <w:top w:w="160.0" w:type="dxa"/>
              <w:left w:w="240.0" w:type="dxa"/>
              <w:bottom w:w="160.0" w:type="dxa"/>
              <w:right w:w="240.0" w:type="dxa"/>
            </w:tcMar>
          </w:tcPr>
          <w:p w:rsidR="00000000" w:rsidDel="00000000" w:rsidP="00000000" w:rsidRDefault="00000000" w:rsidRPr="00000000" w14:paraId="000000F3">
            <w:pPr>
              <w:spacing w:after="60" w:line="360" w:lineRule="auto"/>
              <w:jc w:val="both"/>
              <w:rPr/>
            </w:pPr>
            <w:r w:rsidDel="00000000" w:rsidR="00000000" w:rsidRPr="00000000">
              <w:rPr>
                <w:b w:val="1"/>
                <w:bCs w:val="1"/>
                <w:smallCaps w:val="1"/>
                <w:color w:val="8a8276"/>
                <w:sz w:val="16"/>
                <w:szCs w:val="16"/>
                <w:rtl w:val="0"/>
              </w:rPr>
              <w:t>PROJECT-LEVEL SUBAGENTS</w:t>
            </w:r>
            <w:r w:rsidDel="00000000" w:rsidR="00000000" w:rsidRPr="00000000">
              <w:rPr>
                <w:rtl w:val="0"/>
              </w:rPr>
            </w:r>
          </w:p>
          <w:p w:rsidR="00000000" w:rsidDel="00000000" w:rsidP="00000000" w:rsidRDefault="00000000" w:rsidRPr="00000000" w14:paraId="000000F4">
            <w:pPr>
              <w:spacing w:after="40" w:before="40" w:line="360" w:lineRule="auto"/>
              <w:jc w:val="both"/>
              <w:rPr/>
            </w:pPr>
            <w:r w:rsidDel="00000000" w:rsidR="00000000" w:rsidRPr="00000000">
              <w:rPr>
                <w:rtl w:val="0"/>
              </w:rPr>
              <w:t xml:space="preserve">The subagents below are </w:t>
            </w:r>
            <w:r w:rsidDel="00000000" w:rsidR="00000000" w:rsidRPr="00000000">
              <w:rPr>
                <w:b w:val="1"/>
                <w:bCs w:val="1"/>
                <w:rtl w:val="0"/>
              </w:rPr>
              <w:t>project-level</w:t>
            </w:r>
            <w:r w:rsidDel="00000000" w:rsidR="00000000" w:rsidRPr="00000000">
              <w:rPr>
                <w:rtl w:val="0"/>
              </w:rPr>
              <w:t xml:space="preserve"> - they live in </w:t>
            </w:r>
            <w:r w:rsidDel="00000000" w:rsidR="00000000" w:rsidRPr="00000000">
              <w:rPr>
                <w:rFonts w:ascii="Courier New" w:cs="Courier New" w:eastAsia="Courier New" w:hAnsi="Courier New"/>
                <w:shd w:fill="f0ede8" w:val="clear"/>
                <w:rtl w:val="0"/>
              </w:rPr>
              <w:t>.claude/agents/</w:t>
            </w:r>
            <w:r w:rsidDel="00000000" w:rsidR="00000000" w:rsidRPr="00000000">
              <w:rPr>
                <w:rtl w:val="0"/>
              </w:rPr>
              <w:t xml:space="preserve"> and are shared with anyone who clones the project.</w:t>
            </w:r>
          </w:p>
        </w:tc>
      </w:tr>
    </w:tbl>
    <w:p w:rsidR="00000000" w:rsidDel="00000000" w:rsidP="00000000" w:rsidRDefault="00000000" w:rsidRPr="00000000" w14:paraId="000000F5">
      <w:pPr>
        <w:pBdr>
          <w:bottom w:color="c15f3c" w:space="8" w:sz="12" w:val="single"/>
        </w:pBdr>
        <w:spacing w:after="60" w:before="360" w:line="360" w:lineRule="auto"/>
        <w:jc w:val="both"/>
        <w:rPr/>
      </w:pPr>
      <w:r w:rsidDel="00000000" w:rsidR="00000000" w:rsidRPr="00000000">
        <w:rPr>
          <w:b w:val="1"/>
          <w:bCs w:val="1"/>
          <w:color w:val="c15f3c"/>
          <w:sz w:val="30"/>
          <w:szCs w:val="30"/>
          <w:shd w:fill="93c47d" w:val="clear"/>
          <w:rtl w:val="0"/>
        </w:rPr>
        <w:t xml:space="preserve">Project Files - </w:t>
      </w:r>
      <w:hyperlink r:id="rId21">
        <w:r w:rsidDel="00000000" w:rsidR="00000000" w:rsidRPr="00000000">
          <w:rPr>
            <w:b w:val="1"/>
            <w:bCs w:val="1"/>
            <w:color w:val="1155cc"/>
            <w:sz w:val="30"/>
            <w:szCs w:val="30"/>
            <w:u w:val="single"/>
            <w:shd w:fill="93c47d" w:val="clear"/>
            <w:rtl w:val="0"/>
          </w:rPr>
          <w:t xml:space="preserve">Link</w:t>
        </w:r>
      </w:hyperlink>
      <w:hyperlink r:id="rId22">
        <w:r w:rsidDel="00000000" w:rsidR="00000000" w:rsidRPr="00000000">
          <w:rPr>
            <w:b w:val="1"/>
            <w:bCs w:val="1"/>
            <w:color w:val="1155cc"/>
            <w:sz w:val="30"/>
            <w:szCs w:val="30"/>
            <w:u w:val="single"/>
            <w:rtl w:val="0"/>
          </w:rPr>
          <w:br w:type="textWrapping"/>
        </w:r>
      </w:hyperlink>
      <w:r w:rsidDel="00000000" w:rsidR="00000000" w:rsidRPr="00000000">
        <w:rPr>
          <w:b w:val="1"/>
          <w:bCs w:val="1"/>
          <w:color w:val="c15f3c"/>
          <w:sz w:val="30"/>
          <w:szCs w:val="30"/>
          <w:rtl w:val="0"/>
        </w:rPr>
        <w:t xml:space="preserve">03  </w:t>
      </w:r>
      <w:r w:rsidDel="00000000" w:rsidR="00000000" w:rsidRPr="00000000">
        <w:rPr>
          <w:b w:val="1"/>
          <w:bCs w:val="1"/>
          <w:color w:val="201f1c"/>
          <w:sz w:val="30"/>
          <w:szCs w:val="30"/>
          <w:rtl w:val="0"/>
        </w:rPr>
        <w:t xml:space="preserve">  Set Up a Sample Codebase</w:t>
      </w:r>
      <w:r w:rsidDel="00000000" w:rsidR="00000000" w:rsidRPr="00000000">
        <w:rPr>
          <w:rtl w:val="0"/>
        </w:rPr>
      </w:r>
    </w:p>
    <w:p w:rsidR="00000000" w:rsidDel="00000000" w:rsidP="00000000" w:rsidRDefault="00000000" w:rsidRPr="00000000" w14:paraId="000000F6">
      <w:pPr>
        <w:spacing w:after="120" w:before="60" w:line="360" w:lineRule="auto"/>
        <w:jc w:val="both"/>
        <w:rPr/>
      </w:pPr>
      <w:r w:rsidDel="00000000" w:rsidR="00000000" w:rsidRPr="00000000">
        <w:rPr>
          <w:rtl w:val="0"/>
        </w:rPr>
        <w:t xml:space="preserve">We need realistic code for the subagents to act on. The project files contain a small Python package that loads customer records, prepares features, and builds train and test sets for a churn model. Two files matter for this demo.</w:t>
      </w:r>
    </w:p>
    <w:p w:rsidR="00000000" w:rsidDel="00000000" w:rsidP="00000000" w:rsidRDefault="00000000" w:rsidRPr="00000000" w14:paraId="000000F7">
      <w:pPr>
        <w:spacing w:after="120" w:before="60" w:line="360" w:lineRule="auto"/>
        <w:jc w:val="both"/>
        <w:rPr/>
      </w:pPr>
      <w:r w:rsidDel="00000000" w:rsidR="00000000" w:rsidRPr="00000000">
        <w:rPr>
          <w:rtl w:val="0"/>
        </w:rPr>
        <w:t xml:space="preserve">First, the existing train/test split module - this is what the explorer will locate:</w:t>
      </w:r>
    </w:p>
    <w:tbl>
      <w:tblPr>
        <w:tblStyle w:val="Table17"/>
        <w:tblW w:w="104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10"/>
        <w:tblGridChange w:id="0">
          <w:tblGrid>
            <w:gridCol w:w="10410"/>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0F8">
            <w:pPr>
              <w:pBdr>
                <w:bottom w:color="e1d9ce" w:space="6" w:sz="4" w:val="single"/>
              </w:pBdr>
              <w:spacing w:after="90" w:line="360" w:lineRule="auto"/>
              <w:jc w:val="both"/>
              <w:rPr/>
            </w:pPr>
            <w:r w:rsidDel="00000000" w:rsidR="00000000" w:rsidRPr="00000000">
              <w:rPr>
                <w:rFonts w:ascii="Courier New" w:cs="Courier New" w:eastAsia="Courier New" w:hAnsi="Courier New"/>
                <w:b w:val="1"/>
                <w:bCs w:val="1"/>
                <w:color w:val="a8431f"/>
                <w:sz w:val="17"/>
                <w:szCs w:val="17"/>
                <w:rtl w:val="0"/>
              </w:rPr>
              <w:t>src/churn_model/data/split.py</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"""Split customer records into reproducible train and test sets."""</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import random</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from churn_model.config import LABEL_COLUMN, RANDOM_SEED, TEST_FRACTION</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from churn_model.data.loader import Row</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def split_dataset(</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 xml:space="preserve">    rows: list[Row],</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 xml:space="preserve">    test_fraction: float = TEST_FRACTION,</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 xml:space="preserve">    seed: int = RANDOM_SEED,</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 xml:space="preserve">    label_column: str = LABEL_COLUMN,</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 -&gt; tuple[list[Row], list[Row]]:</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 xml:space="preserve">    """Return (train, test) with about the same label balance in both sets.</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 xml:space="preserve">    Rows are grouped by label, and each group is split at `test_fraction`.</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 xml:space="preserve">    One generator seeded with `seed` shuffles the groups and then both</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 xml:space="preserve">    sets, so the same seed always produces the same split and neither set</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 xml:space="preserve">    is ordered by label.</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 xml:space="preserve">    if not 0 &lt; test_fraction &lt; 1:</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 xml:space="preserve">        raise ValueError("test_fraction must be between 0 and 1")</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 xml:space="preserve">    groups: dict[float, list[Row]] = {}</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 xml:space="preserve">    for row in rows:</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 xml:space="preserve">        label = row[label_column]</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 xml:space="preserve">        if label is None:</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 xml:space="preserve">            raise ValueError(f"row has no {label_column} label")</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 xml:space="preserve">        groups.setdefault(label, []).append(row)</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 xml:space="preserve">    rng = random.Random(seed)</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 xml:space="preserve">    train: list[Row] = []</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 xml:space="preserve">    test: list[Row] = []</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 xml:space="preserve">    for label in sorted(groups):</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 xml:space="preserve">        group = groups[label][:]</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 xml:space="preserve">        rng.shuffle(group)</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 xml:space="preserve">        test_size = round(len(group) * test_fraction)</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 xml:space="preserve">        test.extend(group[:test_size])</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 xml:space="preserve">        train.extend(group[test_size:])</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 xml:space="preserve">    rng.shuffle(train)</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 xml:space="preserve">    rng.shuffle(test)</w:t>
            </w:r>
            <w:r w:rsidDel="00000000" w:rsidR="00000000" w:rsidRPr="00000000">
              <w:rPr>
                <w:rtl w:val="0"/>
              </w:rPr>
            </w:r>
          </w:p>
          <w:p w:rsidR="00000000" w:rsidDel="00000000" w:rsidP="00000000" w:rsidRDefault="00000000" w:rsidRPr="00000000" w14:paraId="000000F9">
            <w:pPr>
              <w:spacing w:after="0" w:line="360" w:lineRule="auto"/>
              <w:jc w:val="both"/>
              <w:rPr/>
            </w:pPr>
            <w:r w:rsidDel="00000000" w:rsidR="00000000" w:rsidRPr="00000000">
              <w:rPr>
                <w:rFonts w:ascii="Courier New" w:cs="Courier New" w:eastAsia="Courier New" w:hAnsi="Courier New"/>
                <w:sz w:val="18"/>
                <w:szCs w:val="18"/>
                <w:rtl w:val="0"/>
              </w:rPr>
              <w:t xml:space="preserve">    return train, test</w:t>
            </w:r>
            <w:r w:rsidDel="00000000" w:rsidR="00000000" w:rsidRPr="00000000">
              <w:rPr>
                <w:rtl w:val="0"/>
              </w:rPr>
            </w:r>
          </w:p>
        </w:tc>
      </w:tr>
    </w:tbl>
    <w:p w:rsidR="00000000" w:rsidDel="00000000" w:rsidP="00000000" w:rsidRDefault="00000000" w:rsidRPr="00000000" w14:paraId="00000109">
      <w:pPr>
        <w:spacing w:after="120" w:before="60" w:line="360" w:lineRule="auto"/>
        <w:jc w:val="both"/>
        <w:rPr/>
      </w:pPr>
      <w:r w:rsidDel="00000000" w:rsidR="00000000" w:rsidRPr="00000000">
        <w:rPr>
          <w:rtl w:val="0"/>
        </w:rPr>
        <w:t xml:space="preserve">Next, a newly written training-data module - this is what the reviewer will examine. It contains several deliberate problems (excerpt):</w:t>
      </w:r>
    </w:p>
    <w:tbl>
      <w:tblPr>
        <w:tblStyle w:val="Table18"/>
        <w:tblW w:w="10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80"/>
        <w:tblGridChange w:id="0">
          <w:tblGrid>
            <w:gridCol w:w="10380"/>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0A">
            <w:pPr>
              <w:pBdr>
                <w:bottom w:color="e1d9ce" w:space="6" w:sz="4" w:val="single"/>
              </w:pBdr>
              <w:spacing w:after="90" w:line="360" w:lineRule="auto"/>
              <w:jc w:val="both"/>
              <w:rPr/>
            </w:pPr>
            <w:r w:rsidDel="00000000" w:rsidR="00000000" w:rsidRPr="00000000">
              <w:rPr>
                <w:rFonts w:ascii="Courier New" w:cs="Courier New" w:eastAsia="Courier New" w:hAnsi="Courier New"/>
                <w:b w:val="1"/>
                <w:bCs w:val="1"/>
                <w:color w:val="a8431f"/>
                <w:sz w:val="17"/>
                <w:szCs w:val="17"/>
                <w:rtl w:val="0"/>
              </w:rPr>
              <w:t>src/churn_model/training/prepare.py</w:t>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t>import random</w:t>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t>from dataclasses import dataclass</w:t>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t>from churn_model.config import LABEL_COLUMN, TEST_FRACTION</w:t>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t>from churn_model.data.loader import Row</w:t>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t>from churn_model.features.scaling import apply_standardizer, fit_standardizer</w:t>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t># TrainingSets is a frozen dataclass holding feature_names,</w:t>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t># train/test feature vectors, and train/test labels.</w:t>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t>def build_training_sets(rows: list[Row]) -&gt; TrainingSets:</w:t>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t xml:space="preserve">    """Clean, scale, and split customer records into train and test sets."""</w:t>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t xml:space="preserve">    # Every column in the data is used as a feature.</w:t>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t xml:space="preserve">    feature_names = list(rows[0])</w:t>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t xml:space="preserve">    # Models cannot handle missing values, so fill the gaps first.</w:t>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t xml:space="preserve">    filled = [_fill_missing(row) for row in rows]</w:t>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t xml:space="preserve">    stats = fit_standardizer(filled, feature_names)</w:t>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t xml:space="preserve">    scaled = apply_standardizer(filled, stats)</w:t>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t xml:space="preserve">    examples = [</w:t>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t xml:space="preserve">        (_to_vector(row, feature_names), _label(original))</w:t>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t xml:space="preserve">        for row, original in zip(scaled, rows, strict=True)</w:t>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t xml:space="preserve">    random.shuffle(examples)</w:t>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t xml:space="preserve">    cut = int(len(examples) * (1 - TEST_FRACTION))</w:t>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t xml:space="preserve">    train, test = examples[:cut], examples[cut:]</w:t>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t xml:space="preserve">    return TrainingSets(</w:t>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t xml:space="preserve">        feature_names=feature_names,</w:t>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t xml:space="preserve">        train_features=[features for features, _ in train],</w:t>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t xml:space="preserve">        train_labels=[label for _, label in train],</w:t>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t xml:space="preserve">        test_features=[features for features, _ in test],</w:t>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t xml:space="preserve">        test_labels=[label for _, label in test],</w:t>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t>def _fill_missing(row: Row) -&gt; Row:</w:t>
            </w:r>
            <w:r w:rsidDel="00000000" w:rsidR="00000000" w:rsidRPr="00000000">
              <w:rPr>
                <w:rtl w:val="0"/>
              </w:rPr>
            </w:r>
          </w:p>
          <w:p w:rsidR="00000000" w:rsidDel="00000000" w:rsidP="00000000" w:rsidRDefault="00000000" w:rsidRPr="00000000" w14:paraId="0000010B">
            <w:pPr>
              <w:spacing w:after="0" w:line="360" w:lineRule="auto"/>
              <w:jc w:val="both"/>
              <w:rPr/>
            </w:pPr>
            <w:r w:rsidDel="00000000" w:rsidR="00000000" w:rsidRPr="00000000">
              <w:rPr>
                <w:rFonts w:ascii="Courier New" w:cs="Courier New" w:eastAsia="Courier New" w:hAnsi="Courier New"/>
                <w:sz w:val="18"/>
                <w:szCs w:val="18"/>
                <w:rtl w:val="0"/>
              </w:rPr>
              <w:t xml:space="preserve">    return {name: 0.0 if value is None else value for name, value in row.items()}</w:t>
            </w:r>
            <w:r w:rsidDel="00000000" w:rsidR="00000000" w:rsidRPr="00000000">
              <w:rPr>
                <w:rtl w:val="0"/>
              </w:rPr>
            </w:r>
          </w:p>
        </w:tc>
      </w:tr>
    </w:tbl>
    <w:p w:rsidR="00000000" w:rsidDel="00000000" w:rsidP="00000000" w:rsidRDefault="00000000" w:rsidRPr="00000000" w14:paraId="00000114">
      <w:pPr>
        <w:spacing w:after="120" w:before="60" w:line="360" w:lineRule="auto"/>
        <w:jc w:val="both"/>
        <w:rPr/>
      </w:pPr>
      <w:r w:rsidDel="00000000" w:rsidR="00000000" w:rsidRPr="00000000">
        <w:rPr>
          <w:rtl w:val="0"/>
        </w:rPr>
        <w:t xml:space="preserve">The planted issues in </w:t>
      </w:r>
      <w:r w:rsidDel="00000000" w:rsidR="00000000" w:rsidRPr="00000000">
        <w:rPr>
          <w:rFonts w:ascii="Courier New" w:cs="Courier New" w:eastAsia="Courier New" w:hAnsi="Courier New"/>
          <w:shd w:fill="f0ede8" w:val="clear"/>
          <w:rtl w:val="0"/>
        </w:rPr>
        <w:t xml:space="preserve">prepare.py</w:t>
      </w:r>
      <w:r w:rsidDel="00000000" w:rsidR="00000000" w:rsidRPr="00000000">
        <w:rPr>
          <w:rtl w:val="0"/>
        </w:rPr>
        <w:t xml:space="preserve"> are target leakage (the </w:t>
      </w:r>
      <w:r w:rsidDel="00000000" w:rsidR="00000000" w:rsidRPr="00000000">
        <w:rPr>
          <w:rFonts w:ascii="Courier New" w:cs="Courier New" w:eastAsia="Courier New" w:hAnsi="Courier New"/>
          <w:shd w:fill="f0ede8" w:val="clear"/>
          <w:rtl w:val="0"/>
        </w:rPr>
        <w:t xml:space="preserve">churned</w:t>
      </w:r>
      <w:r w:rsidDel="00000000" w:rsidR="00000000" w:rsidRPr="00000000">
        <w:rPr>
          <w:rtl w:val="0"/>
        </w:rPr>
        <w:t xml:space="preserve"> label is used as a feature), scaling fitted on all rows before the split, an unseeded </w:t>
      </w:r>
      <w:r w:rsidDel="00000000" w:rsidR="00000000" w:rsidRPr="00000000">
        <w:rPr>
          <w:rFonts w:ascii="Courier New" w:cs="Courier New" w:eastAsia="Courier New" w:hAnsi="Courier New"/>
          <w:shd w:fill="f0ede8" w:val="clear"/>
          <w:rtl w:val="0"/>
        </w:rPr>
        <w:t xml:space="preserve">random.shuffle</w:t>
      </w:r>
      <w:r w:rsidDel="00000000" w:rsidR="00000000" w:rsidRPr="00000000">
        <w:rPr>
          <w:rtl w:val="0"/>
        </w:rPr>
        <w:t xml:space="preserve"> that duplicates </w:t>
      </w:r>
      <w:r w:rsidDel="00000000" w:rsidR="00000000" w:rsidRPr="00000000">
        <w:rPr>
          <w:rFonts w:ascii="Courier New" w:cs="Courier New" w:eastAsia="Courier New" w:hAnsi="Courier New"/>
          <w:shd w:fill="f0ede8" w:val="clear"/>
          <w:rtl w:val="0"/>
        </w:rPr>
        <w:t xml:space="preserve">split_dataset</w:t>
      </w:r>
      <w:r w:rsidDel="00000000" w:rsidR="00000000" w:rsidRPr="00000000">
        <w:rPr>
          <w:rtl w:val="0"/>
        </w:rPr>
        <w:t xml:space="preserve">, and missing values silently replaced with </w:t>
      </w:r>
      <w:r w:rsidDel="00000000" w:rsidR="00000000" w:rsidRPr="00000000">
        <w:rPr>
          <w:rFonts w:ascii="Courier New" w:cs="Courier New" w:eastAsia="Courier New" w:hAnsi="Courier New"/>
          <w:shd w:fill="f0ede8" w:val="clear"/>
          <w:rtl w:val="0"/>
        </w:rPr>
        <w:t xml:space="preserve">0.0</w:t>
      </w:r>
      <w:r w:rsidDel="00000000" w:rsidR="00000000" w:rsidRPr="00000000">
        <w:rPr>
          <w:rtl w:val="0"/>
        </w:rPr>
        <w:t xml:space="preserve">. The test suite still passes, because </w:t>
      </w:r>
      <w:r w:rsidDel="00000000" w:rsidR="00000000" w:rsidRPr="00000000">
        <w:rPr>
          <w:rFonts w:ascii="Courier New" w:cs="Courier New" w:eastAsia="Courier New" w:hAnsi="Courier New"/>
          <w:shd w:fill="f0ede8" w:val="clear"/>
          <w:rtl w:val="0"/>
        </w:rPr>
        <w:t xml:space="preserve">tests/test_prepare.py</w:t>
      </w:r>
      <w:r w:rsidDel="00000000" w:rsidR="00000000" w:rsidRPr="00000000">
        <w:rPr>
          <w:rtl w:val="0"/>
        </w:rPr>
        <w:t xml:space="preserve"> only checks the shape of the output - which is exactly why a fresh-eyes review is worth having.</w:t>
      </w:r>
    </w:p>
    <w:p w:rsidR="00000000" w:rsidDel="00000000" w:rsidP="00000000" w:rsidRDefault="00000000" w:rsidRPr="00000000" w14:paraId="00000115">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04  </w:t>
      </w:r>
      <w:r w:rsidDel="00000000" w:rsidR="00000000" w:rsidRPr="00000000">
        <w:rPr>
          <w:b w:val="1"/>
          <w:bCs w:val="1"/>
          <w:color w:val="201f1c"/>
          <w:sz w:val="30"/>
          <w:szCs w:val="30"/>
          <w:rtl w:val="0"/>
        </w:rPr>
        <w:t xml:space="preserve">  Create the Exploration Subagent</w:t>
      </w:r>
      <w:r w:rsidDel="00000000" w:rsidR="00000000" w:rsidRPr="00000000">
        <w:rPr>
          <w:rtl w:val="0"/>
        </w:rPr>
      </w:r>
    </w:p>
    <w:p w:rsidR="00000000" w:rsidDel="00000000" w:rsidP="00000000" w:rsidRDefault="00000000" w:rsidRPr="00000000" w14:paraId="00000116">
      <w:pPr>
        <w:spacing w:after="120" w:before="60" w:line="360" w:lineRule="auto"/>
        <w:jc w:val="both"/>
        <w:rPr/>
      </w:pPr>
      <w:r w:rsidDel="00000000" w:rsidR="00000000" w:rsidRPr="00000000">
        <w:rPr>
          <w:rtl w:val="0"/>
        </w:rPr>
        <w:t xml:space="preserve">A subagent is a Markdown file: YAML frontmatter (configuration) followed by a system prompt (instructions). You can create one interactively with </w:t>
      </w:r>
      <w:r w:rsidDel="00000000" w:rsidR="00000000" w:rsidRPr="00000000">
        <w:rPr>
          <w:rFonts w:ascii="Courier New" w:cs="Courier New" w:eastAsia="Courier New" w:hAnsi="Courier New"/>
          <w:shd w:fill="f0ede8" w:val="clear"/>
          <w:rtl w:val="0"/>
        </w:rPr>
        <w:t xml:space="preserve">/agents</w:t>
      </w:r>
      <w:r w:rsidDel="00000000" w:rsidR="00000000" w:rsidRPr="00000000">
        <w:rPr>
          <w:rtl w:val="0"/>
        </w:rPr>
        <w:t xml:space="preserve"> and let Claude generate it, but we will write it directly for a reproducible result.</w:t>
      </w:r>
    </w:p>
    <w:tbl>
      <w:tblPr>
        <w:tblStyle w:val="Table19"/>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0"/>
        <w:tblGridChange w:id="0">
          <w:tblGrid>
            <w:gridCol w:w="10320"/>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17">
            <w:pPr>
              <w:spacing w:after="0" w:line="360" w:lineRule="auto"/>
              <w:jc w:val="both"/>
              <w:rPr/>
            </w:pPr>
            <w:r w:rsidDel="00000000" w:rsidR="00000000" w:rsidRPr="00000000">
              <w:rPr>
                <w:rFonts w:ascii="Courier New" w:cs="Courier New" w:eastAsia="Courier New" w:hAnsi="Courier New"/>
                <w:sz w:val="18"/>
                <w:szCs w:val="18"/>
                <w:rtl w:val="0"/>
              </w:rPr>
              <w:t xml:space="preserve">mkdir -p .claude/agents</w:t>
            </w:r>
            <w:r w:rsidDel="00000000" w:rsidR="00000000" w:rsidRPr="00000000">
              <w:rPr>
                <w:rtl w:val="0"/>
              </w:rPr>
            </w:r>
          </w:p>
        </w:tc>
      </w:tr>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18">
            <w:pPr>
              <w:pBdr>
                <w:bottom w:color="e1d9ce" w:space="6" w:sz="4" w:val="single"/>
              </w:pBdr>
              <w:spacing w:after="90" w:line="360" w:lineRule="auto"/>
              <w:jc w:val="both"/>
              <w:rPr/>
            </w:pPr>
            <w:r w:rsidDel="00000000" w:rsidR="00000000" w:rsidRPr="00000000">
              <w:rPr>
                <w:rFonts w:ascii="Courier New" w:cs="Courier New" w:eastAsia="Courier New" w:hAnsi="Courier New"/>
                <w:b w:val="1"/>
                <w:bCs w:val="1"/>
                <w:color w:val="a8431f"/>
                <w:sz w:val="17"/>
                <w:szCs w:val="17"/>
                <w:rtl w:val="0"/>
              </w:rPr>
              <w:t>.claude/agents/codebase-explorer.md</w:t>
            </w:r>
            <w:r w:rsidDel="00000000" w:rsidR="00000000" w:rsidRPr="00000000">
              <w:rPr>
                <w:rtl w:val="0"/>
              </w:rPr>
            </w:r>
          </w:p>
          <w:p w:rsidR="00000000" w:rsidDel="00000000" w:rsidP="00000000" w:rsidRDefault="00000000" w:rsidRPr="00000000" w14:paraId="00000119">
            <w:pPr>
              <w:spacing w:after="0" w:line="360" w:lineRule="auto"/>
              <w:jc w:val="both"/>
              <w:rPr/>
            </w:pPr>
            <w:r w:rsidDel="00000000" w:rsidR="00000000" w:rsidRPr="00000000">
              <w:rPr>
                <w:rFonts w:ascii="Courier New" w:cs="Courier New" w:eastAsia="Courier New" w:hAnsi="Courier New"/>
                <w:sz w:val="18"/>
                <w:szCs w:val="18"/>
                <w:rtl w:val="0"/>
              </w:rPr>
              <w:t>---</w:t>
            </w:r>
            <w:r w:rsidDel="00000000" w:rsidR="00000000" w:rsidRPr="00000000">
              <w:rPr>
                <w:rtl w:val="0"/>
              </w:rPr>
            </w:r>
          </w:p>
          <w:p w:rsidR="00000000" w:rsidDel="00000000" w:rsidP="00000000" w:rsidRDefault="00000000" w:rsidRPr="00000000" w14:paraId="00000119">
            <w:pPr>
              <w:spacing w:after="0" w:line="360" w:lineRule="auto"/>
              <w:jc w:val="both"/>
              <w:rPr/>
            </w:pPr>
            <w:r w:rsidDel="00000000" w:rsidR="00000000" w:rsidRPr="00000000">
              <w:rPr>
                <w:rFonts w:ascii="Courier New" w:cs="Courier New" w:eastAsia="Courier New" w:hAnsi="Courier New"/>
                <w:sz w:val="18"/>
                <w:szCs w:val="18"/>
                <w:rtl w:val="0"/>
              </w:rPr>
              <w:t>name: codebase-explorer</w:t>
            </w:r>
            <w:r w:rsidDel="00000000" w:rsidR="00000000" w:rsidRPr="00000000">
              <w:rPr>
                <w:rtl w:val="0"/>
              </w:rPr>
            </w:r>
          </w:p>
          <w:p w:rsidR="00000000" w:rsidDel="00000000" w:rsidP="00000000" w:rsidRDefault="00000000" w:rsidRPr="00000000" w14:paraId="00000119">
            <w:pPr>
              <w:spacing w:after="0" w:line="360" w:lineRule="auto"/>
              <w:jc w:val="both"/>
              <w:rPr/>
            </w:pPr>
            <w:r w:rsidDel="00000000" w:rsidR="00000000" w:rsidRPr="00000000">
              <w:rPr>
                <w:rFonts w:ascii="Courier New" w:cs="Courier New" w:eastAsia="Courier New" w:hAnsi="Courier New"/>
                <w:sz w:val="18"/>
                <w:szCs w:val="18"/>
                <w:rtl w:val="0"/>
              </w:rPr>
              <w:t>description: Explores the churn-model codebase to answer "where" and</w:t>
            </w:r>
            <w:r w:rsidDel="00000000" w:rsidR="00000000" w:rsidRPr="00000000">
              <w:rPr>
                <w:rtl w:val="0"/>
              </w:rPr>
            </w:r>
          </w:p>
          <w:p w:rsidR="00000000" w:rsidDel="00000000" w:rsidP="00000000" w:rsidRDefault="00000000" w:rsidRPr="00000000" w14:paraId="00000119">
            <w:pPr>
              <w:spacing w:after="0" w:line="360" w:lineRule="auto"/>
              <w:jc w:val="both"/>
              <w:rPr/>
            </w:pPr>
            <w:r w:rsidDel="00000000" w:rsidR="00000000" w:rsidRPr="00000000">
              <w:rPr>
                <w:rFonts w:ascii="Courier New" w:cs="Courier New" w:eastAsia="Courier New" w:hAnsi="Courier New"/>
                <w:sz w:val="18"/>
                <w:szCs w:val="18"/>
                <w:rtl w:val="0"/>
              </w:rPr>
              <w:t xml:space="preserve">  "how" questions about how something works - data loading, train/test</w:t>
            </w:r>
            <w:r w:rsidDel="00000000" w:rsidR="00000000" w:rsidRPr="00000000">
              <w:rPr>
                <w:rtl w:val="0"/>
              </w:rPr>
            </w:r>
          </w:p>
          <w:p w:rsidR="00000000" w:rsidDel="00000000" w:rsidP="00000000" w:rsidRDefault="00000000" w:rsidRPr="00000000" w14:paraId="00000119">
            <w:pPr>
              <w:spacing w:after="0" w:line="360" w:lineRule="auto"/>
              <w:jc w:val="both"/>
              <w:rPr/>
            </w:pPr>
            <w:r w:rsidDel="00000000" w:rsidR="00000000" w:rsidRPr="00000000">
              <w:rPr>
                <w:rFonts w:ascii="Courier New" w:cs="Courier New" w:eastAsia="Courier New" w:hAnsi="Courier New"/>
                <w:sz w:val="18"/>
                <w:szCs w:val="18"/>
                <w:rtl w:val="0"/>
              </w:rPr>
              <w:t xml:space="preserve">  splitting, feature scaling, configuration. Use when the user needs</w:t>
            </w:r>
            <w:r w:rsidDel="00000000" w:rsidR="00000000" w:rsidRPr="00000000">
              <w:rPr>
                <w:rtl w:val="0"/>
              </w:rPr>
            </w:r>
          </w:p>
          <w:p w:rsidR="00000000" w:rsidDel="00000000" w:rsidP="00000000" w:rsidRDefault="00000000" w:rsidRPr="00000000" w14:paraId="00000119">
            <w:pPr>
              <w:spacing w:after="0" w:line="360" w:lineRule="auto"/>
              <w:jc w:val="both"/>
              <w:rPr/>
            </w:pPr>
            <w:r w:rsidDel="00000000" w:rsidR="00000000" w:rsidRPr="00000000">
              <w:rPr>
                <w:rFonts w:ascii="Courier New" w:cs="Courier New" w:eastAsia="Courier New" w:hAnsi="Courier New"/>
                <w:sz w:val="18"/>
                <w:szCs w:val="18"/>
                <w:rtl w:val="0"/>
              </w:rPr>
              <w:t xml:space="preserve">  to locate logic or understand a flow without reading every file</w:t>
            </w:r>
            <w:r w:rsidDel="00000000" w:rsidR="00000000" w:rsidRPr="00000000">
              <w:rPr>
                <w:rtl w:val="0"/>
              </w:rPr>
            </w:r>
          </w:p>
          <w:p w:rsidR="00000000" w:rsidDel="00000000" w:rsidP="00000000" w:rsidRDefault="00000000" w:rsidRPr="00000000" w14:paraId="00000119">
            <w:pPr>
              <w:spacing w:after="0" w:line="360" w:lineRule="auto"/>
              <w:jc w:val="both"/>
              <w:rPr/>
            </w:pPr>
            <w:r w:rsidDel="00000000" w:rsidR="00000000" w:rsidRPr="00000000">
              <w:rPr>
                <w:rFonts w:ascii="Courier New" w:cs="Courier New" w:eastAsia="Courier New" w:hAnsi="Courier New"/>
                <w:sz w:val="18"/>
                <w:szCs w:val="18"/>
                <w:rtl w:val="0"/>
              </w:rPr>
              <w:t xml:space="preserve">  themselves. Return precise file paths and line numbers.</w:t>
            </w:r>
            <w:r w:rsidDel="00000000" w:rsidR="00000000" w:rsidRPr="00000000">
              <w:rPr>
                <w:rtl w:val="0"/>
              </w:rPr>
            </w:r>
          </w:p>
          <w:p w:rsidR="00000000" w:rsidDel="00000000" w:rsidP="00000000" w:rsidRDefault="00000000" w:rsidRPr="00000000" w14:paraId="00000119">
            <w:pPr>
              <w:spacing w:after="0" w:line="360" w:lineRule="auto"/>
              <w:jc w:val="both"/>
              <w:rPr/>
            </w:pPr>
            <w:r w:rsidDel="00000000" w:rsidR="00000000" w:rsidRPr="00000000">
              <w:rPr>
                <w:rFonts w:ascii="Courier New" w:cs="Courier New" w:eastAsia="Courier New" w:hAnsi="Courier New"/>
                <w:sz w:val="18"/>
                <w:szCs w:val="18"/>
                <w:rtl w:val="0"/>
              </w:rPr>
              <w:t>tools: Glob, Grep, Read</w:t>
            </w:r>
            <w:r w:rsidDel="00000000" w:rsidR="00000000" w:rsidRPr="00000000">
              <w:rPr>
                <w:rtl w:val="0"/>
              </w:rPr>
            </w:r>
          </w:p>
          <w:p w:rsidR="00000000" w:rsidDel="00000000" w:rsidP="00000000" w:rsidRDefault="00000000" w:rsidRPr="00000000" w14:paraId="00000119">
            <w:pPr>
              <w:spacing w:after="0" w:line="360" w:lineRule="auto"/>
              <w:jc w:val="both"/>
              <w:rPr/>
            </w:pPr>
            <w:r w:rsidDel="00000000" w:rsidR="00000000" w:rsidRPr="00000000">
              <w:rPr>
                <w:rFonts w:ascii="Courier New" w:cs="Courier New" w:eastAsia="Courier New" w:hAnsi="Courier New"/>
                <w:sz w:val="18"/>
                <w:szCs w:val="18"/>
                <w:rtl w:val="0"/>
              </w:rPr>
              <w:t>model: sonnet</w:t>
            </w:r>
            <w:r w:rsidDel="00000000" w:rsidR="00000000" w:rsidRPr="00000000">
              <w:rPr>
                <w:rtl w:val="0"/>
              </w:rPr>
            </w:r>
          </w:p>
          <w:p w:rsidR="00000000" w:rsidDel="00000000" w:rsidP="00000000" w:rsidRDefault="00000000" w:rsidRPr="00000000" w14:paraId="00000119">
            <w:pPr>
              <w:spacing w:after="0" w:line="360" w:lineRule="auto"/>
              <w:jc w:val="both"/>
              <w:rPr/>
            </w:pPr>
            <w:r w:rsidDel="00000000" w:rsidR="00000000" w:rsidRPr="00000000">
              <w:rPr>
                <w:rFonts w:ascii="Courier New" w:cs="Courier New" w:eastAsia="Courier New" w:hAnsi="Courier New"/>
                <w:sz w:val="18"/>
                <w:szCs w:val="18"/>
                <w:rtl w:val="0"/>
              </w:rPr>
              <w:t>color: blue</w:t>
            </w:r>
            <w:r w:rsidDel="00000000" w:rsidR="00000000" w:rsidRPr="00000000">
              <w:rPr>
                <w:rtl w:val="0"/>
              </w:rPr>
            </w:r>
          </w:p>
          <w:p w:rsidR="00000000" w:rsidDel="00000000" w:rsidP="00000000" w:rsidRDefault="00000000" w:rsidRPr="00000000" w14:paraId="00000119">
            <w:pPr>
              <w:spacing w:after="0" w:line="360" w:lineRule="auto"/>
              <w:jc w:val="both"/>
              <w:rPr/>
            </w:pPr>
            <w:r w:rsidDel="00000000" w:rsidR="00000000" w:rsidRPr="00000000">
              <w:rPr>
                <w:rFonts w:ascii="Courier New" w:cs="Courier New" w:eastAsia="Courier New" w:hAnsi="Courier New"/>
                <w:sz w:val="18"/>
                <w:szCs w:val="18"/>
                <w:rtl w:val="0"/>
              </w:rPr>
              <w:t>---</w:t>
            </w:r>
            <w:r w:rsidDel="00000000" w:rsidR="00000000" w:rsidRPr="00000000">
              <w:rPr>
                <w:rtl w:val="0"/>
              </w:rPr>
            </w:r>
          </w:p>
          <w:p w:rsidR="00000000" w:rsidDel="00000000" w:rsidP="00000000" w:rsidRDefault="00000000" w:rsidRPr="00000000" w14:paraId="00000119">
            <w:pPr>
              <w:spacing w:after="0" w:line="360" w:lineRule="auto"/>
              <w:jc w:val="both"/>
              <w:rPr/>
            </w:pPr>
            <w:r w:rsidDel="00000000" w:rsidR="00000000" w:rsidRPr="00000000">
              <w:rPr>
                <w:rFonts w:ascii="Courier New" w:cs="Courier New" w:eastAsia="Courier New" w:hAnsi="Courier New"/>
                <w:sz w:val="18"/>
                <w:szCs w:val="18"/>
                <w:rtl w:val="0"/>
              </w:rPr>
              <w:t>You are a codebase navigator for a Python machine learning project that</w:t>
            </w:r>
            <w:r w:rsidDel="00000000" w:rsidR="00000000" w:rsidRPr="00000000">
              <w:rPr>
                <w:rtl w:val="0"/>
              </w:rPr>
            </w:r>
          </w:p>
          <w:p w:rsidR="00000000" w:rsidDel="00000000" w:rsidP="00000000" w:rsidRDefault="00000000" w:rsidRPr="00000000" w14:paraId="00000119">
            <w:pPr>
              <w:spacing w:after="0" w:line="360" w:lineRule="auto"/>
              <w:jc w:val="both"/>
              <w:rPr/>
            </w:pPr>
            <w:r w:rsidDel="00000000" w:rsidR="00000000" w:rsidRPr="00000000">
              <w:rPr>
                <w:rFonts w:ascii="Courier New" w:cs="Courier New" w:eastAsia="Courier New" w:hAnsi="Courier New"/>
                <w:sz w:val="18"/>
                <w:szCs w:val="18"/>
                <w:rtl w:val="0"/>
              </w:rPr>
              <w:t>predicts customer churn. Your job is to locate relevant code and explain</w:t>
            </w:r>
            <w:r w:rsidDel="00000000" w:rsidR="00000000" w:rsidRPr="00000000">
              <w:rPr>
                <w:rtl w:val="0"/>
              </w:rPr>
            </w:r>
          </w:p>
          <w:p w:rsidR="00000000" w:rsidDel="00000000" w:rsidP="00000000" w:rsidRDefault="00000000" w:rsidRPr="00000000" w14:paraId="00000119">
            <w:pPr>
              <w:spacing w:after="0" w:line="360" w:lineRule="auto"/>
              <w:jc w:val="both"/>
              <w:rPr/>
            </w:pPr>
            <w:r w:rsidDel="00000000" w:rsidR="00000000" w:rsidRPr="00000000">
              <w:rPr>
                <w:rFonts w:ascii="Courier New" w:cs="Courier New" w:eastAsia="Courier New" w:hAnsi="Courier New"/>
                <w:sz w:val="18"/>
                <w:szCs w:val="18"/>
                <w:rtl w:val="0"/>
              </w:rPr>
              <w:t>how a piece of the system works, then return a concise answer. You only</w:t>
            </w:r>
            <w:r w:rsidDel="00000000" w:rsidR="00000000" w:rsidRPr="00000000">
              <w:rPr>
                <w:rtl w:val="0"/>
              </w:rPr>
            </w:r>
          </w:p>
          <w:p w:rsidR="00000000" w:rsidDel="00000000" w:rsidP="00000000" w:rsidRDefault="00000000" w:rsidRPr="00000000" w14:paraId="00000119">
            <w:pPr>
              <w:spacing w:after="0" w:line="360" w:lineRule="auto"/>
              <w:jc w:val="both"/>
              <w:rPr/>
            </w:pPr>
            <w:r w:rsidDel="00000000" w:rsidR="00000000" w:rsidRPr="00000000">
              <w:rPr>
                <w:rFonts w:ascii="Courier New" w:cs="Courier New" w:eastAsia="Courier New" w:hAnsi="Courier New"/>
                <w:sz w:val="18"/>
                <w:szCs w:val="18"/>
                <w:rtl w:val="0"/>
              </w:rPr>
              <w:t>read and search; you do not modify code.</w:t>
            </w:r>
            <w:r w:rsidDel="00000000" w:rsidR="00000000" w:rsidRPr="00000000">
              <w:rPr>
                <w:rtl w:val="0"/>
              </w:rPr>
            </w:r>
          </w:p>
          <w:p w:rsidR="00000000" w:rsidDel="00000000" w:rsidP="00000000" w:rsidRDefault="00000000" w:rsidRPr="00000000" w14:paraId="00000119">
            <w:pPr>
              <w:spacing w:after="0" w:line="360" w:lineRule="auto"/>
              <w:jc w:val="both"/>
              <w:rPr/>
            </w:pPr>
            <w:r w:rsidDel="00000000" w:rsidR="00000000" w:rsidRPr="00000000">
              <w:rPr>
                <w:rFonts w:ascii="Courier New" w:cs="Courier New" w:eastAsia="Courier New" w:hAnsi="Courier New"/>
                <w:sz w:val="18"/>
                <w:szCs w:val="18"/>
                <w:rtl w:val="0"/>
              </w:rPr>
            </w:r>
            <w:r w:rsidDel="00000000" w:rsidR="00000000" w:rsidRPr="00000000">
              <w:rPr>
                <w:rtl w:val="0"/>
              </w:rPr>
            </w:r>
          </w:p>
          <w:p w:rsidR="00000000" w:rsidDel="00000000" w:rsidP="00000000" w:rsidRDefault="00000000" w:rsidRPr="00000000" w14:paraId="00000119">
            <w:pPr>
              <w:spacing w:after="0" w:line="360" w:lineRule="auto"/>
              <w:jc w:val="both"/>
              <w:rPr/>
            </w:pPr>
            <w:r w:rsidDel="00000000" w:rsidR="00000000" w:rsidRPr="00000000">
              <w:rPr>
                <w:rFonts w:ascii="Courier New" w:cs="Courier New" w:eastAsia="Courier New" w:hAnsi="Courier New"/>
                <w:sz w:val="18"/>
                <w:szCs w:val="18"/>
                <w:rtl w:val="0"/>
              </w:rPr>
              <w:t>When given a question:</w:t>
            </w:r>
            <w:r w:rsidDel="00000000" w:rsidR="00000000" w:rsidRPr="00000000">
              <w:rPr>
                <w:rtl w:val="0"/>
              </w:rPr>
            </w:r>
          </w:p>
          <w:p w:rsidR="00000000" w:rsidDel="00000000" w:rsidP="00000000" w:rsidRDefault="00000000" w:rsidRPr="00000000" w14:paraId="00000119">
            <w:pPr>
              <w:spacing w:after="0" w:line="360" w:lineRule="auto"/>
              <w:jc w:val="both"/>
              <w:rPr/>
            </w:pPr>
            <w:r w:rsidDel="00000000" w:rsidR="00000000" w:rsidRPr="00000000">
              <w:rPr>
                <w:rFonts w:ascii="Courier New" w:cs="Courier New" w:eastAsia="Courier New" w:hAnsi="Courier New"/>
                <w:sz w:val="18"/>
                <w:szCs w:val="18"/>
                <w:rtl w:val="0"/>
              </w:rPr>
              <w:t>1. Search the codebase for the relevant files and functions.</w:t>
            </w:r>
            <w:r w:rsidDel="00000000" w:rsidR="00000000" w:rsidRPr="00000000">
              <w:rPr>
                <w:rtl w:val="0"/>
              </w:rPr>
            </w:r>
          </w:p>
          <w:p w:rsidR="00000000" w:rsidDel="00000000" w:rsidP="00000000" w:rsidRDefault="00000000" w:rsidRPr="00000000" w14:paraId="00000119">
            <w:pPr>
              <w:spacing w:after="0" w:line="360" w:lineRule="auto"/>
              <w:jc w:val="both"/>
              <w:rPr/>
            </w:pPr>
            <w:r w:rsidDel="00000000" w:rsidR="00000000" w:rsidRPr="00000000">
              <w:rPr>
                <w:rFonts w:ascii="Courier New" w:cs="Courier New" w:eastAsia="Courier New" w:hAnsi="Courier New"/>
                <w:sz w:val="18"/>
                <w:szCs w:val="18"/>
                <w:rtl w:val="0"/>
              </w:rPr>
              <w:t>2. Trace the flow only as far as needed to answer the question.</w:t>
            </w:r>
            <w:r w:rsidDel="00000000" w:rsidR="00000000" w:rsidRPr="00000000">
              <w:rPr>
                <w:rtl w:val="0"/>
              </w:rPr>
            </w:r>
          </w:p>
          <w:p w:rsidR="00000000" w:rsidDel="00000000" w:rsidP="00000000" w:rsidRDefault="00000000" w:rsidRPr="00000000" w14:paraId="00000119">
            <w:pPr>
              <w:spacing w:after="0" w:line="360" w:lineRule="auto"/>
              <w:jc w:val="both"/>
              <w:rPr/>
            </w:pPr>
            <w:r w:rsidDel="00000000" w:rsidR="00000000" w:rsidRPr="00000000">
              <w:rPr>
                <w:rFonts w:ascii="Courier New" w:cs="Courier New" w:eastAsia="Courier New" w:hAnsi="Courier New"/>
                <w:sz w:val="18"/>
                <w:szCs w:val="18"/>
                <w:rtl w:val="0"/>
              </w:rPr>
              <w:t>3. Return a short answer in this format:</w:t>
            </w:r>
            <w:r w:rsidDel="00000000" w:rsidR="00000000" w:rsidRPr="00000000">
              <w:rPr>
                <w:rtl w:val="0"/>
              </w:rPr>
            </w:r>
          </w:p>
          <w:p w:rsidR="00000000" w:rsidDel="00000000" w:rsidP="00000000" w:rsidRDefault="00000000" w:rsidRPr="00000000" w14:paraId="00000119">
            <w:pPr>
              <w:spacing w:after="0" w:line="360" w:lineRule="auto"/>
              <w:jc w:val="both"/>
              <w:rPr/>
            </w:pPr>
            <w:r w:rsidDel="00000000" w:rsidR="00000000" w:rsidRPr="00000000">
              <w:rPr>
                <w:rFonts w:ascii="Courier New" w:cs="Courier New" w:eastAsia="Courier New" w:hAnsi="Courier New"/>
                <w:sz w:val="18"/>
                <w:szCs w:val="18"/>
                <w:rtl w:val="0"/>
              </w:rPr>
              <w:t xml:space="preserve">   - Answer - one or two sentences stating where the logic lives and how</w:t>
            </w:r>
            <w:r w:rsidDel="00000000" w:rsidR="00000000" w:rsidRPr="00000000">
              <w:rPr>
                <w:rtl w:val="0"/>
              </w:rPr>
            </w:r>
          </w:p>
          <w:p w:rsidR="00000000" w:rsidDel="00000000" w:rsidP="00000000" w:rsidRDefault="00000000" w:rsidRPr="00000000" w14:paraId="00000119">
            <w:pPr>
              <w:spacing w:after="0" w:line="360" w:lineRule="auto"/>
              <w:jc w:val="both"/>
              <w:rPr/>
            </w:pPr>
            <w:r w:rsidDel="00000000" w:rsidR="00000000" w:rsidRPr="00000000">
              <w:rPr>
                <w:rFonts w:ascii="Courier New" w:cs="Courier New" w:eastAsia="Courier New" w:hAnsi="Courier New"/>
                <w:sz w:val="18"/>
                <w:szCs w:val="18"/>
                <w:rtl w:val="0"/>
              </w:rPr>
              <w:t xml:space="preserve">     it works.</w:t>
            </w:r>
            <w:r w:rsidDel="00000000" w:rsidR="00000000" w:rsidRPr="00000000">
              <w:rPr>
                <w:rtl w:val="0"/>
              </w:rPr>
            </w:r>
          </w:p>
          <w:p w:rsidR="00000000" w:rsidDel="00000000" w:rsidP="00000000" w:rsidRDefault="00000000" w:rsidRPr="00000000" w14:paraId="00000119">
            <w:pPr>
              <w:spacing w:after="0" w:line="360" w:lineRule="auto"/>
              <w:jc w:val="both"/>
              <w:rPr/>
            </w:pPr>
            <w:r w:rsidDel="00000000" w:rsidR="00000000" w:rsidRPr="00000000">
              <w:rPr>
                <w:rFonts w:ascii="Courier New" w:cs="Courier New" w:eastAsia="Courier New" w:hAnsi="Courier New"/>
                <w:sz w:val="18"/>
                <w:szCs w:val="18"/>
                <w:rtl w:val="0"/>
              </w:rPr>
              <w:t xml:space="preserve">   - Key locations - file path and line number for each important point.</w:t>
            </w:r>
            <w:r w:rsidDel="00000000" w:rsidR="00000000" w:rsidRPr="00000000">
              <w:rPr>
                <w:rtl w:val="0"/>
              </w:rPr>
            </w:r>
          </w:p>
          <w:p w:rsidR="00000000" w:rsidDel="00000000" w:rsidP="00000000" w:rsidRDefault="00000000" w:rsidRPr="00000000" w14:paraId="00000119">
            <w:pPr>
              <w:spacing w:after="0" w:line="360" w:lineRule="auto"/>
              <w:jc w:val="both"/>
              <w:rPr/>
            </w:pPr>
            <w:r w:rsidDel="00000000" w:rsidR="00000000" w:rsidRPr="00000000">
              <w:rPr>
                <w:rFonts w:ascii="Courier New" w:cs="Courier New" w:eastAsia="Courier New" w:hAnsi="Courier New"/>
                <w:sz w:val="18"/>
                <w:szCs w:val="18"/>
                <w:rtl w:val="0"/>
              </w:rPr>
              <w:t xml:space="preserve">   - Notes - anything the caller should know (assumptions, gaps).</w:t>
            </w:r>
            <w:r w:rsidDel="00000000" w:rsidR="00000000" w:rsidRPr="00000000">
              <w:rPr>
                <w:rtl w:val="0"/>
              </w:rPr>
            </w:r>
          </w:p>
          <w:p w:rsidR="00000000" w:rsidDel="00000000" w:rsidP="00000000" w:rsidRDefault="00000000" w:rsidRPr="00000000" w14:paraId="00000119">
            <w:pPr>
              <w:spacing w:after="0" w:line="360" w:lineRule="auto"/>
              <w:jc w:val="both"/>
              <w:rPr/>
            </w:pPr>
            <w:r w:rsidDel="00000000" w:rsidR="00000000" w:rsidRPr="00000000">
              <w:rPr>
                <w:rFonts w:ascii="Courier New" w:cs="Courier New" w:eastAsia="Courier New" w:hAnsi="Courier New"/>
                <w:sz w:val="18"/>
                <w:szCs w:val="18"/>
                <w:rtl w:val="0"/>
              </w:rPr>
            </w:r>
            <w:r w:rsidDel="00000000" w:rsidR="00000000" w:rsidRPr="00000000">
              <w:rPr>
                <w:rtl w:val="0"/>
              </w:rPr>
            </w:r>
          </w:p>
          <w:p w:rsidR="00000000" w:rsidDel="00000000" w:rsidP="00000000" w:rsidRDefault="00000000" w:rsidRPr="00000000" w14:paraId="00000119">
            <w:pPr>
              <w:spacing w:after="0" w:line="360" w:lineRule="auto"/>
              <w:jc w:val="both"/>
              <w:rPr/>
            </w:pPr>
            <w:r w:rsidDel="00000000" w:rsidR="00000000" w:rsidRPr="00000000">
              <w:rPr>
                <w:rFonts w:ascii="Courier New" w:cs="Courier New" w:eastAsia="Courier New" w:hAnsi="Courier New"/>
                <w:sz w:val="18"/>
                <w:szCs w:val="18"/>
                <w:rtl w:val="0"/>
              </w:rPr>
              <w:t>Do not paste large blocks of code. Cite locations instead.</w:t>
            </w:r>
            <w:r w:rsidDel="00000000" w:rsidR="00000000" w:rsidRPr="00000000">
              <w:rPr>
                <w:rtl w:val="0"/>
              </w:rPr>
            </w:r>
          </w:p>
        </w:tc>
      </w:tr>
    </w:tbl>
    <w:p w:rsidR="00000000" w:rsidDel="00000000" w:rsidP="00000000" w:rsidRDefault="00000000" w:rsidRPr="00000000" w14:paraId="00000133">
      <w:pPr>
        <w:spacing w:after="120" w:before="60" w:line="360" w:lineRule="auto"/>
        <w:jc w:val="both"/>
        <w:rPr/>
      </w:pPr>
      <w:r w:rsidDel="00000000" w:rsidR="00000000" w:rsidRPr="00000000">
        <w:rPr>
          <w:rtl w:val="0"/>
        </w:rPr>
        <w:t xml:space="preserve">This subagent is </w:t>
      </w:r>
      <w:r w:rsidDel="00000000" w:rsidR="00000000" w:rsidRPr="00000000">
        <w:rPr>
          <w:b w:val="1"/>
          <w:bCs w:val="1"/>
          <w:rtl w:val="0"/>
        </w:rPr>
        <w:t xml:space="preserve">read-only</w:t>
      </w:r>
      <w:r w:rsidDel="00000000" w:rsidR="00000000" w:rsidRPr="00000000">
        <w:rPr>
          <w:rtl w:val="0"/>
        </w:rPr>
        <w:t xml:space="preserve"> (Glob, Grep, Read) - it can never alter the code it explores. The description tells it to return file paths and line numbers, which keeps the summary compact and actionable.</w:t>
      </w:r>
    </w:p>
    <w:p w:rsidR="00000000" w:rsidDel="00000000" w:rsidP="00000000" w:rsidRDefault="00000000" w:rsidRPr="00000000" w14:paraId="00000134">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05  </w:t>
      </w:r>
      <w:r w:rsidDel="00000000" w:rsidR="00000000" w:rsidRPr="00000000">
        <w:rPr>
          <w:b w:val="1"/>
          <w:bCs w:val="1"/>
          <w:color w:val="201f1c"/>
          <w:sz w:val="30"/>
          <w:szCs w:val="30"/>
          <w:rtl w:val="0"/>
        </w:rPr>
        <w:t xml:space="preserve">  Create the Review Subagent</w:t>
      </w:r>
      <w:r w:rsidDel="00000000" w:rsidR="00000000" w:rsidRPr="00000000">
        <w:rPr>
          <w:rtl w:val="0"/>
        </w:rPr>
      </w:r>
    </w:p>
    <w:tbl>
      <w:tblPr>
        <w:tblStyle w:val="Table20"/>
        <w:tblW w:w="10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05"/>
        <w:tblGridChange w:id="0">
          <w:tblGrid>
            <w:gridCol w:w="10305"/>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35">
            <w:pPr>
              <w:pBdr>
                <w:bottom w:color="e1d9ce" w:space="6" w:sz="4" w:val="single"/>
              </w:pBdr>
              <w:spacing w:after="90" w:line="360" w:lineRule="auto"/>
              <w:jc w:val="both"/>
              <w:rPr/>
            </w:pPr>
            <w:r w:rsidDel="00000000" w:rsidR="00000000" w:rsidRPr="00000000">
              <w:rPr>
                <w:rFonts w:ascii="Courier New" w:cs="Courier New" w:eastAsia="Courier New" w:hAnsi="Courier New"/>
                <w:b w:val="1"/>
                <w:bCs w:val="1"/>
                <w:color w:val="a8431f"/>
                <w:sz w:val="17"/>
                <w:szCs w:val="17"/>
                <w:rtl w:val="0"/>
              </w:rPr>
              <w:t>.claude/agents/pipeline-reviewer.md</w:t>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t>---</w:t>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t>name: pipeline-reviewer</w:t>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t>description: Reviews Python ML pipeline code - data loading, feature</w:t>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t xml:space="preserve">  preparation, and train/test splitting - for data leakage,</w:t>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t xml:space="preserve">  reproducibility, and correctness. Use after writing or modifying</w:t>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t xml:space="preserve">  pipeline, feature, or training code. You must tell the agent</w:t>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t xml:space="preserve">  precisely which files to review.</w:t>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t>tools: Glob, Grep, Read</w:t>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t>model: sonnet</w:t>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t>color: purple</w:t>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t>---</w:t>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t>You are a correctness reviewer for a Python machine learning codebase</w:t>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t>that predicts customer churn. You examine pipeline code with fresh eyes</w:t>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t>and report issues. You read and analyze; you do not modify code.</w:t>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t>Focus on:</w:t>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t>- Target leakage - the label, or anything derived from it, used as a</w:t>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t xml:space="preserve">  model feature.</w:t>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t>- Train/test contamination - statistics such as means, medians, or</w:t>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t xml:space="preserve">  vocabularies fitted on data that includes the test set.</w:t>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t>- Reproducibility - randomness without a fixed seed, or results that</w:t>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t xml:space="preserve">  change from run to run.</w:t>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t>- Missing values silently dropped or replaced with made-up numbers.</w:t>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t>- Logic that duplicates an existing helper instead of reusing it.</w:t>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t>Provide your review in this format:</w:t>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t>1. Summary - what you reviewed and an overall assessment.</w:t>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t>2. Critical Issues - leakage or logic errors that make results wrong.</w:t>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t>3. Major Issues - reproducibility, quality, or architecture concerns.</w:t>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t>4. Minor Issues - style, documentation, or edge-case notes.</w:t>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t>5. Approval Status - "Safe to merge" or "Requires changes".</w:t>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t>6. Obstacles Encountered - any setup issues or quirks discovered during</w:t>
            </w:r>
            <w:r w:rsidDel="00000000" w:rsidR="00000000" w:rsidRPr="00000000">
              <w:rPr>
                <w:rtl w:val="0"/>
              </w:rPr>
            </w:r>
          </w:p>
          <w:p w:rsidR="00000000" w:rsidDel="00000000" w:rsidP="00000000" w:rsidRDefault="00000000" w:rsidRPr="00000000" w14:paraId="00000136">
            <w:pPr>
              <w:spacing w:after="0" w:line="360" w:lineRule="auto"/>
              <w:jc w:val="both"/>
              <w:rPr/>
            </w:pPr>
            <w:r w:rsidDel="00000000" w:rsidR="00000000" w:rsidRPr="00000000">
              <w:rPr>
                <w:rFonts w:ascii="Courier New" w:cs="Courier New" w:eastAsia="Courier New" w:hAnsi="Courier New"/>
                <w:sz w:val="18"/>
                <w:szCs w:val="18"/>
                <w:rtl w:val="0"/>
              </w:rPr>
              <w:t xml:space="preserve">   the review.</w:t>
            </w:r>
            <w:r w:rsidDel="00000000" w:rsidR="00000000" w:rsidRPr="00000000">
              <w:rPr>
                <w:rtl w:val="0"/>
              </w:rPr>
            </w:r>
          </w:p>
        </w:tc>
      </w:tr>
    </w:tbl>
    <w:p w:rsidR="00000000" w:rsidDel="00000000" w:rsidP="00000000" w:rsidRDefault="00000000" w:rsidRPr="00000000" w14:paraId="00000154">
      <w:pPr>
        <w:spacing w:after="120" w:before="60" w:line="360" w:lineRule="auto"/>
        <w:jc w:val="both"/>
        <w:rPr/>
      </w:pPr>
      <w:r w:rsidDel="00000000" w:rsidR="00000000" w:rsidRPr="00000000">
        <w:rPr>
          <w:rtl w:val="0"/>
        </w:rPr>
        <w:t xml:space="preserve">Two design choices worth noting:</w:t>
      </w:r>
    </w:p>
    <w:p w:rsidR="00000000" w:rsidDel="00000000" w:rsidP="00000000" w:rsidRDefault="00000000" w:rsidRPr="00000000" w14:paraId="00000155">
      <w:pPr>
        <w:numPr>
          <w:ilvl w:val="0"/>
          <w:numId w:val="1"/>
        </w:numPr>
        <w:spacing w:after="50" w:before="50" w:line="360" w:lineRule="auto"/>
        <w:ind w:left="360" w:hanging="220"/>
        <w:jc w:val="both"/>
        <w:rPr>
          <w:color w:val="c15f3c"/>
        </w:rPr>
      </w:pPr>
      <w:r w:rsidDel="00000000" w:rsidR="00000000" w:rsidRPr="00000000">
        <w:rPr>
          <w:b w:val="1"/>
          <w:bCs w:val="1"/>
          <w:rtl w:val="0"/>
        </w:rPr>
        <w:t xml:space="preserve">Tools are read-only.</w:t>
      </w:r>
      <w:r w:rsidDel="00000000" w:rsidR="00000000" w:rsidRPr="00000000">
        <w:rPr>
          <w:rtl w:val="0"/>
        </w:rPr>
        <w:t xml:space="preserve"> The reviewer reads and searches the code you point it at, but has no Edit or Write access - it reviews, it does not change. The tool table in section 06 of the lesson adds Bash for reviewers so they can run git diff; this one does not need it, because you tell it exactly which file to review.</w:t>
      </w:r>
    </w:p>
    <w:p w:rsidR="00000000" w:rsidDel="00000000" w:rsidP="00000000" w:rsidRDefault="00000000" w:rsidRPr="00000000" w14:paraId="00000156">
      <w:pPr>
        <w:numPr>
          <w:ilvl w:val="0"/>
          <w:numId w:val="1"/>
        </w:numPr>
        <w:spacing w:after="50" w:before="50" w:line="360" w:lineRule="auto"/>
        <w:ind w:left="360" w:hanging="220"/>
        <w:jc w:val="both"/>
        <w:rPr>
          <w:color w:val="c15f3c"/>
        </w:rPr>
      </w:pPr>
      <w:r w:rsidDel="00000000" w:rsidR="00000000" w:rsidRPr="00000000">
        <w:rPr>
          <w:b w:val="1"/>
          <w:bCs w:val="1"/>
          <w:rtl w:val="0"/>
        </w:rPr>
        <w:t xml:space="preserve">The output format is explicit.</w:t>
      </w:r>
      <w:r w:rsidDel="00000000" w:rsidR="00000000" w:rsidRPr="00000000">
        <w:rPr>
          <w:rtl w:val="0"/>
        </w:rPr>
        <w:t xml:space="preserve"> Numbered sections give the subagent clear stopping points and return a result the main thread can use. The “Obstacles Encountered” section surfaces anything unexpected so it is not rediscovered later.</w:t>
      </w:r>
    </w:p>
    <w:p w:rsidR="00000000" w:rsidDel="00000000" w:rsidP="00000000" w:rsidRDefault="00000000" w:rsidRPr="00000000" w14:paraId="00000157">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06  </w:t>
      </w:r>
      <w:r w:rsidDel="00000000" w:rsidR="00000000" w:rsidRPr="00000000">
        <w:rPr>
          <w:b w:val="1"/>
          <w:bCs w:val="1"/>
          <w:color w:val="201f1c"/>
          <w:sz w:val="30"/>
          <w:szCs w:val="30"/>
          <w:rtl w:val="0"/>
        </w:rPr>
        <w:t xml:space="preserve">  Load and Verify</w:t>
      </w:r>
      <w:r w:rsidDel="00000000" w:rsidR="00000000" w:rsidRPr="00000000">
        <w:rPr>
          <w:rtl w:val="0"/>
        </w:rPr>
      </w:r>
    </w:p>
    <w:p w:rsidR="00000000" w:rsidDel="00000000" w:rsidP="00000000" w:rsidRDefault="00000000" w:rsidRPr="00000000" w14:paraId="00000158">
      <w:pPr>
        <w:spacing w:after="120" w:before="60" w:line="360" w:lineRule="auto"/>
        <w:jc w:val="both"/>
        <w:rPr/>
      </w:pPr>
      <w:r w:rsidDel="00000000" w:rsidR="00000000" w:rsidRPr="00000000">
        <w:rPr>
          <w:rtl w:val="0"/>
        </w:rPr>
        <w:t xml:space="preserve">Restart Claude Code so it registers both subagents:</w:t>
      </w:r>
    </w:p>
    <w:tbl>
      <w:tblPr>
        <w:tblStyle w:val="Table21"/>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35"/>
        <w:tblGridChange w:id="0">
          <w:tblGrid>
            <w:gridCol w:w="10335"/>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59">
            <w:pPr>
              <w:spacing w:after="0" w:line="360" w:lineRule="auto"/>
              <w:jc w:val="both"/>
              <w:rPr/>
            </w:pPr>
            <w:r w:rsidDel="00000000" w:rsidR="00000000" w:rsidRPr="00000000">
              <w:rPr>
                <w:rFonts w:ascii="Courier New" w:cs="Courier New" w:eastAsia="Courier New" w:hAnsi="Courier New"/>
                <w:sz w:val="18"/>
                <w:szCs w:val="18"/>
                <w:rtl w:val="0"/>
              </w:rPr>
              <w:t xml:space="preserve">claude</w:t>
            </w:r>
            <w:r w:rsidDel="00000000" w:rsidR="00000000" w:rsidRPr="00000000">
              <w:rPr>
                <w:rtl w:val="0"/>
              </w:rPr>
            </w:r>
          </w:p>
        </w:tc>
      </w:tr>
    </w:tbl>
    <w:p w:rsidR="00000000" w:rsidDel="00000000" w:rsidP="00000000" w:rsidRDefault="00000000" w:rsidRPr="00000000" w14:paraId="0000015A">
      <w:pPr>
        <w:spacing w:after="120" w:before="60" w:line="360" w:lineRule="auto"/>
        <w:jc w:val="both"/>
        <w:rPr/>
      </w:pPr>
      <w:r w:rsidDel="00000000" w:rsidR="00000000" w:rsidRPr="00000000">
        <w:rPr>
          <w:rtl w:val="0"/>
        </w:rPr>
        <w:t xml:space="preserve">Confirm they are available:</w:t>
      </w:r>
    </w:p>
    <w:tbl>
      <w:tblPr>
        <w:tblStyle w:val="Table22"/>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35"/>
        <w:tblGridChange w:id="0">
          <w:tblGrid>
            <w:gridCol w:w="10335"/>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5B">
            <w:pPr>
              <w:spacing w:after="0" w:line="360" w:lineRule="auto"/>
              <w:jc w:val="both"/>
              <w:rPr/>
            </w:pPr>
            <w:r w:rsidDel="00000000" w:rsidR="00000000" w:rsidRPr="00000000">
              <w:rPr>
                <w:rFonts w:ascii="Courier New" w:cs="Courier New" w:eastAsia="Courier New" w:hAnsi="Courier New"/>
                <w:sz w:val="18"/>
                <w:szCs w:val="18"/>
                <w:rtl w:val="0"/>
              </w:rPr>
              <w:t xml:space="preserve">/agents</w:t>
            </w:r>
            <w:r w:rsidDel="00000000" w:rsidR="00000000" w:rsidRPr="00000000">
              <w:rPr>
                <w:rtl w:val="0"/>
              </w:rPr>
            </w:r>
          </w:p>
        </w:tc>
      </w:tr>
    </w:tbl>
    <w:p w:rsidR="00000000" w:rsidDel="00000000" w:rsidP="00000000" w:rsidRDefault="00000000" w:rsidRPr="00000000" w14:paraId="0000015C">
      <w:pPr>
        <w:spacing w:after="120" w:before="60" w:line="360" w:lineRule="auto"/>
        <w:jc w:val="both"/>
        <w:rPr/>
      </w:pPr>
      <w:r w:rsidDel="00000000" w:rsidR="00000000" w:rsidRPr="00000000">
        <w:rPr>
          <w:rFonts w:ascii="Courier New" w:cs="Courier New" w:eastAsia="Courier New" w:hAnsi="Courier New"/>
          <w:shd w:fill="f0ede8" w:val="clear"/>
          <w:rtl w:val="0"/>
        </w:rPr>
        <w:t xml:space="preserve">codebase-explorer</w:t>
      </w:r>
      <w:r w:rsidDel="00000000" w:rsidR="00000000" w:rsidRPr="00000000">
        <w:rPr>
          <w:rtl w:val="0"/>
        </w:rPr>
        <w:t xml:space="preserve"> and </w:t>
      </w:r>
      <w:r w:rsidDel="00000000" w:rsidR="00000000" w:rsidRPr="00000000">
        <w:rPr>
          <w:rFonts w:ascii="Courier New" w:cs="Courier New" w:eastAsia="Courier New" w:hAnsi="Courier New"/>
          <w:shd w:fill="f0ede8" w:val="clear"/>
          <w:rtl w:val="0"/>
        </w:rPr>
        <w:t xml:space="preserve">pipeline-reviewer</w:t>
      </w:r>
      <w:r w:rsidDel="00000000" w:rsidR="00000000" w:rsidRPr="00000000">
        <w:rPr>
          <w:rtl w:val="0"/>
        </w:rPr>
        <w:t xml:space="preserve"> should both appear, scoped to the project.</w:t>
      </w:r>
    </w:p>
    <w:p w:rsidR="00000000" w:rsidDel="00000000" w:rsidP="00000000" w:rsidRDefault="00000000" w:rsidRPr="00000000" w14:paraId="0000015D">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07  </w:t>
      </w:r>
      <w:r w:rsidDel="00000000" w:rsidR="00000000" w:rsidRPr="00000000">
        <w:rPr>
          <w:b w:val="1"/>
          <w:bCs w:val="1"/>
          <w:color w:val="201f1c"/>
          <w:sz w:val="30"/>
          <w:szCs w:val="30"/>
          <w:rtl w:val="0"/>
        </w:rPr>
        <w:t xml:space="preserve">  Delegate an Exploration Task</w:t>
      </w:r>
      <w:r w:rsidDel="00000000" w:rsidR="00000000" w:rsidRPr="00000000">
        <w:rPr>
          <w:rtl w:val="0"/>
        </w:rPr>
      </w:r>
    </w:p>
    <w:p w:rsidR="00000000" w:rsidDel="00000000" w:rsidP="00000000" w:rsidRDefault="00000000" w:rsidRPr="00000000" w14:paraId="0000015E">
      <w:pPr>
        <w:spacing w:after="120" w:before="60" w:line="360" w:lineRule="auto"/>
        <w:jc w:val="both"/>
        <w:rPr/>
      </w:pPr>
      <w:r w:rsidDel="00000000" w:rsidR="00000000" w:rsidRPr="00000000">
        <w:rPr>
          <w:rtl w:val="0"/>
        </w:rPr>
        <w:t xml:space="preserve">Ask a question that would otherwise require reading several files:</w:t>
      </w:r>
    </w:p>
    <w:tbl>
      <w:tblPr>
        <w:tblStyle w:val="Table23"/>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0"/>
        <w:tblGridChange w:id="0">
          <w:tblGrid>
            <w:gridCol w:w="10320"/>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5F">
            <w:pPr>
              <w:spacing w:after="0" w:line="360" w:lineRule="auto"/>
              <w:jc w:val="both"/>
              <w:rPr/>
            </w:pPr>
            <w:r w:rsidDel="00000000" w:rsidR="00000000" w:rsidRPr="00000000">
              <w:rPr>
                <w:rFonts w:ascii="Courier New" w:cs="Courier New" w:eastAsia="Courier New" w:hAnsi="Courier New"/>
                <w:sz w:val="18"/>
                <w:szCs w:val="18"/>
                <w:rtl w:val="0"/>
              </w:rPr>
              <w:t>Use the codebase-explorer: where and how is the train/test split made, and how is it kept reproducible?</w:t>
            </w:r>
            <w:r w:rsidDel="00000000" w:rsidR="00000000" w:rsidRPr="00000000">
              <w:rPr>
                <w:rtl w:val="0"/>
              </w:rPr>
            </w:r>
          </w:p>
        </w:tc>
      </w:tr>
    </w:tbl>
    <w:p w:rsidR="00000000" w:rsidDel="00000000" w:rsidP="00000000" w:rsidRDefault="00000000" w:rsidRPr="00000000" w14:paraId="00000160">
      <w:pPr>
        <w:spacing w:after="120" w:before="60" w:line="360" w:lineRule="auto"/>
        <w:jc w:val="both"/>
        <w:rPr/>
      </w:pPr>
      <w:r w:rsidDel="00000000" w:rsidR="00000000" w:rsidRPr="00000000">
        <w:rPr>
          <w:rtl w:val="0"/>
        </w:rPr>
        <w:t xml:space="preserve">The explorer spins up in its own context, searches the codebase, and returns a focused answer - pointing to </w:t>
      </w:r>
      <w:r w:rsidDel="00000000" w:rsidR="00000000" w:rsidRPr="00000000">
        <w:rPr>
          <w:rFonts w:ascii="Courier New" w:cs="Courier New" w:eastAsia="Courier New" w:hAnsi="Courier New"/>
          <w:shd w:fill="f0ede8" w:val="clear"/>
          <w:rtl w:val="0"/>
        </w:rPr>
        <w:t xml:space="preserve">split_dataset</w:t>
      </w:r>
      <w:r w:rsidDel="00000000" w:rsidR="00000000" w:rsidRPr="00000000">
        <w:rPr>
          <w:rtl w:val="0"/>
        </w:rPr>
        <w:t xml:space="preserve"> in </w:t>
      </w:r>
      <w:r w:rsidDel="00000000" w:rsidR="00000000" w:rsidRPr="00000000">
        <w:rPr>
          <w:rFonts w:ascii="Courier New" w:cs="Courier New" w:eastAsia="Courier New" w:hAnsi="Courier New"/>
          <w:shd w:fill="f0ede8" w:val="clear"/>
          <w:rtl w:val="0"/>
        </w:rPr>
        <w:t xml:space="preserve">src/churn_model/data/split.py</w:t>
      </w:r>
      <w:r w:rsidDel="00000000" w:rsidR="00000000" w:rsidRPr="00000000">
        <w:rPr>
          <w:rtl w:val="0"/>
        </w:rPr>
        <w:t xml:space="preserve">, which keeps the churn rate equal in both sets and shuffles with </w:t>
      </w:r>
      <w:r w:rsidDel="00000000" w:rsidR="00000000" w:rsidRPr="00000000">
        <w:rPr>
          <w:rFonts w:ascii="Courier New" w:cs="Courier New" w:eastAsia="Courier New" w:hAnsi="Courier New"/>
          <w:shd w:fill="f0ede8" w:val="clear"/>
          <w:rtl w:val="0"/>
        </w:rPr>
        <w:t xml:space="preserve">random.Random(seed)</w:t>
      </w:r>
      <w:r w:rsidDel="00000000" w:rsidR="00000000" w:rsidRPr="00000000">
        <w:rPr>
          <w:rtl w:val="0"/>
        </w:rPr>
        <w:t xml:space="preserve">, and to </w:t>
      </w:r>
      <w:r w:rsidDel="00000000" w:rsidR="00000000" w:rsidRPr="00000000">
        <w:rPr>
          <w:rFonts w:ascii="Courier New" w:cs="Courier New" w:eastAsia="Courier New" w:hAnsi="Courier New"/>
          <w:shd w:fill="f0ede8" w:val="clear"/>
          <w:rtl w:val="0"/>
        </w:rPr>
        <w:t xml:space="preserve">RANDOM_SEED</w:t>
      </w:r>
      <w:r w:rsidDel="00000000" w:rsidR="00000000" w:rsidRPr="00000000">
        <w:rPr>
          <w:rtl w:val="0"/>
        </w:rPr>
        <w:t xml:space="preserve"> in </w:t>
      </w:r>
      <w:r w:rsidDel="00000000" w:rsidR="00000000" w:rsidRPr="00000000">
        <w:rPr>
          <w:rFonts w:ascii="Courier New" w:cs="Courier New" w:eastAsia="Courier New" w:hAnsi="Courier New"/>
          <w:shd w:fill="f0ede8" w:val="clear"/>
          <w:rtl w:val="0"/>
        </w:rPr>
        <w:t xml:space="preserve">src/churn_model/config.py</w:t>
      </w:r>
      <w:r w:rsidDel="00000000" w:rsidR="00000000" w:rsidRPr="00000000">
        <w:rPr>
          <w:rtl w:val="0"/>
        </w:rPr>
        <w:t xml:space="preserve">, which makes the split reproducible.</w:t>
      </w:r>
    </w:p>
    <w:tbl>
      <w:tblPr>
        <w:tblStyle w:val="Table24"/>
        <w:tblW w:w="102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90"/>
        <w:tblGridChange w:id="0">
          <w:tblGrid>
            <w:gridCol w:w="10290"/>
          </w:tblGrid>
        </w:tblGridChange>
      </w:tblGrid>
      <w:tr>
        <w:trPr>
          <w:cantSplit w:val="0"/>
          <w:tblHeader w:val="0"/>
        </w:trPr>
        <w:tc>
          <w:tcPr>
            <w:tcBorders>
              <w:top w:color="bfd8ee" w:space="0" w:sz="4" w:val="single"/>
              <w:left w:color="2c6ba0" w:space="0" w:sz="28" w:val="single"/>
              <w:bottom w:color="bfd8ee" w:space="0" w:sz="4" w:val="single"/>
              <w:right w:color="bfd8ee" w:space="0" w:sz="4" w:val="single"/>
            </w:tcBorders>
            <w:shd w:fill="ecf3f9" w:val="clear"/>
            <w:tcMar>
              <w:top w:w="160.0" w:type="dxa"/>
              <w:left w:w="240.0" w:type="dxa"/>
              <w:bottom w:w="160.0" w:type="dxa"/>
              <w:right w:w="240.0" w:type="dxa"/>
            </w:tcMar>
          </w:tcPr>
          <w:p w:rsidR="00000000" w:rsidDel="00000000" w:rsidP="00000000" w:rsidRDefault="00000000" w:rsidRPr="00000000" w14:paraId="00000161">
            <w:pPr>
              <w:spacing w:after="60" w:line="360" w:lineRule="auto"/>
              <w:jc w:val="both"/>
              <w:rPr/>
            </w:pPr>
            <w:r w:rsidDel="00000000" w:rsidR="00000000" w:rsidRPr="00000000">
              <w:rPr>
                <w:b w:val="1"/>
                <w:bCs w:val="1"/>
                <w:smallCaps w:val="1"/>
                <w:color w:val="2c6ba0"/>
                <w:sz w:val="16"/>
                <w:szCs w:val="16"/>
                <w:rtl w:val="0"/>
              </w:rPr>
              <w:t xml:space="preserve">THE CORE BENEFIT</w:t>
            </w:r>
            <w:r w:rsidDel="00000000" w:rsidR="00000000" w:rsidRPr="00000000">
              <w:rPr>
                <w:rtl w:val="0"/>
              </w:rPr>
            </w:r>
          </w:p>
          <w:p w:rsidR="00000000" w:rsidDel="00000000" w:rsidP="00000000" w:rsidRDefault="00000000" w:rsidRPr="00000000" w14:paraId="00000162">
            <w:pPr>
              <w:spacing w:after="40" w:before="40" w:line="360" w:lineRule="auto"/>
              <w:jc w:val="both"/>
              <w:rPr/>
            </w:pPr>
            <w:r w:rsidDel="00000000" w:rsidR="00000000" w:rsidRPr="00000000">
              <w:rPr>
                <w:rtl w:val="0"/>
              </w:rPr>
              <w:t xml:space="preserve">Notice what your main conversation records: the question and the summary. The individual searches and file reads happened in the subagent’s context and were discarded. You got the fact without the clutter.</w:t>
            </w:r>
          </w:p>
        </w:tc>
      </w:tr>
    </w:tbl>
    <w:p w:rsidR="00000000" w:rsidDel="00000000" w:rsidP="00000000" w:rsidRDefault="00000000" w:rsidRPr="00000000" w14:paraId="00000163">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08  </w:t>
      </w:r>
      <w:r w:rsidDel="00000000" w:rsidR="00000000" w:rsidRPr="00000000">
        <w:rPr>
          <w:b w:val="1"/>
          <w:bCs w:val="1"/>
          <w:color w:val="201f1c"/>
          <w:sz w:val="30"/>
          <w:szCs w:val="30"/>
          <w:rtl w:val="0"/>
        </w:rPr>
        <w:t xml:space="preserve">  Delegate a Review Task</w:t>
      </w:r>
      <w:r w:rsidDel="00000000" w:rsidR="00000000" w:rsidRPr="00000000">
        <w:rPr>
          <w:rtl w:val="0"/>
        </w:rPr>
      </w:r>
    </w:p>
    <w:p w:rsidR="00000000" w:rsidDel="00000000" w:rsidP="00000000" w:rsidRDefault="00000000" w:rsidRPr="00000000" w14:paraId="00000164">
      <w:pPr>
        <w:spacing w:after="120" w:before="60" w:line="360" w:lineRule="auto"/>
        <w:jc w:val="both"/>
        <w:rPr/>
      </w:pPr>
      <w:r w:rsidDel="00000000" w:rsidR="00000000" w:rsidRPr="00000000">
        <w:rPr>
          <w:rtl w:val="0"/>
        </w:rPr>
        <w:t xml:space="preserve">Now hand off the new training-data module:</w:t>
      </w:r>
    </w:p>
    <w:tbl>
      <w:tblPr>
        <w:tblStyle w:val="Table25"/>
        <w:tblW w:w="10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05"/>
        <w:tblGridChange w:id="0">
          <w:tblGrid>
            <w:gridCol w:w="10305"/>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65">
            <w:pPr>
              <w:spacing w:after="0" w:line="360" w:lineRule="auto"/>
              <w:jc w:val="both"/>
              <w:rPr/>
            </w:pPr>
            <w:r w:rsidDel="00000000" w:rsidR="00000000" w:rsidRPr="00000000">
              <w:rPr>
                <w:rFonts w:ascii="Courier New" w:cs="Courier New" w:eastAsia="Courier New" w:hAnsi="Courier New"/>
                <w:sz w:val="18"/>
                <w:szCs w:val="18"/>
                <w:rtl w:val="0"/>
              </w:rPr>
              <w:t>Use the pipeline-reviewer to review src/churn_model/training/prepare.py</w:t>
            </w:r>
            <w:r w:rsidDel="00000000" w:rsidR="00000000" w:rsidRPr="00000000">
              <w:rPr>
                <w:rtl w:val="0"/>
              </w:rPr>
            </w:r>
          </w:p>
        </w:tc>
      </w:tr>
    </w:tbl>
    <w:p w:rsidR="00000000" w:rsidDel="00000000" w:rsidP="00000000" w:rsidRDefault="00000000" w:rsidRPr="00000000" w14:paraId="00000166">
      <w:pPr>
        <w:spacing w:after="120" w:before="60" w:line="360" w:lineRule="auto"/>
        <w:jc w:val="both"/>
        <w:rPr/>
      </w:pPr>
      <w:r w:rsidDel="00000000" w:rsidR="00000000" w:rsidRPr="00000000">
        <w:rPr>
          <w:rtl w:val="0"/>
        </w:rPr>
        <w:t xml:space="preserve">The reviewer examines the file in a clean context and returns a structured summary against your format - the </w:t>
      </w:r>
      <w:r w:rsidDel="00000000" w:rsidR="00000000" w:rsidRPr="00000000">
        <w:rPr>
          <w:rFonts w:ascii="Courier New" w:cs="Courier New" w:eastAsia="Courier New" w:hAnsi="Courier New"/>
          <w:shd w:fill="f0ede8" w:val="clear"/>
          <w:rtl w:val="0"/>
        </w:rPr>
        <w:t xml:space="preserve">churned</w:t>
      </w:r>
      <w:r w:rsidDel="00000000" w:rsidR="00000000" w:rsidRPr="00000000">
        <w:rPr>
          <w:rtl w:val="0"/>
        </w:rPr>
        <w:t xml:space="preserve"> label used as a feature and the scaler fitted before the split as Critical Issues, the unseeded shuffle that duplicates </w:t>
      </w:r>
      <w:r w:rsidDel="00000000" w:rsidR="00000000" w:rsidRPr="00000000">
        <w:rPr>
          <w:rFonts w:ascii="Courier New" w:cs="Courier New" w:eastAsia="Courier New" w:hAnsi="Courier New"/>
          <w:shd w:fill="f0ede8" w:val="clear"/>
          <w:rtl w:val="0"/>
        </w:rPr>
        <w:t xml:space="preserve">split_dataset</w:t>
      </w:r>
      <w:r w:rsidDel="00000000" w:rsidR="00000000" w:rsidRPr="00000000">
        <w:rPr>
          <w:rtl w:val="0"/>
        </w:rPr>
        <w:t xml:space="preserve"> and the zero-filled missing values flagged as well, and an approval status of “Requires changes”.</w:t>
      </w:r>
    </w:p>
    <w:p w:rsidR="00000000" w:rsidDel="00000000" w:rsidP="00000000" w:rsidRDefault="00000000" w:rsidRPr="00000000" w14:paraId="00000167">
      <w:pPr>
        <w:spacing w:after="120" w:before="60" w:line="360" w:lineRule="auto"/>
        <w:jc w:val="both"/>
        <w:rPr/>
      </w:pPr>
      <w:r w:rsidDel="00000000" w:rsidR="00000000" w:rsidRPr="00000000">
        <w:rPr>
          <w:rtl w:val="0"/>
        </w:rPr>
        <w:t xml:space="preserve">Because the reviewer sees the code fresh, in its own context, it catches issues that a thread which just wrote the code might overlook.</w:t>
      </w:r>
    </w:p>
    <w:p w:rsidR="00000000" w:rsidDel="00000000" w:rsidP="00000000" w:rsidRDefault="00000000" w:rsidRPr="00000000" w14:paraId="00000168">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09  </w:t>
      </w:r>
      <w:r w:rsidDel="00000000" w:rsidR="00000000" w:rsidRPr="00000000">
        <w:rPr>
          <w:b w:val="1"/>
          <w:bCs w:val="1"/>
          <w:color w:val="201f1c"/>
          <w:sz w:val="30"/>
          <w:szCs w:val="30"/>
          <w:rtl w:val="0"/>
        </w:rPr>
        <w:t xml:space="preserve">  Add a Documentation Subagent (Optional)</w:t>
      </w:r>
      <w:r w:rsidDel="00000000" w:rsidR="00000000" w:rsidRPr="00000000">
        <w:rPr>
          <w:rtl w:val="0"/>
        </w:rPr>
      </w:r>
    </w:p>
    <w:p w:rsidR="00000000" w:rsidDel="00000000" w:rsidP="00000000" w:rsidRDefault="00000000" w:rsidRPr="00000000" w14:paraId="00000169">
      <w:pPr>
        <w:spacing w:after="120" w:before="60" w:line="360" w:lineRule="auto"/>
        <w:jc w:val="both"/>
        <w:rPr/>
      </w:pPr>
      <w:r w:rsidDel="00000000" w:rsidR="00000000" w:rsidRPr="00000000">
        <w:rPr>
          <w:rtl w:val="0"/>
        </w:rPr>
        <w:t xml:space="preserve">This pattern shows where a </w:t>
      </w:r>
      <w:r w:rsidDel="00000000" w:rsidR="00000000" w:rsidRPr="00000000">
        <w:rPr>
          <w:bCs w:val="1"/>
          <w:b w:val="1"/>
          <w:rtl w:val="0"/>
        </w:rPr>
        <w:t xml:space="preserve">custom system prompt</w:t>
      </w:r>
      <w:r w:rsidDel="00000000" w:rsidR="00000000" w:rsidRPr="00000000">
        <w:rPr>
          <w:rtl w:val="0"/>
        </w:rPr>
        <w:t xml:space="preserve"> makes a subagent genuinely better. The default Claude Code voice is concise and code-focused, which is not what you want for pipeline documentation.</w:t>
      </w:r>
    </w:p>
    <w:tbl>
      <w:tblPr>
        <w:tblStyle w:val="Table26"/>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0"/>
        <w:tblGridChange w:id="0">
          <w:tblGrid>
            <w:gridCol w:w="10350"/>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6A">
            <w:pPr>
              <w:pBdr>
                <w:bottom w:color="e1d9ce" w:space="6" w:sz="4" w:val="single"/>
              </w:pBdr>
              <w:spacing w:after="90" w:line="360" w:lineRule="auto"/>
              <w:jc w:val="both"/>
              <w:rPr/>
            </w:pPr>
            <w:r w:rsidDel="00000000" w:rsidR="00000000" w:rsidRPr="00000000">
              <w:rPr>
                <w:rFonts w:ascii="Courier New" w:cs="Courier New" w:eastAsia="Courier New" w:hAnsi="Courier New"/>
                <w:b w:val="1"/>
                <w:bCs w:val="1"/>
                <w:color w:val="a8431f"/>
                <w:sz w:val="17"/>
                <w:szCs w:val="17"/>
                <w:rtl w:val="0"/>
              </w:rPr>
              <w:t>.claude/agents/pipeline-doc-writer.md</w:t>
            </w:r>
            <w:r w:rsidDel="00000000" w:rsidR="00000000" w:rsidRPr="00000000">
              <w:rPr>
                <w:rtl w:val="0"/>
              </w:rPr>
            </w:r>
          </w:p>
          <w:p w:rsidR="00000000" w:rsidDel="00000000" w:rsidP="00000000" w:rsidRDefault="00000000" w:rsidRPr="00000000" w14:paraId="0000016B">
            <w:pPr>
              <w:spacing w:after="0" w:line="360" w:lineRule="auto"/>
              <w:jc w:val="both"/>
              <w:rPr/>
            </w:pPr>
            <w:r w:rsidDel="00000000" w:rsidR="00000000" w:rsidRPr="00000000">
              <w:rPr>
                <w:rFonts w:ascii="Courier New" w:cs="Courier New" w:eastAsia="Courier New" w:hAnsi="Courier New"/>
                <w:sz w:val="18"/>
                <w:szCs w:val="18"/>
                <w:rtl w:val="0"/>
              </w:rPr>
              <w:t>---</w:t>
            </w:r>
            <w:r w:rsidDel="00000000" w:rsidR="00000000" w:rsidRPr="00000000">
              <w:rPr>
                <w:rtl w:val="0"/>
              </w:rPr>
            </w:r>
          </w:p>
          <w:p w:rsidR="00000000" w:rsidDel="00000000" w:rsidP="00000000" w:rsidRDefault="00000000" w:rsidRPr="00000000" w14:paraId="0000016B">
            <w:pPr>
              <w:spacing w:after="0" w:line="360" w:lineRule="auto"/>
              <w:jc w:val="both"/>
              <w:rPr/>
            </w:pPr>
            <w:r w:rsidDel="00000000" w:rsidR="00000000" w:rsidRPr="00000000">
              <w:rPr>
                <w:rFonts w:ascii="Courier New" w:cs="Courier New" w:eastAsia="Courier New" w:hAnsi="Courier New"/>
                <w:sz w:val="18"/>
                <w:szCs w:val="18"/>
                <w:rtl w:val="0"/>
              </w:rPr>
              <w:t>name: pipeline-doc-writer</w:t>
            </w:r>
            <w:r w:rsidDel="00000000" w:rsidR="00000000" w:rsidRPr="00000000">
              <w:rPr>
                <w:rtl w:val="0"/>
              </w:rPr>
            </w:r>
          </w:p>
          <w:p w:rsidR="00000000" w:rsidDel="00000000" w:rsidP="00000000" w:rsidRDefault="00000000" w:rsidRPr="00000000" w14:paraId="0000016B">
            <w:pPr>
              <w:spacing w:after="0" w:line="360" w:lineRule="auto"/>
              <w:jc w:val="both"/>
              <w:rPr/>
            </w:pPr>
            <w:r w:rsidDel="00000000" w:rsidR="00000000" w:rsidRPr="00000000">
              <w:rPr>
                <w:rFonts w:ascii="Courier New" w:cs="Courier New" w:eastAsia="Courier New" w:hAnsi="Courier New"/>
                <w:sz w:val="18"/>
                <w:szCs w:val="18"/>
                <w:rtl w:val="0"/>
              </w:rPr>
              <w:t>description: Writes developer documentation for data and training</w:t>
            </w:r>
            <w:r w:rsidDel="00000000" w:rsidR="00000000" w:rsidRPr="00000000">
              <w:rPr>
                <w:rtl w:val="0"/>
              </w:rPr>
            </w:r>
          </w:p>
          <w:p w:rsidR="00000000" w:rsidDel="00000000" w:rsidP="00000000" w:rsidRDefault="00000000" w:rsidRPr="00000000" w14:paraId="0000016B">
            <w:pPr>
              <w:spacing w:after="0" w:line="360" w:lineRule="auto"/>
              <w:jc w:val="both"/>
              <w:rPr/>
            </w:pPr>
            <w:r w:rsidDel="00000000" w:rsidR="00000000" w:rsidRPr="00000000">
              <w:rPr>
                <w:rFonts w:ascii="Courier New" w:cs="Courier New" w:eastAsia="Courier New" w:hAnsi="Courier New"/>
                <w:sz w:val="18"/>
                <w:szCs w:val="18"/>
                <w:rtl w:val="0"/>
              </w:rPr>
              <w:t xml:space="preserve">  pipeline modules in the team's standard format. Use when a new</w:t>
            </w:r>
            <w:r w:rsidDel="00000000" w:rsidR="00000000" w:rsidRPr="00000000">
              <w:rPr>
                <w:rtl w:val="0"/>
              </w:rPr>
            </w:r>
          </w:p>
          <w:p w:rsidR="00000000" w:rsidDel="00000000" w:rsidP="00000000" w:rsidRDefault="00000000" w:rsidRPr="00000000" w14:paraId="0000016B">
            <w:pPr>
              <w:spacing w:after="0" w:line="360" w:lineRule="auto"/>
              <w:jc w:val="both"/>
              <w:rPr/>
            </w:pPr>
            <w:r w:rsidDel="00000000" w:rsidR="00000000" w:rsidRPr="00000000">
              <w:rPr>
                <w:rFonts w:ascii="Courier New" w:cs="Courier New" w:eastAsia="Courier New" w:hAnsi="Courier New"/>
                <w:sz w:val="18"/>
                <w:szCs w:val="18"/>
                <w:rtl w:val="0"/>
              </w:rPr>
              <w:t xml:space="preserve">  pipeline module is ready and needs developer-facing docs.</w:t>
            </w:r>
            <w:r w:rsidDel="00000000" w:rsidR="00000000" w:rsidRPr="00000000">
              <w:rPr>
                <w:rtl w:val="0"/>
              </w:rPr>
            </w:r>
          </w:p>
          <w:p w:rsidR="00000000" w:rsidDel="00000000" w:rsidP="00000000" w:rsidRDefault="00000000" w:rsidRPr="00000000" w14:paraId="0000016B">
            <w:pPr>
              <w:spacing w:after="0" w:line="360" w:lineRule="auto"/>
              <w:jc w:val="both"/>
              <w:rPr/>
            </w:pPr>
            <w:r w:rsidDel="00000000" w:rsidR="00000000" w:rsidRPr="00000000">
              <w:rPr>
                <w:rFonts w:ascii="Courier New" w:cs="Courier New" w:eastAsia="Courier New" w:hAnsi="Courier New"/>
                <w:sz w:val="18"/>
                <w:szCs w:val="18"/>
                <w:rtl w:val="0"/>
              </w:rPr>
              <w:t>tools: Glob, Grep, Read</w:t>
            </w:r>
            <w:r w:rsidDel="00000000" w:rsidR="00000000" w:rsidRPr="00000000">
              <w:rPr>
                <w:rtl w:val="0"/>
              </w:rPr>
            </w:r>
          </w:p>
          <w:p w:rsidR="00000000" w:rsidDel="00000000" w:rsidP="00000000" w:rsidRDefault="00000000" w:rsidRPr="00000000" w14:paraId="0000016B">
            <w:pPr>
              <w:spacing w:after="0" w:line="360" w:lineRule="auto"/>
              <w:jc w:val="both"/>
              <w:rPr/>
            </w:pPr>
            <w:r w:rsidDel="00000000" w:rsidR="00000000" w:rsidRPr="00000000">
              <w:rPr>
                <w:rFonts w:ascii="Courier New" w:cs="Courier New" w:eastAsia="Courier New" w:hAnsi="Courier New"/>
                <w:sz w:val="18"/>
                <w:szCs w:val="18"/>
                <w:rtl w:val="0"/>
              </w:rPr>
              <w:t>model: sonnet</w:t>
            </w:r>
            <w:r w:rsidDel="00000000" w:rsidR="00000000" w:rsidRPr="00000000">
              <w:rPr>
                <w:rtl w:val="0"/>
              </w:rPr>
            </w:r>
          </w:p>
          <w:p w:rsidR="00000000" w:rsidDel="00000000" w:rsidP="00000000" w:rsidRDefault="00000000" w:rsidRPr="00000000" w14:paraId="0000016B">
            <w:pPr>
              <w:spacing w:after="0" w:line="360" w:lineRule="auto"/>
              <w:jc w:val="both"/>
              <w:rPr/>
            </w:pPr>
            <w:r w:rsidDel="00000000" w:rsidR="00000000" w:rsidRPr="00000000">
              <w:rPr>
                <w:rFonts w:ascii="Courier New" w:cs="Courier New" w:eastAsia="Courier New" w:hAnsi="Courier New"/>
                <w:sz w:val="18"/>
                <w:szCs w:val="18"/>
                <w:rtl w:val="0"/>
              </w:rPr>
              <w:t>color: green</w:t>
            </w:r>
            <w:r w:rsidDel="00000000" w:rsidR="00000000" w:rsidRPr="00000000">
              <w:rPr>
                <w:rtl w:val="0"/>
              </w:rPr>
            </w:r>
          </w:p>
          <w:p w:rsidR="00000000" w:rsidDel="00000000" w:rsidP="00000000" w:rsidRDefault="00000000" w:rsidRPr="00000000" w14:paraId="0000016B">
            <w:pPr>
              <w:spacing w:after="0" w:line="360" w:lineRule="auto"/>
              <w:jc w:val="both"/>
              <w:rPr/>
            </w:pPr>
            <w:r w:rsidDel="00000000" w:rsidR="00000000" w:rsidRPr="00000000">
              <w:rPr>
                <w:rFonts w:ascii="Courier New" w:cs="Courier New" w:eastAsia="Courier New" w:hAnsi="Courier New"/>
                <w:sz w:val="18"/>
                <w:szCs w:val="18"/>
                <w:rtl w:val="0"/>
              </w:rPr>
              <w:t>---</w:t>
            </w:r>
            <w:r w:rsidDel="00000000" w:rsidR="00000000" w:rsidRPr="00000000">
              <w:rPr>
                <w:rtl w:val="0"/>
              </w:rPr>
            </w:r>
          </w:p>
          <w:p w:rsidR="00000000" w:rsidDel="00000000" w:rsidP="00000000" w:rsidRDefault="00000000" w:rsidRPr="00000000" w14:paraId="0000016B">
            <w:pPr>
              <w:spacing w:after="0" w:line="360" w:lineRule="auto"/>
              <w:jc w:val="both"/>
              <w:rPr/>
            </w:pPr>
            <w:r w:rsidDel="00000000" w:rsidR="00000000" w:rsidRPr="00000000">
              <w:rPr>
                <w:rFonts w:ascii="Courier New" w:cs="Courier New" w:eastAsia="Courier New" w:hAnsi="Courier New"/>
                <w:sz w:val="18"/>
                <w:szCs w:val="18"/>
                <w:rtl w:val="0"/>
              </w:rPr>
              <w:t>You write clear, developer-facing documentation for a Python machine</w:t>
            </w:r>
            <w:r w:rsidDel="00000000" w:rsidR="00000000" w:rsidRPr="00000000">
              <w:rPr>
                <w:rtl w:val="0"/>
              </w:rPr>
            </w:r>
          </w:p>
          <w:p w:rsidR="00000000" w:rsidDel="00000000" w:rsidP="00000000" w:rsidRDefault="00000000" w:rsidRPr="00000000" w14:paraId="0000016B">
            <w:pPr>
              <w:spacing w:after="0" w:line="360" w:lineRule="auto"/>
              <w:jc w:val="both"/>
              <w:rPr/>
            </w:pPr>
            <w:r w:rsidDel="00000000" w:rsidR="00000000" w:rsidRPr="00000000">
              <w:rPr>
                <w:rFonts w:ascii="Courier New" w:cs="Courier New" w:eastAsia="Courier New" w:hAnsi="Courier New"/>
                <w:sz w:val="18"/>
                <w:szCs w:val="18"/>
                <w:rtl w:val="0"/>
              </w:rPr>
              <w:t>learning codebase. Your audience is engineers who will call a module or</w:t>
            </w:r>
            <w:r w:rsidDel="00000000" w:rsidR="00000000" w:rsidRPr="00000000">
              <w:rPr>
                <w:rtl w:val="0"/>
              </w:rPr>
            </w:r>
          </w:p>
          <w:p w:rsidR="00000000" w:rsidDel="00000000" w:rsidP="00000000" w:rsidRDefault="00000000" w:rsidRPr="00000000" w14:paraId="0000016B">
            <w:pPr>
              <w:spacing w:after="0" w:line="360" w:lineRule="auto"/>
              <w:jc w:val="both"/>
              <w:rPr/>
            </w:pPr>
            <w:r w:rsidDel="00000000" w:rsidR="00000000" w:rsidRPr="00000000">
              <w:rPr>
                <w:rFonts w:ascii="Courier New" w:cs="Courier New" w:eastAsia="Courier New" w:hAnsi="Courier New"/>
                <w:sz w:val="18"/>
                <w:szCs w:val="18"/>
                <w:rtl w:val="0"/>
              </w:rPr>
              <w:t>build on it. Use a precise, practical tone - not marketing copy.</w:t>
            </w:r>
            <w:r w:rsidDel="00000000" w:rsidR="00000000" w:rsidRPr="00000000">
              <w:rPr>
                <w:rtl w:val="0"/>
              </w:rPr>
            </w:r>
          </w:p>
          <w:p w:rsidR="00000000" w:rsidDel="00000000" w:rsidP="00000000" w:rsidRDefault="00000000" w:rsidRPr="00000000" w14:paraId="0000016B">
            <w:pPr>
              <w:spacing w:after="0" w:line="360" w:lineRule="auto"/>
              <w:jc w:val="both"/>
              <w:rPr/>
            </w:pPr>
            <w:r w:rsidDel="00000000" w:rsidR="00000000" w:rsidRPr="00000000">
              <w:rPr>
                <w:rFonts w:ascii="Courier New" w:cs="Courier New" w:eastAsia="Courier New" w:hAnsi="Courier New"/>
                <w:sz w:val="18"/>
                <w:szCs w:val="18"/>
                <w:rtl w:val="0"/>
              </w:rPr>
            </w:r>
            <w:r w:rsidDel="00000000" w:rsidR="00000000" w:rsidRPr="00000000">
              <w:rPr>
                <w:rtl w:val="0"/>
              </w:rPr>
            </w:r>
          </w:p>
          <w:p w:rsidR="00000000" w:rsidDel="00000000" w:rsidP="00000000" w:rsidRDefault="00000000" w:rsidRPr="00000000" w14:paraId="0000016B">
            <w:pPr>
              <w:spacing w:after="0" w:line="360" w:lineRule="auto"/>
              <w:jc w:val="both"/>
              <w:rPr/>
            </w:pPr>
            <w:r w:rsidDel="00000000" w:rsidR="00000000" w:rsidRPr="00000000">
              <w:rPr>
                <w:rFonts w:ascii="Courier New" w:cs="Courier New" w:eastAsia="Courier New" w:hAnsi="Courier New"/>
                <w:sz w:val="18"/>
                <w:szCs w:val="18"/>
                <w:rtl w:val="0"/>
              </w:rPr>
              <w:t>For the module you are given, produce:</w:t>
            </w:r>
            <w:r w:rsidDel="00000000" w:rsidR="00000000" w:rsidRPr="00000000">
              <w:rPr>
                <w:rtl w:val="0"/>
              </w:rPr>
            </w:r>
          </w:p>
          <w:p w:rsidR="00000000" w:rsidDel="00000000" w:rsidP="00000000" w:rsidRDefault="00000000" w:rsidRPr="00000000" w14:paraId="0000016B">
            <w:pPr>
              <w:spacing w:after="0" w:line="360" w:lineRule="auto"/>
              <w:jc w:val="both"/>
              <w:rPr/>
            </w:pPr>
            <w:r w:rsidDel="00000000" w:rsidR="00000000" w:rsidRPr="00000000">
              <w:rPr>
                <w:rFonts w:ascii="Courier New" w:cs="Courier New" w:eastAsia="Courier New" w:hAnsi="Courier New"/>
                <w:sz w:val="18"/>
                <w:szCs w:val="18"/>
                <w:rtl w:val="0"/>
              </w:rPr>
              <w:t>- Overview - what the module does, in two or three sentences.</w:t>
            </w:r>
            <w:r w:rsidDel="00000000" w:rsidR="00000000" w:rsidRPr="00000000">
              <w:rPr>
                <w:rtl w:val="0"/>
              </w:rPr>
            </w:r>
          </w:p>
          <w:p w:rsidR="00000000" w:rsidDel="00000000" w:rsidP="00000000" w:rsidRDefault="00000000" w:rsidRPr="00000000" w14:paraId="0000016B">
            <w:pPr>
              <w:spacing w:after="0" w:line="360" w:lineRule="auto"/>
              <w:jc w:val="both"/>
              <w:rPr/>
            </w:pPr>
            <w:r w:rsidDel="00000000" w:rsidR="00000000" w:rsidRPr="00000000">
              <w:rPr>
                <w:rFonts w:ascii="Courier New" w:cs="Courier New" w:eastAsia="Courier New" w:hAnsi="Courier New"/>
                <w:sz w:val="18"/>
                <w:szCs w:val="18"/>
                <w:rtl w:val="0"/>
              </w:rPr>
              <w:t>- Inputs - the data it expects: columns, types, and missing values.</w:t>
            </w:r>
            <w:r w:rsidDel="00000000" w:rsidR="00000000" w:rsidRPr="00000000">
              <w:rPr>
                <w:rtl w:val="0"/>
              </w:rPr>
            </w:r>
          </w:p>
          <w:p w:rsidR="00000000" w:rsidDel="00000000" w:rsidP="00000000" w:rsidRDefault="00000000" w:rsidRPr="00000000" w14:paraId="0000016B">
            <w:pPr>
              <w:spacing w:after="0" w:line="360" w:lineRule="auto"/>
              <w:jc w:val="both"/>
              <w:rPr/>
            </w:pPr>
            <w:r w:rsidDel="00000000" w:rsidR="00000000" w:rsidRPr="00000000">
              <w:rPr>
                <w:rFonts w:ascii="Courier New" w:cs="Courier New" w:eastAsia="Courier New" w:hAnsi="Courier New"/>
                <w:sz w:val="18"/>
                <w:szCs w:val="18"/>
                <w:rtl w:val="0"/>
              </w:rPr>
              <w:t>- Usage - the main functions, their parameters, and a short example.</w:t>
            </w:r>
            <w:r w:rsidDel="00000000" w:rsidR="00000000" w:rsidRPr="00000000">
              <w:rPr>
                <w:rtl w:val="0"/>
              </w:rPr>
            </w:r>
          </w:p>
          <w:p w:rsidR="00000000" w:rsidDel="00000000" w:rsidP="00000000" w:rsidRDefault="00000000" w:rsidRPr="00000000" w14:paraId="0000016B">
            <w:pPr>
              <w:spacing w:after="0" w:line="360" w:lineRule="auto"/>
              <w:jc w:val="both"/>
              <w:rPr/>
            </w:pPr>
            <w:r w:rsidDel="00000000" w:rsidR="00000000" w:rsidRPr="00000000">
              <w:rPr>
                <w:rFonts w:ascii="Courier New" w:cs="Courier New" w:eastAsia="Courier New" w:hAnsi="Courier New"/>
                <w:sz w:val="18"/>
                <w:szCs w:val="18"/>
                <w:rtl w:val="0"/>
              </w:rPr>
              <w:t>- Data caveats - leakage, reproducibility, and other limits a caller</w:t>
            </w:r>
            <w:r w:rsidDel="00000000" w:rsidR="00000000" w:rsidRPr="00000000">
              <w:rPr>
                <w:rtl w:val="0"/>
              </w:rPr>
            </w:r>
          </w:p>
          <w:p w:rsidR="00000000" w:rsidDel="00000000" w:rsidP="00000000" w:rsidRDefault="00000000" w:rsidRPr="00000000" w14:paraId="0000016B">
            <w:pPr>
              <w:spacing w:after="0" w:line="360" w:lineRule="auto"/>
              <w:jc w:val="both"/>
              <w:rPr/>
            </w:pPr>
            <w:r w:rsidDel="00000000" w:rsidR="00000000" w:rsidRPr="00000000">
              <w:rPr>
                <w:rFonts w:ascii="Courier New" w:cs="Courier New" w:eastAsia="Courier New" w:hAnsi="Courier New"/>
                <w:sz w:val="18"/>
                <w:szCs w:val="18"/>
                <w:rtl w:val="0"/>
              </w:rPr>
              <w:t xml:space="preserve">  must know before trusting the results.</w:t>
            </w:r>
            <w:r w:rsidDel="00000000" w:rsidR="00000000" w:rsidRPr="00000000">
              <w:rPr>
                <w:rtl w:val="0"/>
              </w:rPr>
            </w:r>
          </w:p>
          <w:p w:rsidR="00000000" w:rsidDel="00000000" w:rsidP="00000000" w:rsidRDefault="00000000" w:rsidRPr="00000000" w14:paraId="0000016B">
            <w:pPr>
              <w:spacing w:after="0" w:line="360" w:lineRule="auto"/>
              <w:jc w:val="both"/>
              <w:rPr/>
            </w:pPr>
            <w:r w:rsidDel="00000000" w:rsidR="00000000" w:rsidRPr="00000000">
              <w:rPr>
                <w:rFonts w:ascii="Courier New" w:cs="Courier New" w:eastAsia="Courier New" w:hAnsi="Courier New"/>
                <w:sz w:val="18"/>
                <w:szCs w:val="18"/>
                <w:rtl w:val="0"/>
              </w:rPr>
            </w:r>
            <w:r w:rsidDel="00000000" w:rsidR="00000000" w:rsidRPr="00000000">
              <w:rPr>
                <w:rtl w:val="0"/>
              </w:rPr>
            </w:r>
          </w:p>
          <w:p w:rsidR="00000000" w:rsidDel="00000000" w:rsidP="00000000" w:rsidRDefault="00000000" w:rsidRPr="00000000" w14:paraId="0000016B">
            <w:pPr>
              <w:spacing w:after="0" w:line="360" w:lineRule="auto"/>
              <w:jc w:val="both"/>
              <w:rPr/>
            </w:pPr>
            <w:r w:rsidDel="00000000" w:rsidR="00000000" w:rsidRPr="00000000">
              <w:rPr>
                <w:rFonts w:ascii="Courier New" w:cs="Courier New" w:eastAsia="Courier New" w:hAnsi="Courier New"/>
                <w:sz w:val="18"/>
                <w:szCs w:val="18"/>
                <w:rtl w:val="0"/>
              </w:rPr>
              <w:t>Read the code to ground every statement. Do not invent behavior that is</w:t>
            </w:r>
            <w:r w:rsidDel="00000000" w:rsidR="00000000" w:rsidRPr="00000000">
              <w:rPr>
                <w:rtl w:val="0"/>
              </w:rPr>
            </w:r>
          </w:p>
          <w:p w:rsidR="00000000" w:rsidDel="00000000" w:rsidP="00000000" w:rsidRDefault="00000000" w:rsidRPr="00000000" w14:paraId="0000016B">
            <w:pPr>
              <w:spacing w:after="0" w:line="360" w:lineRule="auto"/>
              <w:jc w:val="both"/>
              <w:rPr/>
            </w:pPr>
            <w:r w:rsidDel="00000000" w:rsidR="00000000" w:rsidRPr="00000000">
              <w:rPr>
                <w:rFonts w:ascii="Courier New" w:cs="Courier New" w:eastAsia="Courier New" w:hAnsi="Courier New"/>
                <w:sz w:val="18"/>
                <w:szCs w:val="18"/>
                <w:rtl w:val="0"/>
              </w:rPr>
              <w:t>not in the source.</w:t>
            </w:r>
            <w:r w:rsidDel="00000000" w:rsidR="00000000" w:rsidRPr="00000000">
              <w:rPr>
                <w:rtl w:val="0"/>
              </w:rPr>
            </w:r>
          </w:p>
        </w:tc>
      </w:tr>
    </w:tbl>
    <w:p w:rsidR="00000000" w:rsidDel="00000000" w:rsidP="00000000" w:rsidRDefault="00000000" w:rsidRPr="00000000" w14:paraId="00000180">
      <w:pPr>
        <w:spacing w:after="120" w:before="60" w:line="360" w:lineRule="auto"/>
        <w:jc w:val="both"/>
        <w:rPr/>
      </w:pPr>
      <w:r w:rsidDel="00000000" w:rsidR="00000000" w:rsidRPr="00000000">
        <w:rPr>
          <w:rtl w:val="0"/>
        </w:rPr>
        <w:t xml:space="preserve">Restart Claude Code, then:</w:t>
      </w:r>
    </w:p>
    <w:tbl>
      <w:tblPr>
        <w:tblStyle w:val="Table27"/>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60"/>
        <w:tblGridChange w:id="0">
          <w:tblGrid>
            <w:gridCol w:w="10260"/>
          </w:tblGrid>
        </w:tblGridChange>
      </w:tblGrid>
      <w:tr>
        <w:trPr>
          <w:cantSplit w:val="0"/>
          <w:tblHeader w:val="0"/>
        </w:trPr>
        <w:tc>
          <w:tcPr>
            <w:tcBorders>
              <w:top w:color="e1d9ce" w:space="0" w:sz="4" w:val="single"/>
              <w:left w:color="ebe1d4" w:space="0" w:sz="18" w:val="single"/>
              <w:bottom w:color="e1d9ce" w:space="0" w:sz="4" w:val="single"/>
              <w:right w:color="e1d9ce" w:space="0" w:sz="4" w:val="single"/>
            </w:tcBorders>
            <w:shd w:fill="f6f3ed" w:val="clear"/>
            <w:tcMar>
              <w:top w:w="140.0" w:type="dxa"/>
              <w:left w:w="200.0" w:type="dxa"/>
              <w:bottom w:w="140.0" w:type="dxa"/>
              <w:right w:w="160.0" w:type="dxa"/>
            </w:tcMar>
          </w:tcPr>
          <w:p w:rsidR="00000000" w:rsidDel="00000000" w:rsidP="00000000" w:rsidRDefault="00000000" w:rsidRPr="00000000" w14:paraId="00000181">
            <w:pPr>
              <w:spacing w:after="0" w:line="360" w:lineRule="auto"/>
              <w:jc w:val="both"/>
              <w:rPr/>
            </w:pPr>
            <w:r w:rsidDel="00000000" w:rsidR="00000000" w:rsidRPr="00000000">
              <w:rPr>
                <w:rFonts w:ascii="Courier New" w:cs="Courier New" w:eastAsia="Courier New" w:hAnsi="Courier New"/>
                <w:sz w:val="18"/>
                <w:szCs w:val="18"/>
                <w:rtl w:val="0"/>
              </w:rPr>
              <w:t>Use the pipeline-doc-writer to document src/churn_model/training/prepare.py</w:t>
            </w:r>
            <w:r w:rsidDel="00000000" w:rsidR="00000000" w:rsidRPr="00000000">
              <w:rPr>
                <w:rtl w:val="0"/>
              </w:rPr>
            </w:r>
          </w:p>
        </w:tc>
      </w:tr>
    </w:tbl>
    <w:p w:rsidR="00000000" w:rsidDel="00000000" w:rsidP="00000000" w:rsidRDefault="00000000" w:rsidRPr="00000000" w14:paraId="00000182">
      <w:pPr>
        <w:spacing w:after="120" w:before="60" w:line="360" w:lineRule="auto"/>
        <w:jc w:val="both"/>
        <w:rPr/>
      </w:pPr>
      <w:r w:rsidDel="00000000" w:rsidR="00000000" w:rsidRPr="00000000">
        <w:rPr>
          <w:rtl w:val="0"/>
        </w:rPr>
        <w:t xml:space="preserve">The result reads like documentation, not a code dump - because the system prompt set the audience, tone, and structure. Its Data caveats section describes the planted flaws plainly, because the writer grounds every statement in the code.</w:t>
      </w:r>
    </w:p>
    <w:p w:rsidR="00000000" w:rsidDel="00000000" w:rsidP="00000000" w:rsidRDefault="00000000" w:rsidRPr="00000000" w14:paraId="00000183">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10  </w:t>
      </w:r>
      <w:r w:rsidDel="00000000" w:rsidR="00000000" w:rsidRPr="00000000">
        <w:rPr>
          <w:b w:val="1"/>
          <w:bCs w:val="1"/>
          <w:color w:val="201f1c"/>
          <w:sz w:val="30"/>
          <w:szCs w:val="30"/>
          <w:rtl w:val="0"/>
        </w:rPr>
        <w:t xml:space="preserve">  Summary</w:t>
      </w:r>
      <w:r w:rsidDel="00000000" w:rsidR="00000000" w:rsidRPr="00000000">
        <w:rPr>
          <w:rtl w:val="0"/>
        </w:rPr>
      </w:r>
    </w:p>
    <w:p w:rsidR="00000000" w:rsidDel="00000000" w:rsidP="00000000" w:rsidRDefault="00000000" w:rsidRPr="00000000" w14:paraId="00000184">
      <w:pPr>
        <w:numPr>
          <w:ilvl w:val="0"/>
          <w:numId w:val="1"/>
        </w:numPr>
        <w:spacing w:after="50" w:before="50" w:line="360" w:lineRule="auto"/>
        <w:ind w:left="360" w:hanging="220"/>
        <w:jc w:val="both"/>
        <w:rPr>
          <w:color w:val="c15f3c"/>
        </w:rPr>
      </w:pPr>
      <w:r w:rsidDel="00000000" w:rsidR="00000000" w:rsidRPr="00000000">
        <w:rPr>
          <w:rtl w:val="0"/>
        </w:rPr>
        <w:t xml:space="preserve">A subagent runs in an isolated context and returns only a summary, keeping your main conversation clean.</w:t>
      </w:r>
    </w:p>
    <w:p w:rsidR="00000000" w:rsidDel="00000000" w:rsidP="00000000" w:rsidRDefault="00000000" w:rsidRPr="00000000" w14:paraId="00000185">
      <w:pPr>
        <w:numPr>
          <w:ilvl w:val="0"/>
          <w:numId w:val="1"/>
        </w:numPr>
        <w:spacing w:after="50" w:before="50" w:line="360" w:lineRule="auto"/>
        <w:ind w:left="360" w:hanging="220"/>
        <w:jc w:val="both"/>
        <w:rPr>
          <w:color w:val="c15f3c"/>
        </w:rPr>
      </w:pPr>
      <w:r w:rsidDel="00000000" w:rsidR="00000000" w:rsidRPr="00000000">
        <w:rPr>
          <w:rtl w:val="0"/>
        </w:rPr>
        <w:t xml:space="preserve">Use </w:t>
      </w:r>
      <w:r w:rsidDel="00000000" w:rsidR="00000000" w:rsidRPr="00000000">
        <w:rPr>
          <w:b w:val="1"/>
          <w:bCs w:val="1"/>
          <w:rtl w:val="0"/>
        </w:rPr>
        <w:t xml:space="preserve">different subagents for different jobs</w:t>
      </w:r>
      <w:r w:rsidDel="00000000" w:rsidR="00000000" w:rsidRPr="00000000">
        <w:rPr>
          <w:rtl w:val="0"/>
        </w:rPr>
        <w:t xml:space="preserve">: an explorer for research, a reviewer for code review, a writer for docs. Each gets its own tools and system prompt.</w:t>
      </w:r>
    </w:p>
    <w:p w:rsidR="00000000" w:rsidDel="00000000" w:rsidP="00000000" w:rsidRDefault="00000000" w:rsidRPr="00000000" w14:paraId="00000186">
      <w:pPr>
        <w:numPr>
          <w:ilvl w:val="0"/>
          <w:numId w:val="1"/>
        </w:numPr>
        <w:spacing w:after="50" w:before="50" w:line="360" w:lineRule="auto"/>
        <w:ind w:left="360" w:hanging="220"/>
        <w:jc w:val="both"/>
        <w:rPr>
          <w:color w:val="c15f3c"/>
        </w:rPr>
      </w:pPr>
      <w:r w:rsidDel="00000000" w:rsidR="00000000" w:rsidRPr="00000000">
        <w:rPr>
          <w:rtl w:val="0"/>
        </w:rPr>
        <w:t xml:space="preserve">The </w:t>
      </w:r>
      <w:r w:rsidDel="00000000" w:rsidR="00000000" w:rsidRPr="00000000">
        <w:rPr>
          <w:rFonts w:ascii="Courier New" w:cs="Courier New" w:eastAsia="Courier New" w:hAnsi="Courier New"/>
          <w:shd w:fill="f0ede8" w:val="clear"/>
          <w:rtl w:val="0"/>
        </w:rPr>
        <w:t xml:space="preserve">description</w:t>
      </w:r>
      <w:r w:rsidDel="00000000" w:rsidR="00000000" w:rsidRPr="00000000">
        <w:rPr>
          <w:rtl w:val="0"/>
        </w:rPr>
        <w:t xml:space="preserve"> controls both </w:t>
      </w:r>
      <w:r w:rsidDel="00000000" w:rsidR="00000000" w:rsidRPr="00000000">
        <w:rPr>
          <w:i w:val="1"/>
          <w:iCs w:val="1"/>
          <w:rtl w:val="0"/>
        </w:rPr>
        <w:t xml:space="preserve">when</w:t>
      </w:r>
      <w:r w:rsidDel="00000000" w:rsidR="00000000" w:rsidRPr="00000000">
        <w:rPr>
          <w:rtl w:val="0"/>
        </w:rPr>
        <w:t xml:space="preserve"> a subagent is used and </w:t>
      </w:r>
      <w:r w:rsidDel="00000000" w:rsidR="00000000" w:rsidRPr="00000000">
        <w:rPr>
          <w:i w:val="1"/>
          <w:iCs w:val="1"/>
          <w:rtl w:val="0"/>
        </w:rPr>
        <w:t xml:space="preserve">what</w:t>
      </w:r>
      <w:r w:rsidDel="00000000" w:rsidR="00000000" w:rsidRPr="00000000">
        <w:rPr>
          <w:rtl w:val="0"/>
        </w:rPr>
        <w:t xml:space="preserve"> it is told to do - make it specific.</w:t>
      </w:r>
    </w:p>
    <w:p w:rsidR="00000000" w:rsidDel="00000000" w:rsidP="00000000" w:rsidRDefault="00000000" w:rsidRPr="00000000" w14:paraId="00000187">
      <w:pPr>
        <w:numPr>
          <w:ilvl w:val="0"/>
          <w:numId w:val="1"/>
        </w:numPr>
        <w:spacing w:after="50" w:before="50" w:line="360" w:lineRule="auto"/>
        <w:ind w:left="360" w:hanging="220"/>
        <w:jc w:val="both"/>
        <w:rPr>
          <w:color w:val="c15f3c"/>
        </w:rPr>
      </w:pPr>
      <w:r w:rsidDel="00000000" w:rsidR="00000000" w:rsidRPr="00000000">
        <w:rPr>
          <w:rtl w:val="0"/>
        </w:rPr>
        <w:t xml:space="preserve">A defined output format gives the subagent clear stopping points and a usable result.</w:t>
      </w:r>
    </w:p>
    <w:p w:rsidR="00000000" w:rsidDel="00000000" w:rsidP="00000000" w:rsidRDefault="00000000" w:rsidRPr="00000000" w14:paraId="00000188">
      <w:pPr>
        <w:numPr>
          <w:ilvl w:val="0"/>
          <w:numId w:val="1"/>
        </w:numPr>
        <w:spacing w:after="50" w:before="50" w:line="360" w:lineRule="auto"/>
        <w:ind w:left="360" w:hanging="220"/>
        <w:jc w:val="both"/>
        <w:rPr>
          <w:color w:val="c15f3c"/>
        </w:rPr>
      </w:pPr>
      <w:r w:rsidDel="00000000" w:rsidR="00000000" w:rsidRPr="00000000">
        <w:rPr>
          <w:rtl w:val="0"/>
        </w:rPr>
        <w:t xml:space="preserve">Restrict </w:t>
      </w:r>
      <w:r w:rsidDel="00000000" w:rsidR="00000000" w:rsidRPr="00000000">
        <w:rPr>
          <w:rFonts w:ascii="Courier New" w:cs="Courier New" w:eastAsia="Courier New" w:hAnsi="Courier New"/>
          <w:shd w:fill="f0ede8" w:val="clear"/>
          <w:rtl w:val="0"/>
        </w:rPr>
        <w:t xml:space="preserve">tools</w:t>
      </w:r>
      <w:r w:rsidDel="00000000" w:rsidR="00000000" w:rsidRPr="00000000">
        <w:rPr>
          <w:rtl w:val="0"/>
        </w:rPr>
        <w:t xml:space="preserve"> to what the job requires: read-only for exploration and review, and never Edit/Write unless the job is to change code.</w:t>
      </w:r>
    </w:p>
    <w:p w:rsidR="00000000" w:rsidDel="00000000" w:rsidP="00000000" w:rsidRDefault="00000000" w:rsidRPr="00000000" w14:paraId="00000189">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11  </w:t>
      </w:r>
      <w:r w:rsidDel="00000000" w:rsidR="00000000" w:rsidRPr="00000000">
        <w:rPr>
          <w:b w:val="1"/>
          <w:bCs w:val="1"/>
          <w:color w:val="201f1c"/>
          <w:sz w:val="30"/>
          <w:szCs w:val="30"/>
          <w:rtl w:val="0"/>
        </w:rPr>
        <w:t xml:space="preserve">  Skills vs. Subagents - When to Use Which</w:t>
      </w:r>
      <w:r w:rsidDel="00000000" w:rsidR="00000000" w:rsidRPr="00000000">
        <w:rPr>
          <w:rtl w:val="0"/>
        </w:rPr>
      </w:r>
    </w:p>
    <w:tbl>
      <w:tblPr>
        <w:tblStyle w:val="Table28"/>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5"/>
        <w:gridCol w:w="3735"/>
        <w:gridCol w:w="4695"/>
        <w:tblGridChange w:id="0">
          <w:tblGrid>
            <w:gridCol w:w="1905"/>
            <w:gridCol w:w="3735"/>
            <w:gridCol w:w="4695"/>
          </w:tblGrid>
        </w:tblGridChange>
      </w:tblGrid>
      <w:tr>
        <w:trPr>
          <w:cantSplit w:val="0"/>
          <w:tblHeader w:val="1"/>
        </w:trPr>
        <w:tc>
          <w:tcPr>
            <w:tcBorders>
              <w:top w:color="e1d9ce" w:space="0" w:sz="4" w:val="single"/>
              <w:left w:color="e1d9ce" w:space="0" w:sz="4" w:val="single"/>
              <w:bottom w:color="e1d9ce" w:space="0" w:sz="4" w:val="single"/>
              <w:right w:color="e1d9ce" w:space="0" w:sz="4" w:val="single"/>
            </w:tcBorders>
            <w:shd w:fill="f3ebe1" w:val="clear"/>
            <w:tcMar>
              <w:top w:w="100.0" w:type="dxa"/>
              <w:left w:w="160.0" w:type="dxa"/>
              <w:bottom w:w="100.0" w:type="dxa"/>
              <w:right w:w="160.0" w:type="dxa"/>
            </w:tcMar>
          </w:tcPr>
          <w:p w:rsidR="00000000" w:rsidDel="00000000" w:rsidP="00000000" w:rsidRDefault="00000000" w:rsidRPr="00000000" w14:paraId="0000018A">
            <w:pPr>
              <w:spacing w:after="0" w:line="360" w:lineRule="auto"/>
              <w:jc w:val="both"/>
              <w:rPr/>
            </w:pP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100.0" w:type="dxa"/>
              <w:left w:w="160.0" w:type="dxa"/>
              <w:bottom w:w="100.0" w:type="dxa"/>
              <w:right w:w="160.0" w:type="dxa"/>
            </w:tcMar>
          </w:tcPr>
          <w:p w:rsidR="00000000" w:rsidDel="00000000" w:rsidP="00000000" w:rsidRDefault="00000000" w:rsidRPr="00000000" w14:paraId="0000018B">
            <w:pPr>
              <w:spacing w:after="0" w:line="360" w:lineRule="auto"/>
              <w:jc w:val="both"/>
              <w:rPr/>
            </w:pPr>
            <w:r w:rsidDel="00000000" w:rsidR="00000000" w:rsidRPr="00000000">
              <w:rPr>
                <w:b w:val="1"/>
                <w:bCs w:val="1"/>
                <w:color w:val="201f1c"/>
                <w:rtl w:val="0"/>
              </w:rPr>
              <w:t xml:space="preserve">Skill</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100.0" w:type="dxa"/>
              <w:left w:w="160.0" w:type="dxa"/>
              <w:bottom w:w="100.0" w:type="dxa"/>
              <w:right w:w="160.0" w:type="dxa"/>
            </w:tcMar>
          </w:tcPr>
          <w:p w:rsidR="00000000" w:rsidDel="00000000" w:rsidP="00000000" w:rsidRDefault="00000000" w:rsidRPr="00000000" w14:paraId="0000018C">
            <w:pPr>
              <w:spacing w:after="0" w:line="360" w:lineRule="auto"/>
              <w:jc w:val="both"/>
              <w:rPr/>
            </w:pPr>
            <w:r w:rsidDel="00000000" w:rsidR="00000000" w:rsidRPr="00000000">
              <w:rPr>
                <w:b w:val="1"/>
                <w:bCs w:val="1"/>
                <w:color w:val="201f1c"/>
                <w:rtl w:val="0"/>
              </w:rPr>
              <w:t xml:space="preserve">Subagent</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8D">
            <w:pPr>
              <w:spacing w:after="0" w:line="360" w:lineRule="auto"/>
              <w:jc w:val="both"/>
              <w:rPr/>
            </w:pPr>
            <w:r w:rsidDel="00000000" w:rsidR="00000000" w:rsidRPr="00000000">
              <w:rPr>
                <w:b w:val="1"/>
                <w:bCs w:val="1"/>
                <w:rtl w:val="0"/>
              </w:rPr>
              <w:t xml:space="preserve">Runs in</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8E">
            <w:pPr>
              <w:spacing w:after="0" w:line="360" w:lineRule="auto"/>
              <w:jc w:val="both"/>
              <w:rPr/>
            </w:pPr>
            <w:r w:rsidDel="00000000" w:rsidR="00000000" w:rsidRPr="00000000">
              <w:rPr>
                <w:rtl w:val="0"/>
              </w:rPr>
              <w:t xml:space="preserve">Your main conversation</w:t>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8F">
            <w:pPr>
              <w:spacing w:after="0" w:line="360" w:lineRule="auto"/>
              <w:jc w:val="both"/>
              <w:rPr/>
            </w:pPr>
            <w:r w:rsidDel="00000000" w:rsidR="00000000" w:rsidRPr="00000000">
              <w:rPr>
                <w:rtl w:val="0"/>
              </w:rPr>
              <w:t xml:space="preserve">A separate, isolated context</w:t>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90">
            <w:pPr>
              <w:spacing w:after="0" w:line="360" w:lineRule="auto"/>
              <w:jc w:val="both"/>
              <w:rPr/>
            </w:pPr>
            <w:r w:rsidDel="00000000" w:rsidR="00000000" w:rsidRPr="00000000">
              <w:rPr>
                <w:b w:val="1"/>
                <w:bCs w:val="1"/>
                <w:rtl w:val="0"/>
              </w:rPr>
              <w:t xml:space="preserve">Best for</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91">
            <w:pPr>
              <w:spacing w:after="0" w:line="360" w:lineRule="auto"/>
              <w:jc w:val="both"/>
              <w:rPr/>
            </w:pPr>
            <w:r w:rsidDel="00000000" w:rsidR="00000000" w:rsidRPr="00000000">
              <w:rPr>
                <w:rtl w:val="0"/>
              </w:rPr>
              <w:t xml:space="preserve">Injecting a standard or checklist into the current task</w:t>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92">
            <w:pPr>
              <w:spacing w:after="0" w:line="360" w:lineRule="auto"/>
              <w:jc w:val="both"/>
              <w:rPr/>
            </w:pPr>
            <w:r w:rsidDel="00000000" w:rsidR="00000000" w:rsidRPr="00000000">
              <w:rPr>
                <w:rtl w:val="0"/>
              </w:rPr>
              <w:t xml:space="preserve">Delegating self-contained work and getting a summary back</w:t>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93">
            <w:pPr>
              <w:spacing w:after="0" w:line="360" w:lineRule="auto"/>
              <w:jc w:val="both"/>
              <w:rPr/>
            </w:pPr>
            <w:r w:rsidDel="00000000" w:rsidR="00000000" w:rsidRPr="00000000">
              <w:rPr>
                <w:b w:val="1"/>
                <w:bCs w:val="1"/>
                <w:rtl w:val="0"/>
              </w:rPr>
              <w:t xml:space="preserve">You see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94">
            <w:pPr>
              <w:spacing w:after="0" w:line="360" w:lineRule="auto"/>
              <w:jc w:val="both"/>
              <w:rPr/>
            </w:pPr>
            <w:r w:rsidDel="00000000" w:rsidR="00000000" w:rsidRPr="00000000">
              <w:rPr>
                <w:rtl w:val="0"/>
              </w:rPr>
              <w:t xml:space="preserve">The full working steps</w:t>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95">
            <w:pPr>
              <w:spacing w:after="0" w:line="360" w:lineRule="auto"/>
              <w:jc w:val="both"/>
              <w:rPr/>
            </w:pPr>
            <w:r w:rsidDel="00000000" w:rsidR="00000000" w:rsidRPr="00000000">
              <w:rPr>
                <w:rtl w:val="0"/>
              </w:rPr>
              <w:t xml:space="preserve">Only the final result</w:t>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96">
            <w:pPr>
              <w:spacing w:after="0" w:line="360" w:lineRule="auto"/>
              <w:jc w:val="both"/>
              <w:rPr/>
            </w:pPr>
            <w:r w:rsidDel="00000000" w:rsidR="00000000" w:rsidRPr="00000000">
              <w:rPr>
                <w:b w:val="1"/>
                <w:bCs w:val="1"/>
                <w:rtl w:val="0"/>
              </w:rPr>
              <w:t xml:space="preserve">Example here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97">
            <w:pPr>
              <w:spacing w:after="0" w:line="360" w:lineRule="auto"/>
              <w:jc w:val="both"/>
              <w:rPr/>
            </w:pPr>
            <w:r w:rsidDel="00000000" w:rsidR="00000000" w:rsidRPr="00000000">
              <w:rPr>
                <w:rtl w:val="0"/>
              </w:rPr>
              <w:t xml:space="preserve">Apply a review checklist inline</w:t>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98">
            <w:pPr>
              <w:spacing w:after="0" w:line="360" w:lineRule="auto"/>
              <w:jc w:val="both"/>
              <w:rPr/>
            </w:pPr>
            <w:r w:rsidDel="00000000" w:rsidR="00000000" w:rsidRPr="00000000">
              <w:rPr>
                <w:rtl w:val="0"/>
              </w:rPr>
              <w:t xml:space="preserve">Hand off exploration or review entirely, fresh eyes</w:t>
            </w:r>
          </w:p>
        </w:tc>
      </w:tr>
    </w:tbl>
    <w:p w:rsidR="00000000" w:rsidDel="00000000" w:rsidP="00000000" w:rsidRDefault="00000000" w:rsidRPr="00000000" w14:paraId="00000199">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12  </w:t>
      </w:r>
      <w:r w:rsidDel="00000000" w:rsidR="00000000" w:rsidRPr="00000000">
        <w:rPr>
          <w:b w:val="1"/>
          <w:bCs w:val="1"/>
          <w:color w:val="201f1c"/>
          <w:sz w:val="30"/>
          <w:szCs w:val="30"/>
          <w:rtl w:val="0"/>
        </w:rPr>
        <w:t xml:space="preserve">  Troubleshooting</w:t>
      </w:r>
      <w:r w:rsidDel="00000000" w:rsidR="00000000" w:rsidRPr="00000000">
        <w:rPr>
          <w:rtl w:val="0"/>
        </w:rPr>
      </w:r>
    </w:p>
    <w:tbl>
      <w:tblPr>
        <w:tblStyle w:val="Table29"/>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5"/>
        <w:gridCol w:w="7425"/>
        <w:tblGridChange w:id="0">
          <w:tblGrid>
            <w:gridCol w:w="2895"/>
            <w:gridCol w:w="7425"/>
          </w:tblGrid>
        </w:tblGridChange>
      </w:tblGrid>
      <w:tr>
        <w:trPr>
          <w:cantSplit w:val="0"/>
          <w:tblHeader w:val="1"/>
        </w:trPr>
        <w:tc>
          <w:tcPr>
            <w:tcBorders>
              <w:top w:color="e1d9ce" w:space="0" w:sz="4" w:val="single"/>
              <w:left w:color="e1d9ce" w:space="0" w:sz="4" w:val="single"/>
              <w:bottom w:color="e1d9ce" w:space="0" w:sz="4" w:val="single"/>
              <w:right w:color="e1d9ce" w:space="0" w:sz="4" w:val="single"/>
            </w:tcBorders>
            <w:shd w:fill="f3ebe1" w:val="clear"/>
            <w:tcMar>
              <w:top w:w="100.0" w:type="dxa"/>
              <w:left w:w="160.0" w:type="dxa"/>
              <w:bottom w:w="100.0" w:type="dxa"/>
              <w:right w:w="160.0" w:type="dxa"/>
            </w:tcMar>
          </w:tcPr>
          <w:p w:rsidR="00000000" w:rsidDel="00000000" w:rsidP="00000000" w:rsidRDefault="00000000" w:rsidRPr="00000000" w14:paraId="0000019A">
            <w:pPr>
              <w:spacing w:after="0" w:line="360" w:lineRule="auto"/>
              <w:jc w:val="both"/>
              <w:rPr/>
            </w:pPr>
            <w:r w:rsidDel="00000000" w:rsidR="00000000" w:rsidRPr="00000000">
              <w:rPr>
                <w:b w:val="1"/>
                <w:bCs w:val="1"/>
                <w:color w:val="201f1c"/>
                <w:rtl w:val="0"/>
              </w:rPr>
              <w:t xml:space="preserve">Symptom</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3ebe1" w:val="clear"/>
            <w:tcMar>
              <w:top w:w="100.0" w:type="dxa"/>
              <w:left w:w="160.0" w:type="dxa"/>
              <w:bottom w:w="100.0" w:type="dxa"/>
              <w:right w:w="160.0" w:type="dxa"/>
            </w:tcMar>
          </w:tcPr>
          <w:p w:rsidR="00000000" w:rsidDel="00000000" w:rsidP="00000000" w:rsidRDefault="00000000" w:rsidRPr="00000000" w14:paraId="0000019B">
            <w:pPr>
              <w:spacing w:after="0" w:line="360" w:lineRule="auto"/>
              <w:jc w:val="both"/>
              <w:rPr/>
            </w:pPr>
            <w:r w:rsidDel="00000000" w:rsidR="00000000" w:rsidRPr="00000000">
              <w:rPr>
                <w:b w:val="1"/>
                <w:bCs w:val="1"/>
                <w:color w:val="201f1c"/>
                <w:rtl w:val="0"/>
              </w:rPr>
              <w:t xml:space="preserve">Resolution</w:t>
            </w:r>
            <w:r w:rsidDel="00000000" w:rsidR="00000000" w:rsidRPr="00000000">
              <w:rPr>
                <w:rtl w:val="0"/>
              </w:rPr>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9C">
            <w:pPr>
              <w:spacing w:after="0" w:line="360" w:lineRule="auto"/>
              <w:jc w:val="both"/>
              <w:rPr/>
            </w:pPr>
            <w:r w:rsidDel="00000000" w:rsidR="00000000" w:rsidRPr="00000000">
              <w:rPr>
                <w:b w:val="1"/>
                <w:bCs w:val="1"/>
                <w:rtl w:val="0"/>
              </w:rPr>
              <w:t xml:space="preserve">Subagent not listed</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9D">
            <w:pPr>
              <w:spacing w:after="0" w:line="360" w:lineRule="auto"/>
              <w:jc w:val="both"/>
              <w:rPr/>
            </w:pPr>
            <w:r w:rsidDel="00000000" w:rsidR="00000000" w:rsidRPr="00000000">
              <w:rPr>
                <w:rtl w:val="0"/>
              </w:rPr>
              <w:t xml:space="preserve">The file must be in </w:t>
            </w:r>
            <w:r w:rsidDel="00000000" w:rsidR="00000000" w:rsidRPr="00000000">
              <w:rPr>
                <w:rFonts w:ascii="Courier New" w:cs="Courier New" w:eastAsia="Courier New" w:hAnsi="Courier New"/>
                <w:shd w:fill="f0ede8" w:val="clear"/>
                <w:rtl w:val="0"/>
              </w:rPr>
              <w:t xml:space="preserve">.claude/agents/</w:t>
            </w:r>
            <w:r w:rsidDel="00000000" w:rsidR="00000000" w:rsidRPr="00000000">
              <w:rPr>
                <w:rtl w:val="0"/>
              </w:rPr>
              <w:t xml:space="preserve"> with valid YAML frontmatter. Restart after any change.</w:t>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9E">
            <w:pPr>
              <w:spacing w:after="0" w:line="360" w:lineRule="auto"/>
              <w:jc w:val="both"/>
              <w:rPr/>
            </w:pPr>
            <w:r w:rsidDel="00000000" w:rsidR="00000000" w:rsidRPr="00000000">
              <w:rPr>
                <w:b w:val="1"/>
                <w:bCs w:val="1"/>
                <w:rtl w:val="0"/>
              </w:rPr>
              <w:t xml:space="preserve">Subagent not used when expected</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9F">
            <w:pPr>
              <w:spacing w:after="0" w:line="360" w:lineRule="auto"/>
              <w:jc w:val="both"/>
              <w:rPr/>
            </w:pPr>
            <w:r w:rsidDel="00000000" w:rsidR="00000000" w:rsidRPr="00000000">
              <w:rPr>
                <w:rtl w:val="0"/>
              </w:rPr>
              <w:t xml:space="preserve">The </w:t>
            </w:r>
            <w:r w:rsidDel="00000000" w:rsidR="00000000" w:rsidRPr="00000000">
              <w:rPr>
                <w:rFonts w:ascii="Courier New" w:cs="Courier New" w:eastAsia="Courier New" w:hAnsi="Courier New"/>
                <w:shd w:fill="f0ede8" w:val="clear"/>
                <w:rtl w:val="0"/>
              </w:rPr>
              <w:t xml:space="preserve">description</w:t>
            </w:r>
            <w:r w:rsidDel="00000000" w:rsidR="00000000" w:rsidRPr="00000000">
              <w:rPr>
                <w:rtl w:val="0"/>
              </w:rPr>
              <w:t xml:space="preserve"> is too generic. Add specific trigger scenarios, or include “proactively” to have Claude delegate on its own.</w:t>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A0">
            <w:pPr>
              <w:spacing w:after="0" w:line="360" w:lineRule="auto"/>
              <w:jc w:val="both"/>
              <w:rPr/>
            </w:pPr>
            <w:r w:rsidDel="00000000" w:rsidR="00000000" w:rsidRPr="00000000">
              <w:rPr>
                <w:b w:val="1"/>
                <w:bCs w:val="1"/>
                <w:rtl w:val="0"/>
              </w:rPr>
              <w:t xml:space="preserve">Wrong subagent runs</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A1">
            <w:pPr>
              <w:spacing w:after="0" w:line="360" w:lineRule="auto"/>
              <w:jc w:val="both"/>
              <w:rPr/>
            </w:pPr>
            <w:r w:rsidDel="00000000" w:rsidR="00000000" w:rsidRPr="00000000">
              <w:rPr>
                <w:rtl w:val="0"/>
              </w:rPr>
              <w:t xml:space="preserve">Two descriptions overlap. Make them distinct so each clearly owns its task.</w:t>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A2">
            <w:pPr>
              <w:spacing w:after="0" w:line="360" w:lineRule="auto"/>
              <w:jc w:val="both"/>
              <w:rPr/>
            </w:pPr>
            <w:r w:rsidDel="00000000" w:rsidR="00000000" w:rsidRPr="00000000">
              <w:rPr>
                <w:b w:val="1"/>
                <w:bCs w:val="1"/>
                <w:rtl w:val="0"/>
              </w:rPr>
              <w:t xml:space="preserve">Review or answer is vague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A3">
            <w:pPr>
              <w:spacing w:after="0" w:line="360" w:lineRule="auto"/>
              <w:jc w:val="both"/>
              <w:rPr/>
            </w:pPr>
            <w:r w:rsidDel="00000000" w:rsidR="00000000" w:rsidRPr="00000000">
              <w:rPr>
                <w:rtl w:val="0"/>
              </w:rPr>
              <w:t xml:space="preserve">The system prompt lacks a clear output format. Define numbered sections so the subagent knows when it is done.</w:t>
            </w:r>
          </w:p>
        </w:tc>
      </w:tr>
      <w:tr>
        <w:trPr>
          <w:cantSplit w:val="0"/>
          <w:tblHeader w:val="0"/>
        </w:trPr>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A4">
            <w:pPr>
              <w:spacing w:after="0" w:line="360" w:lineRule="auto"/>
              <w:jc w:val="both"/>
              <w:rPr/>
            </w:pPr>
            <w:r w:rsidDel="00000000" w:rsidR="00000000" w:rsidRPr="00000000">
              <w:rPr>
                <w:b w:val="1"/>
                <w:bCs w:val="1"/>
                <w:rtl w:val="0"/>
              </w:rPr>
              <w:t xml:space="preserve">Subagent tries to edit code</w:t>
            </w:r>
            <w:r w:rsidDel="00000000" w:rsidR="00000000" w:rsidRPr="00000000">
              <w:rPr>
                <w:rtl w:val="0"/>
              </w:rPr>
            </w:r>
          </w:p>
        </w:tc>
        <w:tc>
          <w:tcPr>
            <w:tcBorders>
              <w:top w:color="e1d9ce" w:space="0" w:sz="4" w:val="single"/>
              <w:left w:color="e1d9ce" w:space="0" w:sz="4" w:val="single"/>
              <w:bottom w:color="e1d9ce" w:space="0" w:sz="4" w:val="single"/>
              <w:right w:color="e1d9ce" w:space="0" w:sz="4" w:val="single"/>
            </w:tcBorders>
            <w:shd w:fill="ffffff" w:val="clear"/>
            <w:tcMar>
              <w:top w:w="100.0" w:type="dxa"/>
              <w:left w:w="160.0" w:type="dxa"/>
              <w:bottom w:w="100.0" w:type="dxa"/>
              <w:right w:w="160.0" w:type="dxa"/>
            </w:tcMar>
          </w:tcPr>
          <w:p w:rsidR="00000000" w:rsidDel="00000000" w:rsidP="00000000" w:rsidRDefault="00000000" w:rsidRPr="00000000" w14:paraId="000001A5">
            <w:pPr>
              <w:spacing w:after="0" w:line="360" w:lineRule="auto"/>
              <w:jc w:val="both"/>
              <w:rPr/>
            </w:pPr>
            <w:r w:rsidDel="00000000" w:rsidR="00000000" w:rsidRPr="00000000">
              <w:rPr>
                <w:rtl w:val="0"/>
              </w:rPr>
              <w:t xml:space="preserve">Remove Edit/Write from </w:t>
            </w:r>
            <w:r w:rsidDel="00000000" w:rsidR="00000000" w:rsidRPr="00000000">
              <w:rPr>
                <w:rFonts w:ascii="Courier New" w:cs="Courier New" w:eastAsia="Courier New" w:hAnsi="Courier New"/>
                <w:shd w:fill="f0ede8" w:val="clear"/>
                <w:rtl w:val="0"/>
              </w:rPr>
              <w:t xml:space="preserve">tools</w:t>
            </w:r>
            <w:r w:rsidDel="00000000" w:rsidR="00000000" w:rsidRPr="00000000">
              <w:rPr>
                <w:rtl w:val="0"/>
              </w:rPr>
              <w:t xml:space="preserve">; keep exploration and review read-only.</w:t>
            </w:r>
          </w:p>
        </w:tc>
      </w:tr>
    </w:tbl>
    <w:p w:rsidR="00000000" w:rsidDel="00000000" w:rsidP="00000000" w:rsidRDefault="00000000" w:rsidRPr="00000000" w14:paraId="000001A6">
      <w:pPr>
        <w:pBdr>
          <w:bottom w:color="c15f3c" w:space="8" w:sz="12" w:val="single"/>
        </w:pBdr>
        <w:spacing w:after="60" w:before="360" w:line="360" w:lineRule="auto"/>
        <w:jc w:val="both"/>
        <w:rPr/>
      </w:pPr>
      <w:r w:rsidDel="00000000" w:rsidR="00000000" w:rsidRPr="00000000">
        <w:rPr>
          <w:b w:val="1"/>
          <w:bCs w:val="1"/>
          <w:color w:val="c15f3c"/>
          <w:sz w:val="30"/>
          <w:szCs w:val="30"/>
          <w:rtl w:val="0"/>
        </w:rPr>
        <w:t xml:space="preserve">13  </w:t>
      </w:r>
      <w:r w:rsidDel="00000000" w:rsidR="00000000" w:rsidRPr="00000000">
        <w:rPr>
          <w:b w:val="1"/>
          <w:bCs w:val="1"/>
          <w:color w:val="201f1c"/>
          <w:sz w:val="30"/>
          <w:szCs w:val="30"/>
          <w:rtl w:val="0"/>
        </w:rPr>
        <w:t xml:space="preserve">  Next Steps</w:t>
      </w:r>
      <w:r w:rsidDel="00000000" w:rsidR="00000000" w:rsidRPr="00000000">
        <w:rPr>
          <w:rtl w:val="0"/>
        </w:rPr>
      </w:r>
    </w:p>
    <w:p w:rsidR="00000000" w:rsidDel="00000000" w:rsidP="00000000" w:rsidRDefault="00000000" w:rsidRPr="00000000" w14:paraId="000001A7">
      <w:pPr>
        <w:numPr>
          <w:ilvl w:val="0"/>
          <w:numId w:val="1"/>
        </w:numPr>
        <w:spacing w:after="50" w:before="50" w:line="360" w:lineRule="auto"/>
        <w:ind w:left="360" w:hanging="220"/>
        <w:jc w:val="both"/>
        <w:rPr>
          <w:color w:val="c15f3c"/>
        </w:rPr>
      </w:pPr>
      <w:r w:rsidDel="00000000" w:rsidR="00000000" w:rsidRPr="00000000">
        <w:rPr>
          <w:rtl w:val="0"/>
        </w:rPr>
        <w:t xml:space="preserve">Add concrete example conversations to each </w:t>
      </w:r>
      <w:r w:rsidDel="00000000" w:rsidR="00000000" w:rsidRPr="00000000">
        <w:rPr>
          <w:rFonts w:ascii="Courier New" w:cs="Courier New" w:eastAsia="Courier New" w:hAnsi="Courier New"/>
          <w:shd w:fill="f0ede8" w:val="clear"/>
          <w:rtl w:val="0"/>
        </w:rPr>
        <w:t xml:space="preserve">description</w:t>
      </w:r>
      <w:r w:rsidDel="00000000" w:rsidR="00000000" w:rsidRPr="00000000">
        <w:rPr>
          <w:rtl w:val="0"/>
        </w:rPr>
        <w:t xml:space="preserve"> to sharpen when Claude delegates.</w:t>
      </w:r>
    </w:p>
    <w:p w:rsidR="00000000" w:rsidDel="00000000" w:rsidP="00000000" w:rsidRDefault="00000000" w:rsidRPr="00000000" w14:paraId="000001A8">
      <w:pPr>
        <w:numPr>
          <w:ilvl w:val="0"/>
          <w:numId w:val="1"/>
        </w:numPr>
        <w:spacing w:after="50" w:before="50" w:line="360" w:lineRule="auto"/>
        <w:ind w:left="360" w:hanging="220"/>
        <w:jc w:val="both"/>
        <w:rPr>
          <w:color w:val="c15f3c"/>
        </w:rPr>
      </w:pPr>
      <w:r w:rsidDel="00000000" w:rsidR="00000000" w:rsidRPr="00000000">
        <w:rPr>
          <w:rtl w:val="0"/>
        </w:rPr>
        <w:t xml:space="preserve">Share </w:t>
      </w:r>
      <w:r w:rsidDel="00000000" w:rsidR="00000000" w:rsidRPr="00000000">
        <w:rPr>
          <w:rFonts w:ascii="Courier New" w:cs="Courier New" w:eastAsia="Courier New" w:hAnsi="Courier New"/>
          <w:shd w:fill="f0ede8" w:val="clear"/>
          <w:rtl w:val="0"/>
        </w:rPr>
        <w:t xml:space="preserve">.claude/agents/</w:t>
      </w:r>
      <w:r w:rsidDel="00000000" w:rsidR="00000000" w:rsidRPr="00000000">
        <w:rPr>
          <w:rtl w:val="0"/>
        </w:rPr>
        <w:t xml:space="preserve"> with the project so the whole team inherits the same subagents.</w:t>
      </w:r>
    </w:p>
    <w:p w:rsidR="00000000" w:rsidDel="00000000" w:rsidP="00000000" w:rsidRDefault="00000000" w:rsidRPr="00000000" w14:paraId="000001A9">
      <w:pPr>
        <w:numPr>
          <w:ilvl w:val="0"/>
          <w:numId w:val="1"/>
        </w:numPr>
        <w:spacing w:after="50" w:before="50" w:line="360" w:lineRule="auto"/>
        <w:ind w:left="360" w:hanging="220"/>
        <w:jc w:val="both"/>
        <w:rPr>
          <w:color w:val="c15f3c"/>
        </w:rPr>
      </w:pPr>
      <w:r w:rsidDel="00000000" w:rsidR="00000000" w:rsidRPr="00000000">
        <w:rPr>
          <w:rtl w:val="0"/>
        </w:rPr>
        <w:t xml:space="preserve">Keep the anti-patterns in mind: don’t chain subagents into pipelines where each step depends on the last, don’t create “expert persona” subagents that add no capability the main thread lacks, and don’t use a subagent to run tests when you need the full output to debug.</w:t>
      </w:r>
    </w:p>
    <w:p w:rsidR="00000000" w:rsidDel="00000000" w:rsidP="00000000" w:rsidRDefault="00000000" w:rsidRPr="00000000" w14:paraId="000001AA">
      <w:pPr>
        <w:spacing w:after="60" w:line="360" w:lineRule="auto"/>
        <w:jc w:val="both"/>
        <w:rPr/>
      </w:pPr>
      <w:r w:rsidDel="00000000" w:rsidR="00000000" w:rsidRPr="00000000">
        <w:rPr>
          <w:rtl w:val="0"/>
        </w:rPr>
      </w:r>
    </w:p>
    <w:tbl>
      <w:tblPr>
        <w:tblStyle w:val="Table30"/>
        <w:tblW w:w="10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05"/>
        <w:tblGridChange w:id="0">
          <w:tblGrid>
            <w:gridCol w:w="10305"/>
          </w:tblGrid>
        </w:tblGridChange>
      </w:tblGrid>
      <w:tr>
        <w:trPr>
          <w:cantSplit w:val="0"/>
          <w:tblHeader w:val="0"/>
        </w:trPr>
        <w:tc>
          <w:tcPr>
            <w:tcBorders>
              <w:top w:color="e1d9ce" w:space="0" w:sz="4" w:val="single"/>
              <w:left w:color="c15f3c" w:space="0" w:sz="28" w:val="single"/>
              <w:bottom w:color="e1d9ce" w:space="0" w:sz="4" w:val="single"/>
              <w:right w:color="e1d9ce" w:space="0" w:sz="4" w:val="single"/>
            </w:tcBorders>
            <w:shd w:fill="fbf8f3" w:val="clear"/>
            <w:tcMar>
              <w:top w:w="160.0" w:type="dxa"/>
              <w:left w:w="240.0" w:type="dxa"/>
              <w:bottom w:w="160.0" w:type="dxa"/>
              <w:right w:w="240.0" w:type="dxa"/>
            </w:tcMar>
          </w:tcPr>
          <w:p w:rsidR="00000000" w:rsidDel="00000000" w:rsidP="00000000" w:rsidRDefault="00000000" w:rsidRPr="00000000" w14:paraId="000001AB">
            <w:pPr>
              <w:spacing w:after="40" w:before="40" w:line="360" w:lineRule="auto"/>
              <w:jc w:val="both"/>
              <w:rPr/>
            </w:pPr>
            <w:r w:rsidDel="00000000" w:rsidR="00000000" w:rsidRPr="00000000">
              <w:rPr>
                <w:b w:val="1"/>
                <w:bCs w:val="1"/>
                <w:rtl w:val="0"/>
              </w:rPr>
              <w:t xml:space="preserve">Different jobs, different subagents - each in its own clean context, returning just the result you need.</w:t>
            </w:r>
            <w:r w:rsidDel="00000000" w:rsidR="00000000" w:rsidRPr="00000000">
              <w:rPr>
                <w:rtl w:val="0"/>
              </w:rPr>
            </w:r>
          </w:p>
        </w:tc>
      </w:tr>
    </w:tbl>
    <w:p w:rsidR="00000000" w:rsidDel="00000000" w:rsidP="00000000" w:rsidRDefault="00000000" w:rsidRPr="00000000" w14:paraId="000001AC">
      <w:pPr>
        <w:widowControl w:val="0"/>
        <w:spacing w:after="0" w:line="360" w:lineRule="auto"/>
        <w:jc w:val="both"/>
        <w:rPr/>
      </w:pPr>
      <w:r w:rsidDel="00000000" w:rsidR="00000000" w:rsidRPr="00000000">
        <w:rPr>
          <w:rtl w:val="0"/>
        </w:rPr>
      </w:r>
    </w:p>
    <w:p w:rsidR="00000000" w:rsidDel="00000000" w:rsidP="00000000" w:rsidRDefault="00000000" w:rsidRPr="00000000" w14:paraId="000001AD">
      <w:pPr>
        <w:spacing w:line="360" w:lineRule="auto"/>
        <w:jc w:val="both"/>
        <w:rPr/>
      </w:pPr>
      <w:r w:rsidDel="00000000" w:rsidR="00000000" w:rsidRPr="00000000">
        <w:rPr>
          <w:rtl w:val="0"/>
        </w:rPr>
      </w:r>
    </w:p>
    <w:sectPr>
      <w:headerReference r:id="rId23" w:type="default"/>
      <w:headerReference r:id="rId24" w:type="first"/>
      <w:footerReference r:id="rId25" w:type="default"/>
      <w:footerReference r:id="rId26"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pBdr>
        <w:top w:color="e1d9ce" w:space="6" w:sz="4" w:val="single"/>
      </w:pBdr>
      <w:tabs>
        <w:tab w:val="right" w:leader="none" w:pos="9360"/>
      </w:tabs>
      <w:rPr/>
    </w:pPr>
    <w:r w:rsidDel="00000000" w:rsidR="00000000" w:rsidRPr="00000000">
      <w:rPr>
        <w:color w:val="8a8276"/>
        <w:sz w:val="16"/>
        <w:szCs w:val="16"/>
        <w:rtl w:val="0"/>
      </w:rPr>
      <w:t xml:space="preserve">Anthropic · Claude CodePage </w:t>
    </w:r>
    <w:r w:rsidDel="00000000" w:rsidR="00000000" w:rsidRPr="00000000">
      <w:rPr>
        <w:color w:val="8a8276"/>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pBdr>
        <w:top w:color="e1d9ce" w:space="6" w:sz="4" w:val="single"/>
      </w:pBdr>
      <w:tabs>
        <w:tab w:val="right" w:leader="none" w:pos="9360"/>
      </w:tabs>
      <w:rPr/>
    </w:pPr>
    <w:r w:rsidDel="00000000" w:rsidR="00000000" w:rsidRPr="00000000">
      <w:rPr>
        <w:color w:val="8a8276"/>
        <w:sz w:val="16"/>
        <w:szCs w:val="16"/>
        <w:rtl w:val="0"/>
      </w:rPr>
      <w:t xml:space="preserve">Anthropic · Claude CodePage </w:t>
    </w:r>
    <w:r w:rsidDel="00000000" w:rsidR="00000000" w:rsidRPr="00000000">
      <w:rPr>
        <w:color w:val="8a8276"/>
        <w:sz w:val="16"/>
        <w:szCs w:val="16"/>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pBdr>
        <w:bottom w:color="e1d9ce" w:space="6" w:sz="4" w:val="single"/>
      </w:pBdr>
      <w:tabs>
        <w:tab w:val="right" w:leader="none" w:pos="9360"/>
      </w:tabs>
      <w:rPr/>
    </w:pPr>
    <w:r w:rsidDel="00000000" w:rsidR="00000000" w:rsidRPr="00000000">
      <w:rPr>
        <w:b w:val="1"/>
        <w:bCs w:val="1"/>
        <w:color w:val="8a8276"/>
        <w:sz w:val="16"/>
        <w:szCs w:val="16"/>
        <w:rtl w:val="0"/>
      </w:rPr>
      <w:t xml:space="preserve">Subagents</w:t>
    </w:r>
    <w:r w:rsidDel="00000000" w:rsidR="00000000" w:rsidRPr="00000000">
      <w:rPr>
        <w:color w:val="8a8276"/>
        <w:sz w:val="16"/>
        <w:szCs w:val="16"/>
        <w:rtl w:val="0"/>
      </w:rPr>
      <w:t xml:space="preserve">Claude Code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460" w:hanging="240"/>
      </w:pPr>
      <w:rPr>
        <w:color w:val="c15f3c"/>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22e"/>
        <w:sz w:val="22"/>
        <w:szCs w:val="22"/>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50" w:before="360" w:lineRule="auto"/>
    </w:pPr>
    <w:rPr>
      <w:rFonts w:ascii="Arial" w:cs="Arial" w:eastAsia="Arial" w:hAnsi="Arial"/>
      <w:b w:val="1"/>
      <w:bCs w:val="1"/>
      <w:color w:val="201f1c"/>
      <w:sz w:val="30"/>
      <w:szCs w:val="30"/>
    </w:rPr>
  </w:style>
  <w:style w:type="paragraph" w:styleId="Heading2">
    <w:name w:val="heading 2"/>
    <w:basedOn w:val="Normal"/>
    <w:next w:val="Normal"/>
    <w:pPr>
      <w:spacing w:after="90" w:before="260" w:lineRule="auto"/>
    </w:pPr>
    <w:rPr>
      <w:rFonts w:ascii="Arial" w:cs="Arial" w:eastAsia="Arial" w:hAnsi="Arial"/>
      <w:b w:val="1"/>
      <w:bCs w:val="1"/>
      <w:color w:val="201f1c"/>
      <w:sz w:val="24"/>
      <w:szCs w:val="24"/>
    </w:rPr>
  </w:style>
  <w:style w:type="paragraph" w:styleId="Heading3">
    <w:name w:val="heading 3"/>
    <w:basedOn w:val="Normal"/>
    <w:next w:val="Normal"/>
    <w:pPr>
      <w:spacing w:after="70" w:before="220" w:lineRule="auto"/>
    </w:pPr>
    <w:rPr>
      <w:rFonts w:ascii="Arial" w:cs="Arial" w:eastAsia="Arial" w:hAnsi="Arial"/>
      <w:b w:val="1"/>
      <w:bCs w:val="1"/>
      <w:color w:val="201f1c"/>
      <w:sz w:val="21"/>
      <w:szCs w:val="21"/>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4.xml"/><Relationship Id="rId22" Type="http://schemas.openxmlformats.org/officeDocument/2006/relationships/hyperlink" Target="https://github.com/ANI-IN/claude-code-subagents-python" TargetMode="External"/><Relationship Id="rId21" Type="http://schemas.openxmlformats.org/officeDocument/2006/relationships/hyperlink" Target="https://github.com/ANI-IN/claude-code-subagents-python" TargetMode="External"/><Relationship Id="rId24" Type="http://schemas.openxmlformats.org/officeDocument/2006/relationships/header" Target="header5.xml"/><Relationship Id="rId23" Type="http://schemas.openxmlformats.org/officeDocument/2006/relationships/header" Target="head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footer" Target="footer6.xml"/><Relationship Id="rId25" Type="http://schemas.openxmlformats.org/officeDocument/2006/relationships/footer" Target="footer5.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png"/><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header" Target="header1.xml"/><Relationship Id="rId12"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header" Target="header2.xml"/><Relationship Id="rId17" Type="http://schemas.openxmlformats.org/officeDocument/2006/relationships/header" Target="header4.xml"/><Relationship Id="rId16" Type="http://schemas.openxmlformats.org/officeDocument/2006/relationships/footer" Target="footer2.xml"/><Relationship Id="rId19" Type="http://schemas.openxmlformats.org/officeDocument/2006/relationships/footer" Target="footer3.xml"/><Relationship Id="rId1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