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projectCode: aazzxxyy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infra: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zone: a,b,c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region: us-e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 if eq .Values.infra.region "us-e" }}ha: true{{ end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controlif ./mychart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controlif ./mychart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get manifest controlif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uninstall controlif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//Error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 if eq .Values.infra.region "us-e" 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ha: true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 end 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if eq .Values.infra.region "us-e" }}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ha: true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end }}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{{- if eq .Values.infra.region "us-e" }}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ha: 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{{- end }}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//Should not be done. Error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if eq .Values.infra.region "us-e" -}}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ha: true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{{- end -}}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