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 mychart/charts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create mysubchart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rm -rf mysubchart/templates/*.*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mychart/charts/mysubchart/values.yaml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dbhostname: mysqlnode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mychart/charts/mysubchart/templates/configmap.yaml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apiVersion: v1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kind: ConfigMap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metadata: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name: {{ .Release.Name }}-innerconfig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dbhost: {{ .Values.dbhostname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~~~~~~~~~~~~~~~~~~~~~~~~~~~~~~~~~~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mysubchart mychart/charts/mysubchart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~~~~~~~~~~~~~~~~~~~~~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riding values from parent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~~~~~~~~~~~~~~~~~~~~~~~~~~~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mychart/values.yaml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mysubchart: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dbhostname: prodmyqlnode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subchartoverride mychart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