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Summarize v/s Summarize Columns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Both will give table as a result.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SUMMARIZE  :-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Dax :-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Courier New" w:cs="Courier New" w:eastAsia="Courier New" w:hAnsi="Courier New"/>
          <w:b w:val="1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2f2f2" w:val="clear"/>
          <w:rtl w:val="0"/>
        </w:rPr>
        <w:t xml:space="preserve">SUMMARIZE (&lt;table&gt;, &lt;groupBy_columnName&gt;,&lt;name&gt;,&lt;expression&gt;])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Courier New" w:cs="Courier New" w:eastAsia="Courier New" w:hAnsi="Courier New"/>
          <w:b w:val="1"/>
          <w:color w:val="171717"/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Summarize = SUMMARIZE(Bikedata, Bikedata[Country],"Sales by Country",[Sales] )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</w:rPr>
        <w:drawing>
          <wp:inline distB="114300" distT="114300" distL="114300" distR="114300">
            <wp:extent cx="5943600" cy="209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SUMMARIZECOLUMNS :-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Dax :-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SUMMARIZECOLUMNS(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2f2f2" w:val="clear"/>
          <w:rtl w:val="0"/>
        </w:rPr>
        <w:t xml:space="preserve">&lt;groupBy_columnName&gt;,&lt;name&gt;,&lt;expression&gt;)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Summarize Columns = SUMMARIZECOLUMNS(Bikedata[Country],"Country wise Sales",[Sales])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28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Difference between Summarize and Summarizecolumns :-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 Summarize function we need to pass table name as a parameter where as in SummarizeColumns function no need to pass the table name as a parameter.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 Summarizecolumns we have an option to add a filter.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below Example i want only the total sales of france country.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Dax :-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1"/>
          <w:szCs w:val="21"/>
          <w:shd w:fill="f2f2f2" w:val="clear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SUMMARIZECOLUMNS(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2f2f2" w:val="clear"/>
          <w:rtl w:val="0"/>
        </w:rPr>
        <w:t xml:space="preserve">&lt;groupBy_columnName&gt;,(filterTable),&lt;name&gt;,&lt;expression&gt;)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ff0000"/>
          <w:sz w:val="18"/>
          <w:szCs w:val="18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shd w:fill="f2f2f2" w:val="clear"/>
          <w:rtl w:val="0"/>
        </w:rPr>
        <w:t xml:space="preserve">Summarize Columns filter = SUMMARIZECOLUMNS(Bikedata[Country],FILTER(Bikedata,Bikedata[Country] = "France"),"Country wise Sales",[Sales])</w:t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ff0000"/>
          <w:sz w:val="18"/>
          <w:szCs w:val="18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ff0000"/>
          <w:sz w:val="18"/>
          <w:szCs w:val="18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shd w:fill="f2f2f2" w:val="clear"/>
        </w:rPr>
        <w:drawing>
          <wp:inline distB="114300" distT="114300" distL="114300" distR="114300">
            <wp:extent cx="7205663" cy="647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5663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