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Spring Boot is basically an extension of the Spring framework </w:t>
      </w:r>
    </w:p>
    <w:p>
      <w:pPr>
        <w:rPr>
          <w:rFonts w:ascii="Arial" w:hAnsi="Arial" w:cs="Arial"/>
          <w:color w:val="37474F"/>
          <w:sz w:val="27"/>
          <w:szCs w:val="27"/>
          <w:shd w:val="clear" w:color="auto" w:fill="FFFFFF"/>
        </w:rPr>
      </w:pPr>
      <w:r>
        <w:rPr>
          <w:rFonts w:ascii="Arial" w:hAnsi="Arial" w:cs="Arial"/>
          <w:color w:val="37474F"/>
          <w:sz w:val="27"/>
          <w:szCs w:val="27"/>
          <w:shd w:val="clear" w:color="auto" w:fill="FFFFFF"/>
        </w:rPr>
        <w:t>Spring Boot Framework is not implemented from the scratch by The Spring Team,</w:t>
      </w:r>
    </w:p>
    <w:p>
      <w:pPr>
        <w:rPr>
          <w:rFonts w:ascii="raleway" w:hAnsi="raleway"/>
          <w:color w:val="333333"/>
          <w:sz w:val="27"/>
          <w:szCs w:val="27"/>
          <w:shd w:val="clear" w:color="auto" w:fill="FFFFFF"/>
        </w:rPr>
      </w:pPr>
      <w:r>
        <w:rPr>
          <w:rFonts w:ascii="raleway" w:hAnsi="raleway"/>
          <w:color w:val="333333"/>
          <w:sz w:val="27"/>
          <w:szCs w:val="27"/>
          <w:shd w:val="clear" w:color="auto" w:fill="FFFFFF"/>
        </w:rPr>
        <w:t>It eliminated the boilerplate configurations and some tedious development steps required for setting up a Spring application.</w:t>
      </w:r>
    </w:p>
    <w:p>
      <w:pPr>
        <w:rPr>
          <w:rFonts w:ascii="Arial" w:hAnsi="Arial" w:cs="Arial"/>
          <w:color w:val="37474F"/>
          <w:sz w:val="27"/>
          <w:szCs w:val="27"/>
          <w:shd w:val="clear" w:color="auto" w:fill="FFFFFF"/>
        </w:rPr>
      </w:pPr>
      <w:r>
        <w:rPr>
          <w:rFonts w:ascii="Arial" w:hAnsi="Arial" w:cs="Arial"/>
          <w:color w:val="37474F"/>
          <w:sz w:val="27"/>
          <w:szCs w:val="27"/>
          <w:shd w:val="clear" w:color="auto" w:fill="FFFFFF"/>
        </w:rPr>
        <w:t xml:space="preserve">Spring Boot uses completely new development model to make Java Development very easy </w:t>
      </w:r>
    </w:p>
    <w:p>
      <w:pPr>
        <w:numPr>
          <w:ilvl w:val="0"/>
          <w:numId w:val="1"/>
        </w:numPr>
        <w:shd w:val="clear" w:color="auto" w:fill="FFFFFF"/>
        <w:spacing w:before="100" w:beforeAutospacing="1" w:after="100" w:afterAutospacing="1" w:line="240" w:lineRule="auto"/>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It is very easy to develop Spring Based applications with Java or Groovy(language).</w:t>
      </w:r>
    </w:p>
    <w:p>
      <w:pPr>
        <w:numPr>
          <w:ilvl w:val="0"/>
          <w:numId w:val="1"/>
        </w:numPr>
        <w:shd w:val="clear" w:color="auto" w:fill="FFFFFF"/>
        <w:spacing w:before="75" w:after="100" w:afterAutospacing="1" w:line="240" w:lineRule="auto"/>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It reduces lots of development time and increases productivity.</w:t>
      </w:r>
    </w:p>
    <w:p>
      <w:pPr>
        <w:numPr>
          <w:ilvl w:val="0"/>
          <w:numId w:val="1"/>
        </w:numPr>
        <w:shd w:val="clear" w:color="auto" w:fill="FFFFFF"/>
        <w:spacing w:before="75" w:after="100" w:afterAutospacing="1" w:line="240" w:lineRule="auto"/>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It avoids writing lots of boilerplate Code, Annotations and XML Configuration.</w:t>
      </w:r>
    </w:p>
    <w:p>
      <w:pPr>
        <w:numPr>
          <w:ilvl w:val="0"/>
          <w:numId w:val="1"/>
        </w:numPr>
        <w:shd w:val="clear" w:color="auto" w:fill="FFFFFF"/>
        <w:spacing w:before="75" w:after="100" w:afterAutospacing="1" w:line="240" w:lineRule="auto"/>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It is very easy to integrate Spring Boot Application with its Spring Ecosystem like Spring JDBC, Spring ORM, Spring Data, Spring Security etc.</w:t>
      </w:r>
    </w:p>
    <w:p>
      <w:pPr>
        <w:numPr>
          <w:ilvl w:val="0"/>
          <w:numId w:val="1"/>
        </w:numPr>
        <w:shd w:val="clear" w:color="auto" w:fill="FFFFFF"/>
        <w:spacing w:before="75" w:after="100" w:afterAutospacing="1" w:line="240" w:lineRule="auto"/>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It follows “Opinionated Defaults Configuration” Approach to reduce Developer effort</w:t>
      </w:r>
    </w:p>
    <w:p>
      <w:pPr>
        <w:pStyle w:val="6"/>
        <w:shd w:val="clear" w:color="auto" w:fill="FFFFFF"/>
        <w:rPr>
          <w:rFonts w:ascii="Arial" w:hAnsi="Arial" w:cs="Arial"/>
          <w:color w:val="545454"/>
        </w:rPr>
      </w:pPr>
      <w:r>
        <w:rPr>
          <w:rFonts w:ascii="Arial" w:hAnsi="Arial" w:cs="Arial"/>
          <w:color w:val="545454"/>
        </w:rPr>
        <w:t>Spring Boot just decides on a set of default configured beans which you can override if you want. For example if you include the spring boot starter pom for jpa, you'll get autoconfigured for you an in memory database, a hibernate entity manager, and a simple datasource. This is an example of an opinionated (Spring's opinion that it's a good starting point)</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545454"/>
          <w:sz w:val="20"/>
          <w:szCs w:val="20"/>
          <w:lang w:eastAsia="en-IN"/>
        </w:rPr>
      </w:pPr>
    </w:p>
    <w:p>
      <w:pPr>
        <w:shd w:val="clear" w:color="auto" w:fill="FFFFFF"/>
        <w:spacing w:before="75" w:after="100" w:afterAutospacing="1" w:line="240" w:lineRule="auto"/>
        <w:ind w:left="720"/>
        <w:rPr>
          <w:rFonts w:ascii="Arial" w:hAnsi="Arial" w:eastAsia="Times New Roman" w:cs="Arial"/>
          <w:color w:val="000000"/>
          <w:sz w:val="27"/>
          <w:szCs w:val="27"/>
          <w:lang w:eastAsia="en-IN"/>
        </w:rPr>
      </w:pPr>
    </w:p>
    <w:p>
      <w:pPr>
        <w:numPr>
          <w:ilvl w:val="0"/>
          <w:numId w:val="1"/>
        </w:numPr>
        <w:shd w:val="clear" w:color="auto" w:fill="FFFFFF"/>
        <w:spacing w:before="75" w:after="100" w:afterAutospacing="1" w:line="240" w:lineRule="auto"/>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It provides Embedded HTTP servers like Tomcat, Jetty etc. to develop and test our web applications very easily.</w:t>
      </w:r>
    </w:p>
    <w:p>
      <w:pPr>
        <w:numPr>
          <w:ilvl w:val="0"/>
          <w:numId w:val="1"/>
        </w:numPr>
        <w:shd w:val="clear" w:color="auto" w:fill="FFFFFF"/>
        <w:spacing w:before="75" w:after="100" w:afterAutospacing="1" w:line="240" w:lineRule="auto"/>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It provides CLI (Command Line Interface) tool to develop and test Spring Boot(Java or Groovy) Applications from command prompt very easily and quickly.</w:t>
      </w:r>
    </w:p>
    <w:p>
      <w:pPr>
        <w:numPr>
          <w:ilvl w:val="0"/>
          <w:numId w:val="1"/>
        </w:numPr>
        <w:shd w:val="clear" w:color="auto" w:fill="FFFFFF"/>
        <w:spacing w:before="75" w:after="100" w:afterAutospacing="1" w:line="240" w:lineRule="auto"/>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It provides lots of plugins to develop and test Spring Boot Applications very easily using Build Tools like Maven and Gradle</w:t>
      </w:r>
    </w:p>
    <w:p>
      <w:pPr>
        <w:numPr>
          <w:ilvl w:val="0"/>
          <w:numId w:val="1"/>
        </w:numPr>
        <w:shd w:val="clear" w:color="auto" w:fill="FFFFFF"/>
        <w:spacing w:before="75" w:after="100" w:afterAutospacing="1" w:line="240" w:lineRule="auto"/>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It provides lots of plugins to work with embedded and in-memory Databases very easily.</w:t>
      </w:r>
    </w:p>
    <w:p>
      <w:pPr>
        <w:rPr>
          <w:lang w:eastAsia="en-IN"/>
        </w:rPr>
      </w:pPr>
    </w:p>
    <w:p>
      <w:r>
        <w:rPr>
          <w:lang w:eastAsia="en-IN"/>
        </w:rPr>
        <w:drawing>
          <wp:inline distT="0" distB="0" distL="0" distR="0">
            <wp:extent cx="4286250" cy="533400"/>
            <wp:effectExtent l="0" t="0" r="0" b="0"/>
            <wp:docPr id="1" name="Picture 1" descr="What Is Spring Boot, Spring Boo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 Is Spring Boot, Spring Boo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86250" cy="533400"/>
                    </a:xfrm>
                    <a:prstGeom prst="rect">
                      <a:avLst/>
                    </a:prstGeom>
                    <a:noFill/>
                    <a:ln>
                      <a:noFill/>
                    </a:ln>
                  </pic:spPr>
                </pic:pic>
              </a:graphicData>
            </a:graphic>
          </wp:inline>
        </w:drawing>
      </w:r>
    </w:p>
    <w:p/>
    <w:p>
      <w:pPr>
        <w:shd w:val="clear" w:color="auto" w:fill="FFFFFF"/>
        <w:spacing w:before="450" w:after="300" w:line="240" w:lineRule="auto"/>
        <w:outlineLvl w:val="2"/>
        <w:rPr>
          <w:rFonts w:ascii="var(--font-family--heading)" w:hAnsi="var(--font-family--heading)" w:eastAsia="Times New Roman" w:cs="Times New Roman"/>
          <w:b/>
          <w:bCs/>
          <w:sz w:val="27"/>
          <w:szCs w:val="27"/>
          <w:lang w:eastAsia="en-IN"/>
        </w:rPr>
      </w:pPr>
      <w:r>
        <w:rPr>
          <w:rFonts w:ascii="var(--font-family--heading)" w:hAnsi="var(--font-family--heading)" w:eastAsia="Times New Roman" w:cs="Times New Roman"/>
          <w:b/>
          <w:bCs/>
          <w:sz w:val="27"/>
          <w:szCs w:val="27"/>
          <w:lang w:eastAsia="en-IN"/>
        </w:rPr>
        <w:t>Main Goal of Spring Boot:</w:t>
      </w:r>
    </w:p>
    <w:p>
      <w:pPr>
        <w:numPr>
          <w:ilvl w:val="0"/>
          <w:numId w:val="2"/>
        </w:numPr>
        <w:shd w:val="clear" w:color="auto" w:fill="FFFFFF"/>
        <w:spacing w:before="100" w:beforeAutospacing="1" w:after="100" w:afterAutospacing="1" w:line="240" w:lineRule="auto"/>
        <w:ind w:left="0"/>
        <w:rPr>
          <w:rFonts w:ascii="Arial" w:hAnsi="Arial" w:eastAsia="Times New Roman" w:cs="Arial"/>
          <w:color w:val="000000"/>
          <w:sz w:val="27"/>
          <w:szCs w:val="27"/>
          <w:lang w:eastAsia="en-IN"/>
        </w:rPr>
      </w:pPr>
      <w:bookmarkStart w:id="0" w:name="_GoBack"/>
      <w:r>
        <w:rPr>
          <w:rFonts w:ascii="Arial" w:hAnsi="Arial" w:eastAsia="Times New Roman" w:cs="Arial"/>
          <w:color w:val="000000"/>
          <w:sz w:val="27"/>
          <w:szCs w:val="27"/>
          <w:lang w:eastAsia="en-IN"/>
        </w:rPr>
        <w:t>To avoid XML Configuration completely</w:t>
      </w:r>
    </w:p>
    <w:p>
      <w:pPr>
        <w:numPr>
          <w:ilvl w:val="0"/>
          <w:numId w:val="2"/>
        </w:numPr>
        <w:shd w:val="clear" w:color="auto" w:fill="FFFFFF"/>
        <w:spacing w:before="75" w:after="100" w:afterAutospacing="1" w:line="240" w:lineRule="auto"/>
        <w:ind w:left="0"/>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To avoid defining more Annotation Configuration(It combined some existing Spring Framework Annotations to a simple and single Annotation)</w:t>
      </w:r>
    </w:p>
    <w:p>
      <w:pPr>
        <w:numPr>
          <w:ilvl w:val="0"/>
          <w:numId w:val="2"/>
        </w:numPr>
        <w:shd w:val="clear" w:color="auto" w:fill="FFFFFF"/>
        <w:spacing w:before="75" w:after="100" w:afterAutospacing="1" w:line="240" w:lineRule="auto"/>
        <w:ind w:left="0"/>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To avoid writing lots of import statements</w:t>
      </w:r>
    </w:p>
    <w:p>
      <w:pPr>
        <w:numPr>
          <w:ilvl w:val="0"/>
          <w:numId w:val="2"/>
        </w:numPr>
        <w:shd w:val="clear" w:color="auto" w:fill="FFFFFF"/>
        <w:spacing w:before="75" w:after="100" w:afterAutospacing="1" w:line="240" w:lineRule="auto"/>
        <w:ind w:left="0"/>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To provide some defaults to quick start new projects within no time.</w:t>
      </w:r>
    </w:p>
    <w:p>
      <w:pPr>
        <w:numPr>
          <w:ilvl w:val="0"/>
          <w:numId w:val="2"/>
        </w:numPr>
        <w:shd w:val="clear" w:color="auto" w:fill="FFFFFF"/>
        <w:spacing w:before="75" w:after="100" w:afterAutospacing="1" w:line="240" w:lineRule="auto"/>
        <w:ind w:left="0"/>
        <w:rPr>
          <w:rFonts w:ascii="Arial" w:hAnsi="Arial" w:eastAsia="Times New Roman" w:cs="Arial"/>
          <w:color w:val="000000"/>
          <w:sz w:val="27"/>
          <w:szCs w:val="27"/>
          <w:lang w:eastAsia="en-IN"/>
        </w:rPr>
      </w:pPr>
      <w:r>
        <w:rPr>
          <w:rFonts w:ascii="Arial" w:hAnsi="Arial" w:eastAsia="Times New Roman" w:cs="Arial"/>
          <w:color w:val="000000"/>
          <w:sz w:val="27"/>
          <w:szCs w:val="27"/>
          <w:lang w:eastAsia="en-IN"/>
        </w:rPr>
        <w:t>To provide Opinionated Development approach.</w:t>
      </w:r>
    </w:p>
    <w:bookmarkEnd w:id="0"/>
    <w:p/>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ascii="Tahoma" w:hAnsi="Tahoma" w:eastAsia="Tahoma" w:cs="Tahoma"/>
          <w:i w:val="0"/>
          <w:caps w:val="0"/>
          <w:color w:val="333333"/>
          <w:spacing w:val="0"/>
          <w:sz w:val="22"/>
          <w:szCs w:val="22"/>
          <w:shd w:val="clear" w:fill="FFFFFF"/>
          <w:vertAlign w:val="baseline"/>
        </w:rPr>
        <w:t>Spring Boot is a module that provides rapid application development feature to the spring framework including</w:t>
      </w:r>
      <w:r>
        <w:rPr>
          <w:rFonts w:hint="default" w:ascii="Tahoma" w:hAnsi="Tahoma" w:eastAsia="Tahoma" w:cs="Tahoma"/>
          <w:i w:val="0"/>
          <w:caps w:val="0"/>
          <w:color w:val="333333"/>
          <w:spacing w:val="0"/>
          <w:sz w:val="22"/>
          <w:szCs w:val="22"/>
          <w:shd w:val="clear" w:fill="FFFFFF"/>
          <w:vertAlign w:val="baseline"/>
        </w:rPr>
        <w:t> </w:t>
      </w:r>
      <w:r>
        <w:rPr>
          <w:rStyle w:val="7"/>
          <w:rFonts w:hint="default" w:ascii="Tahoma" w:hAnsi="Tahoma" w:eastAsia="Tahoma" w:cs="Tahoma"/>
          <w:i w:val="0"/>
          <w:caps w:val="0"/>
          <w:color w:val="333333"/>
          <w:spacing w:val="0"/>
          <w:sz w:val="22"/>
          <w:szCs w:val="22"/>
          <w:shd w:val="clear" w:fill="FFFFFF"/>
          <w:vertAlign w:val="baseline"/>
        </w:rPr>
        <w:t>auto-configuration</w:t>
      </w:r>
      <w:r>
        <w:rPr>
          <w:rFonts w:hint="default" w:ascii="Tahoma" w:hAnsi="Tahoma" w:eastAsia="Tahoma" w:cs="Tahoma"/>
          <w:i w:val="0"/>
          <w:caps w:val="0"/>
          <w:color w:val="333333"/>
          <w:spacing w:val="0"/>
          <w:sz w:val="22"/>
          <w:szCs w:val="22"/>
          <w:shd w:val="clear" w:fill="FFFFFF"/>
          <w:vertAlign w:val="baseline"/>
        </w:rPr>
        <w:t>, </w:t>
      </w:r>
      <w:r>
        <w:rPr>
          <w:rStyle w:val="7"/>
          <w:rFonts w:hint="default" w:ascii="Tahoma" w:hAnsi="Tahoma" w:eastAsia="Tahoma" w:cs="Tahoma"/>
          <w:i w:val="0"/>
          <w:caps w:val="0"/>
          <w:color w:val="333333"/>
          <w:spacing w:val="0"/>
          <w:sz w:val="22"/>
          <w:szCs w:val="22"/>
          <w:shd w:val="clear" w:fill="FFFFFF"/>
          <w:vertAlign w:val="baseline"/>
        </w:rPr>
        <w:t>standalone-code</w:t>
      </w:r>
      <w:r>
        <w:rPr>
          <w:rFonts w:hint="default" w:ascii="Tahoma" w:hAnsi="Tahoma" w:eastAsia="Tahoma" w:cs="Tahoma"/>
          <w:i w:val="0"/>
          <w:caps w:val="0"/>
          <w:color w:val="333333"/>
          <w:spacing w:val="0"/>
          <w:sz w:val="22"/>
          <w:szCs w:val="22"/>
          <w:shd w:val="clear" w:fill="FFFFFF"/>
          <w:vertAlign w:val="baseline"/>
        </w:rPr>
        <w:t>, and </w:t>
      </w:r>
      <w:r>
        <w:rPr>
          <w:rStyle w:val="7"/>
          <w:rFonts w:hint="default" w:ascii="Tahoma" w:hAnsi="Tahoma" w:eastAsia="Tahoma" w:cs="Tahoma"/>
          <w:i w:val="0"/>
          <w:caps w:val="0"/>
          <w:color w:val="333333"/>
          <w:spacing w:val="0"/>
          <w:sz w:val="22"/>
          <w:szCs w:val="22"/>
          <w:shd w:val="clear" w:fill="FFFFFF"/>
          <w:vertAlign w:val="baseline"/>
        </w:rPr>
        <w:t>production-ready</w:t>
      </w:r>
      <w:r>
        <w:rPr>
          <w:rFonts w:hint="default" w:ascii="Tahoma" w:hAnsi="Tahoma" w:eastAsia="Tahoma" w:cs="Tahoma"/>
          <w:i w:val="0"/>
          <w:caps w:val="0"/>
          <w:color w:val="333333"/>
          <w:spacing w:val="0"/>
          <w:sz w:val="22"/>
          <w:szCs w:val="22"/>
          <w:shd w:val="clear" w:fill="FFFFFF"/>
          <w:vertAlign w:val="baseline"/>
        </w:rPr>
        <w:t> code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caps w:val="0"/>
          <w:color w:val="333333"/>
          <w:spacing w:val="0"/>
          <w:sz w:val="22"/>
          <w:szCs w:val="22"/>
          <w:shd w:val="clear" w:fill="FFFFFF"/>
          <w:vertAlign w:val="baseline"/>
        </w:rPr>
        <w:t>It creates applications that are packaged as </w:t>
      </w:r>
      <w:r>
        <w:rPr>
          <w:rStyle w:val="5"/>
          <w:rFonts w:hint="default" w:ascii="Tahoma" w:hAnsi="Tahoma" w:eastAsia="Tahoma" w:cs="Tahoma"/>
          <w:i w:val="0"/>
          <w:caps w:val="0"/>
          <w:color w:val="333333"/>
          <w:spacing w:val="0"/>
          <w:sz w:val="22"/>
          <w:szCs w:val="22"/>
          <w:shd w:val="clear" w:fill="FFFFFF"/>
          <w:vertAlign w:val="baseline"/>
        </w:rPr>
        <w:t>jar</w:t>
      </w:r>
      <w:r>
        <w:rPr>
          <w:rFonts w:hint="default" w:ascii="Tahoma" w:hAnsi="Tahoma" w:eastAsia="Tahoma" w:cs="Tahoma"/>
          <w:i w:val="0"/>
          <w:caps w:val="0"/>
          <w:color w:val="333333"/>
          <w:spacing w:val="0"/>
          <w:sz w:val="22"/>
          <w:szCs w:val="22"/>
          <w:shd w:val="clear" w:fill="FFFFFF"/>
          <w:vertAlign w:val="baseline"/>
        </w:rPr>
        <w:t> and are directly started using embedded servlet container (such as Tomcat, Jetty or Undertow). Thus, no need to deploy the </w:t>
      </w:r>
      <w:r>
        <w:rPr>
          <w:rStyle w:val="5"/>
          <w:rFonts w:hint="default" w:ascii="Tahoma" w:hAnsi="Tahoma" w:eastAsia="Tahoma" w:cs="Tahoma"/>
          <w:i w:val="0"/>
          <w:caps w:val="0"/>
          <w:color w:val="333333"/>
          <w:spacing w:val="0"/>
          <w:sz w:val="22"/>
          <w:szCs w:val="22"/>
          <w:shd w:val="clear" w:fill="FFFFFF"/>
          <w:vertAlign w:val="baseline"/>
        </w:rPr>
        <w:t>war</w:t>
      </w:r>
      <w:r>
        <w:rPr>
          <w:rFonts w:hint="default" w:ascii="Tahoma" w:hAnsi="Tahoma" w:eastAsia="Tahoma" w:cs="Tahoma"/>
          <w:i w:val="0"/>
          <w:caps w:val="0"/>
          <w:color w:val="333333"/>
          <w:spacing w:val="0"/>
          <w:sz w:val="22"/>
          <w:szCs w:val="22"/>
          <w:shd w:val="clear" w:fill="FFFFFF"/>
          <w:vertAlign w:val="baseline"/>
        </w:rPr>
        <w:t> files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caps w:val="0"/>
          <w:color w:val="333333"/>
          <w:spacing w:val="0"/>
          <w:sz w:val="22"/>
          <w:szCs w:val="22"/>
          <w:shd w:val="clear" w:fill="FFFFFF"/>
          <w:vertAlign w:val="baseline"/>
        </w:rPr>
        <w:t>It simplifies the maven configuration by providing the starter template and helps to resolve the dependency conflicts. It automatically identifies the required dependencies and imports them in the application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caps w:val="0"/>
          <w:color w:val="333333"/>
          <w:spacing w:val="0"/>
          <w:sz w:val="22"/>
          <w:szCs w:val="22"/>
          <w:shd w:val="clear" w:fill="FFFFFF"/>
          <w:vertAlign w:val="baseline"/>
        </w:rPr>
        <w:t>It helps in removing the boilerplate code, extra annotations, and xml configurations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caps w:val="0"/>
          <w:color w:val="333333"/>
          <w:spacing w:val="0"/>
          <w:sz w:val="22"/>
          <w:szCs w:val="22"/>
          <w:shd w:val="clear" w:fill="FFFFFF"/>
          <w:vertAlign w:val="baseline"/>
        </w:rPr>
        <w:t>It provides a powerful batch processing and manages the rest endpoints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caps w:val="0"/>
          <w:color w:val="333333"/>
          <w:spacing w:val="0"/>
          <w:sz w:val="22"/>
          <w:szCs w:val="22"/>
          <w:shd w:val="clear" w:fill="FFFFFF"/>
          <w:vertAlign w:val="baseline"/>
        </w:rPr>
        <w:t>It provides an efficient </w:t>
      </w:r>
      <w:r>
        <w:rPr>
          <w:rStyle w:val="5"/>
          <w:rFonts w:hint="default" w:ascii="Tahoma" w:hAnsi="Tahoma" w:eastAsia="Tahoma" w:cs="Tahoma"/>
          <w:i w:val="0"/>
          <w:caps w:val="0"/>
          <w:color w:val="333333"/>
          <w:spacing w:val="0"/>
          <w:sz w:val="22"/>
          <w:szCs w:val="22"/>
          <w:shd w:val="clear" w:fill="FFFFFF"/>
          <w:vertAlign w:val="baseline"/>
        </w:rPr>
        <w:t>jpa-starter library</w:t>
      </w:r>
      <w:r>
        <w:rPr>
          <w:rFonts w:hint="default" w:ascii="Tahoma" w:hAnsi="Tahoma" w:eastAsia="Tahoma" w:cs="Tahoma"/>
          <w:i w:val="0"/>
          <w:caps w:val="0"/>
          <w:color w:val="333333"/>
          <w:spacing w:val="0"/>
          <w:sz w:val="22"/>
          <w:szCs w:val="22"/>
          <w:shd w:val="clear" w:fill="FFFFFF"/>
          <w:vertAlign w:val="baseline"/>
        </w:rPr>
        <w:t> to effectively connect the application with the relational databases</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raleway">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ar(--font-family--heading)">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6B47A7"/>
    <w:multiLevelType w:val="multilevel"/>
    <w:tmpl w:val="F56B47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D78290F"/>
    <w:multiLevelType w:val="multilevel"/>
    <w:tmpl w:val="1D7829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02A2AD8"/>
    <w:multiLevelType w:val="multilevel"/>
    <w:tmpl w:val="202A2A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83"/>
    <w:rsid w:val="00094574"/>
    <w:rsid w:val="00102683"/>
    <w:rsid w:val="002C72CA"/>
    <w:rsid w:val="003B043E"/>
    <w:rsid w:val="00570087"/>
    <w:rsid w:val="00F174BC"/>
    <w:rsid w:val="24DA7AF7"/>
    <w:rsid w:val="5C6253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HTML Preformatted"/>
    <w:basedOn w:val="1"/>
    <w:link w:val="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7">
    <w:name w:val="Strong"/>
    <w:basedOn w:val="3"/>
    <w:qFormat/>
    <w:uiPriority w:val="22"/>
    <w:rPr>
      <w:b/>
      <w:bCs/>
    </w:rPr>
  </w:style>
  <w:style w:type="character" w:customStyle="1" w:styleId="8">
    <w:name w:val="Heading 3 Char"/>
    <w:basedOn w:val="3"/>
    <w:link w:val="2"/>
    <w:uiPriority w:val="9"/>
    <w:rPr>
      <w:rFonts w:ascii="Times New Roman" w:hAnsi="Times New Roman" w:eastAsia="Times New Roman" w:cs="Times New Roman"/>
      <w:b/>
      <w:bCs/>
      <w:sz w:val="27"/>
      <w:szCs w:val="27"/>
      <w:lang w:eastAsia="en-IN"/>
    </w:rPr>
  </w:style>
  <w:style w:type="character" w:customStyle="1" w:styleId="9">
    <w:name w:val="HTML Preformatted Char"/>
    <w:basedOn w:val="3"/>
    <w:link w:val="6"/>
    <w:semiHidden/>
    <w:uiPriority w:val="99"/>
    <w:rPr>
      <w:rFonts w:ascii="Courier New" w:hAnsi="Courier New" w:eastAsia="Times New Roman" w:cs="Courier New"/>
      <w:sz w:val="20"/>
      <w:szCs w:val="20"/>
      <w:lang w:eastAsia="en-IN"/>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299</Words>
  <Characters>1710</Characters>
  <Lines>14</Lines>
  <Paragraphs>4</Paragraphs>
  <TotalTime>1038</TotalTime>
  <ScaleCrop>false</ScaleCrop>
  <LinksUpToDate>false</LinksUpToDate>
  <CharactersWithSpaces>2005</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2020-05-01T09:40:00Z</dcterms:created>
  <dc:creator>Parag</dc:creator>
  <cp:lastModifiedBy>BakulJ</cp:lastModifiedBy>
  <dcterms:modified xsi:type="dcterms:W3CDTF">2022-07-09T09:25:07Z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B0B534A0418F468F949A3F049E59AB90</vt:lpwstr>
  </property>
</Properties>
</file>