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4452A" w:rsidRPr="005077E9" w:rsidRDefault="0044452A" w:rsidP="00612EE2">
      <w:pPr>
        <w:spacing w:beforeLines="20" w:before="48" w:afterLines="20" w:after="48"/>
        <w:jc w:val="center"/>
        <w:rPr>
          <w:rFonts w:eastAsia="Times New Roman" w:cs="Times New Roman"/>
          <w:b/>
          <w:szCs w:val="24"/>
        </w:rPr>
      </w:pPr>
    </w:p>
    <w:p w14:paraId="00000002" w14:textId="77777777" w:rsidR="0044452A" w:rsidRPr="005077E9" w:rsidRDefault="0044452A" w:rsidP="00612EE2">
      <w:pPr>
        <w:spacing w:beforeLines="20" w:before="48" w:afterLines="20" w:after="48"/>
        <w:jc w:val="center"/>
        <w:rPr>
          <w:rFonts w:eastAsia="Times New Roman" w:cs="Times New Roman"/>
          <w:b/>
          <w:szCs w:val="24"/>
        </w:rPr>
      </w:pPr>
    </w:p>
    <w:p w14:paraId="00000003" w14:textId="77777777" w:rsidR="0044452A" w:rsidRPr="005077E9" w:rsidRDefault="0044452A" w:rsidP="00612EE2">
      <w:pPr>
        <w:spacing w:beforeLines="20" w:before="48" w:afterLines="20" w:after="48"/>
        <w:jc w:val="center"/>
        <w:rPr>
          <w:rFonts w:eastAsia="Times New Roman" w:cs="Times New Roman"/>
          <w:b/>
          <w:szCs w:val="24"/>
        </w:rPr>
      </w:pPr>
    </w:p>
    <w:p w14:paraId="00000004" w14:textId="77777777" w:rsidR="0044452A" w:rsidRPr="005077E9" w:rsidRDefault="0044452A" w:rsidP="00612EE2">
      <w:pPr>
        <w:spacing w:beforeLines="20" w:before="48" w:afterLines="20" w:after="48"/>
        <w:jc w:val="center"/>
        <w:rPr>
          <w:rFonts w:eastAsia="Times New Roman" w:cs="Times New Roman"/>
          <w:b/>
          <w:szCs w:val="24"/>
        </w:rPr>
      </w:pPr>
    </w:p>
    <w:p w14:paraId="00000005" w14:textId="77777777" w:rsidR="0044452A" w:rsidRPr="005077E9" w:rsidRDefault="0044452A" w:rsidP="00612EE2">
      <w:pPr>
        <w:spacing w:beforeLines="20" w:before="48" w:afterLines="20" w:after="48"/>
        <w:jc w:val="center"/>
        <w:rPr>
          <w:rFonts w:eastAsia="Times New Roman" w:cs="Times New Roman"/>
          <w:b/>
          <w:szCs w:val="24"/>
        </w:rPr>
      </w:pPr>
    </w:p>
    <w:p w14:paraId="00000006" w14:textId="77777777" w:rsidR="0044452A" w:rsidRPr="005077E9" w:rsidRDefault="0044452A" w:rsidP="00612EE2">
      <w:pPr>
        <w:spacing w:beforeLines="20" w:before="48" w:afterLines="20" w:after="48"/>
        <w:jc w:val="center"/>
        <w:rPr>
          <w:rFonts w:eastAsia="Times New Roman" w:cs="Times New Roman"/>
          <w:b/>
          <w:szCs w:val="24"/>
        </w:rPr>
      </w:pPr>
    </w:p>
    <w:p w14:paraId="00000007" w14:textId="77777777" w:rsidR="0044452A" w:rsidRPr="005077E9" w:rsidRDefault="00000000" w:rsidP="00612EE2">
      <w:pPr>
        <w:spacing w:beforeLines="20" w:before="48" w:afterLines="20" w:after="48"/>
        <w:jc w:val="center"/>
        <w:rPr>
          <w:rFonts w:eastAsia="Times New Roman" w:cs="Times New Roman"/>
          <w:b/>
          <w:szCs w:val="24"/>
        </w:rPr>
      </w:pPr>
      <w:r w:rsidRPr="005077E9">
        <w:rPr>
          <w:rFonts w:eastAsia="Times New Roman" w:cs="Times New Roman"/>
          <w:b/>
          <w:szCs w:val="24"/>
        </w:rPr>
        <w:t xml:space="preserve">IDENTIFYING AND REDUCING THE IMPACT OF BIASED PROMPTS ON LLM RESPONSES </w:t>
      </w:r>
    </w:p>
    <w:p w14:paraId="00000008" w14:textId="77777777" w:rsidR="0044452A" w:rsidRPr="005077E9" w:rsidRDefault="0044452A" w:rsidP="00612EE2">
      <w:pPr>
        <w:spacing w:beforeLines="20" w:before="48" w:afterLines="20" w:after="48"/>
        <w:jc w:val="center"/>
        <w:rPr>
          <w:rFonts w:eastAsia="Times New Roman" w:cs="Times New Roman"/>
          <w:b/>
          <w:szCs w:val="24"/>
        </w:rPr>
      </w:pPr>
    </w:p>
    <w:p w14:paraId="7821DCE5" w14:textId="77777777" w:rsidR="008D1CF1" w:rsidRPr="005077E9" w:rsidRDefault="008D1CF1" w:rsidP="00612EE2">
      <w:pPr>
        <w:spacing w:beforeLines="20" w:before="48" w:afterLines="20" w:after="48"/>
        <w:jc w:val="center"/>
        <w:rPr>
          <w:rFonts w:eastAsia="Times New Roman" w:cs="Times New Roman"/>
          <w:b/>
          <w:szCs w:val="24"/>
        </w:rPr>
      </w:pPr>
    </w:p>
    <w:p w14:paraId="00000009" w14:textId="77777777" w:rsidR="0044452A" w:rsidRPr="005077E9" w:rsidRDefault="0044452A" w:rsidP="00612EE2">
      <w:pPr>
        <w:spacing w:beforeLines="20" w:before="48" w:afterLines="20" w:after="48"/>
        <w:jc w:val="center"/>
        <w:rPr>
          <w:rFonts w:eastAsia="Times New Roman" w:cs="Times New Roman"/>
          <w:b/>
          <w:szCs w:val="24"/>
        </w:rPr>
      </w:pPr>
    </w:p>
    <w:p w14:paraId="0000000A" w14:textId="77777777" w:rsidR="0044452A" w:rsidRPr="005077E9" w:rsidRDefault="0044452A" w:rsidP="00612EE2">
      <w:pPr>
        <w:spacing w:beforeLines="20" w:before="48" w:afterLines="20" w:after="48"/>
        <w:jc w:val="center"/>
        <w:rPr>
          <w:rFonts w:eastAsia="Times New Roman" w:cs="Times New Roman"/>
          <w:b/>
          <w:szCs w:val="24"/>
        </w:rPr>
      </w:pPr>
    </w:p>
    <w:p w14:paraId="0000000B" w14:textId="2A8AAA9B" w:rsidR="0044452A" w:rsidRPr="005077E9" w:rsidRDefault="00000000" w:rsidP="00612EE2">
      <w:pPr>
        <w:spacing w:beforeLines="20" w:before="48" w:afterLines="20" w:after="48"/>
        <w:jc w:val="center"/>
        <w:rPr>
          <w:rFonts w:eastAsia="Times New Roman" w:cs="Times New Roman"/>
          <w:szCs w:val="24"/>
        </w:rPr>
      </w:pPr>
      <w:r w:rsidRPr="005077E9">
        <w:rPr>
          <w:rFonts w:eastAsia="Times New Roman" w:cs="Times New Roman"/>
          <w:szCs w:val="24"/>
        </w:rPr>
        <w:t>ANIRUDDH BHAT</w:t>
      </w:r>
      <w:r w:rsidR="00631F20">
        <w:rPr>
          <w:rFonts w:eastAsia="Times New Roman" w:cs="Times New Roman"/>
          <w:szCs w:val="24"/>
        </w:rPr>
        <w:t xml:space="preserve"> S</w:t>
      </w:r>
    </w:p>
    <w:p w14:paraId="0000000C" w14:textId="77777777" w:rsidR="0044452A" w:rsidRPr="005077E9" w:rsidRDefault="0044452A" w:rsidP="00612EE2">
      <w:pPr>
        <w:spacing w:beforeLines="20" w:before="48" w:afterLines="20" w:after="48"/>
        <w:jc w:val="center"/>
        <w:rPr>
          <w:rFonts w:eastAsia="Times New Roman" w:cs="Times New Roman"/>
          <w:szCs w:val="24"/>
        </w:rPr>
      </w:pPr>
    </w:p>
    <w:p w14:paraId="0000000D" w14:textId="77777777" w:rsidR="0044452A" w:rsidRPr="005077E9" w:rsidRDefault="0044452A" w:rsidP="00612EE2">
      <w:pPr>
        <w:spacing w:beforeLines="20" w:before="48" w:afterLines="20" w:after="48"/>
        <w:jc w:val="center"/>
        <w:rPr>
          <w:rFonts w:eastAsia="Times New Roman" w:cs="Times New Roman"/>
          <w:szCs w:val="24"/>
        </w:rPr>
      </w:pPr>
    </w:p>
    <w:p w14:paraId="0000000E" w14:textId="77777777" w:rsidR="0044452A" w:rsidRPr="005077E9" w:rsidRDefault="0044452A" w:rsidP="00612EE2">
      <w:pPr>
        <w:spacing w:beforeLines="20" w:before="48" w:afterLines="20" w:after="48"/>
        <w:jc w:val="center"/>
        <w:rPr>
          <w:rFonts w:eastAsia="Times New Roman" w:cs="Times New Roman"/>
          <w:szCs w:val="24"/>
        </w:rPr>
      </w:pPr>
    </w:p>
    <w:p w14:paraId="0000000F" w14:textId="46FDF760" w:rsidR="0044452A" w:rsidRPr="005077E9" w:rsidRDefault="00984A72" w:rsidP="00612EE2">
      <w:pPr>
        <w:spacing w:beforeLines="20" w:before="48" w:afterLines="20" w:after="48"/>
        <w:jc w:val="center"/>
        <w:rPr>
          <w:rFonts w:eastAsia="Times New Roman" w:cs="Times New Roman"/>
          <w:szCs w:val="24"/>
        </w:rPr>
      </w:pPr>
      <w:r>
        <w:rPr>
          <w:rFonts w:eastAsia="Times New Roman" w:cs="Times New Roman"/>
          <w:szCs w:val="24"/>
        </w:rPr>
        <w:t>INTERIM REPORT</w:t>
      </w:r>
    </w:p>
    <w:p w14:paraId="00000010" w14:textId="77777777" w:rsidR="0044452A" w:rsidRPr="005077E9" w:rsidRDefault="0044452A" w:rsidP="00612EE2">
      <w:pPr>
        <w:spacing w:beforeLines="20" w:before="48" w:afterLines="20" w:after="48"/>
        <w:jc w:val="center"/>
        <w:rPr>
          <w:rFonts w:eastAsia="Times New Roman" w:cs="Times New Roman"/>
          <w:szCs w:val="24"/>
        </w:rPr>
      </w:pPr>
    </w:p>
    <w:p w14:paraId="00000011" w14:textId="77777777" w:rsidR="0044452A" w:rsidRPr="005077E9" w:rsidRDefault="0044452A" w:rsidP="00612EE2">
      <w:pPr>
        <w:spacing w:beforeLines="20" w:before="48" w:afterLines="20" w:after="48"/>
        <w:jc w:val="center"/>
        <w:rPr>
          <w:rFonts w:eastAsia="Times New Roman" w:cs="Times New Roman"/>
          <w:szCs w:val="24"/>
        </w:rPr>
      </w:pPr>
    </w:p>
    <w:p w14:paraId="00000012" w14:textId="77777777" w:rsidR="0044452A" w:rsidRPr="005077E9" w:rsidRDefault="0044452A" w:rsidP="00612EE2">
      <w:pPr>
        <w:spacing w:beforeLines="20" w:before="48" w:afterLines="20" w:after="48"/>
        <w:jc w:val="center"/>
        <w:rPr>
          <w:rFonts w:eastAsia="Times New Roman" w:cs="Times New Roman"/>
          <w:szCs w:val="24"/>
        </w:rPr>
      </w:pPr>
    </w:p>
    <w:p w14:paraId="00000013" w14:textId="327B807B" w:rsidR="008D1CF1" w:rsidRPr="005077E9" w:rsidRDefault="00984A72" w:rsidP="00612EE2">
      <w:pPr>
        <w:spacing w:beforeLines="20" w:before="48" w:afterLines="20" w:after="48"/>
        <w:jc w:val="center"/>
        <w:rPr>
          <w:rFonts w:eastAsia="Times New Roman" w:cs="Times New Roman"/>
          <w:szCs w:val="24"/>
        </w:rPr>
      </w:pPr>
      <w:r>
        <w:rPr>
          <w:rFonts w:eastAsia="Times New Roman" w:cs="Times New Roman"/>
          <w:szCs w:val="24"/>
        </w:rPr>
        <w:t>MAY</w:t>
      </w:r>
      <w:r w:rsidR="00222B03">
        <w:rPr>
          <w:rFonts w:eastAsia="Times New Roman" w:cs="Times New Roman"/>
          <w:szCs w:val="24"/>
        </w:rPr>
        <w:t xml:space="preserve"> </w:t>
      </w:r>
      <w:r w:rsidR="00222B03" w:rsidRPr="005077E9">
        <w:rPr>
          <w:rFonts w:eastAsia="Times New Roman" w:cs="Times New Roman"/>
          <w:szCs w:val="24"/>
        </w:rPr>
        <w:t>2025</w:t>
      </w:r>
    </w:p>
    <w:p w14:paraId="5AEBB698" w14:textId="77777777" w:rsidR="008D1CF1" w:rsidRPr="005077E9" w:rsidRDefault="008D1CF1" w:rsidP="00612EE2">
      <w:pPr>
        <w:rPr>
          <w:rFonts w:eastAsia="Times New Roman" w:cs="Times New Roman"/>
          <w:szCs w:val="24"/>
        </w:rPr>
      </w:pPr>
      <w:r w:rsidRPr="005077E9">
        <w:rPr>
          <w:rFonts w:eastAsia="Times New Roman" w:cs="Times New Roman"/>
          <w:szCs w:val="24"/>
        </w:rPr>
        <w:br w:type="page"/>
      </w:r>
    </w:p>
    <w:p w14:paraId="00000014" w14:textId="77777777" w:rsidR="0044452A" w:rsidRPr="005077E9" w:rsidRDefault="00000000" w:rsidP="00612EE2">
      <w:pPr>
        <w:pStyle w:val="Heading1"/>
        <w:jc w:val="center"/>
        <w:rPr>
          <w:rFonts w:eastAsia="Times New Roman" w:cs="Times New Roman"/>
          <w:szCs w:val="24"/>
        </w:rPr>
      </w:pPr>
      <w:bookmarkStart w:id="0" w:name="_Toc212745724"/>
      <w:r w:rsidRPr="008572F1">
        <w:rPr>
          <w:sz w:val="24"/>
          <w:szCs w:val="36"/>
        </w:rPr>
        <w:lastRenderedPageBreak/>
        <w:t>ABSTRACT</w:t>
      </w:r>
      <w:bookmarkEnd w:id="0"/>
      <w:r w:rsidRPr="005077E9">
        <w:rPr>
          <w:rFonts w:eastAsia="Times New Roman" w:cs="Times New Roman"/>
          <w:szCs w:val="24"/>
        </w:rPr>
        <w:t xml:space="preserve"> </w:t>
      </w:r>
    </w:p>
    <w:p w14:paraId="00000015" w14:textId="77777777" w:rsidR="0044452A" w:rsidRPr="005077E9" w:rsidRDefault="00000000" w:rsidP="00612EE2">
      <w:pPr>
        <w:spacing w:beforeLines="20" w:before="48" w:afterLines="20" w:after="48"/>
        <w:rPr>
          <w:rFonts w:eastAsia="Times New Roman" w:cs="Times New Roman"/>
          <w:szCs w:val="24"/>
        </w:rPr>
      </w:pPr>
      <w:r w:rsidRPr="005077E9">
        <w:rPr>
          <w:rFonts w:eastAsia="Times New Roman" w:cs="Times New Roman"/>
          <w:szCs w:val="24"/>
        </w:rPr>
        <w:t>Large Language Models (LLMs) have transformed the field of natural language processing (NLP), but they continue to inherit biases that are present in their training data. These often contain stereotypes related to gender, age, beauty, institutional prestige, and nationality. Such biases can result in unjust outcomes in important and crucial applications such as recruitment, mental health assessment, and automated decision-making. Current mitigation strategies primarily focus on filtering training data or refining models, the influence of user-generated prompts on biased outputs is frequently neglected in the studies. This study aims to explore prompt engineering as an approach for mitigating bias in LLM generated content. Using the GenAssocBias dataset, which consists of 11,940 sentences designed to assess biases across various categories, the study will analyze the responses of multiple LLMs to biased prompts. These models include GPT-4, DeepSeek-V3, LLaMA-2, and PaLM-2. The research will use automated prompt testing, sentiment analysis, and bias measurement techniques to identify patterns of biases in outputs and responses. Bias mitigation strategies such as prompt rephrasing and adversarial training will be implemented to evaluate their effectiveness in reducing biased outputs. The study aims to significantly reduce bias scores and enhance diversity in responses after the application of these mitigation strategies. This research contributes to the ethical development of AI and LLMs by providing practical, scalable solutions for prompt-level bias mitigation. The findings will bridge the gap between technological advancements and ethical considerations making AI systems more responsible, reliable and equitable for users.</w:t>
      </w:r>
    </w:p>
    <w:p w14:paraId="00000016" w14:textId="77777777" w:rsidR="0044452A" w:rsidRPr="005077E9" w:rsidRDefault="0044452A" w:rsidP="00612EE2">
      <w:pPr>
        <w:spacing w:beforeLines="20" w:before="48" w:afterLines="20" w:after="48"/>
        <w:rPr>
          <w:rFonts w:eastAsia="Times New Roman" w:cs="Times New Roman"/>
          <w:szCs w:val="24"/>
        </w:rPr>
      </w:pPr>
    </w:p>
    <w:p w14:paraId="00000017" w14:textId="77777777" w:rsidR="0044452A" w:rsidRPr="005077E9" w:rsidRDefault="0044452A" w:rsidP="00612EE2">
      <w:pPr>
        <w:spacing w:beforeLines="20" w:before="48" w:afterLines="20" w:after="48"/>
        <w:rPr>
          <w:rFonts w:eastAsia="Times New Roman" w:cs="Times New Roman"/>
          <w:szCs w:val="24"/>
        </w:rPr>
      </w:pPr>
    </w:p>
    <w:p w14:paraId="00000018" w14:textId="77777777" w:rsidR="0044452A" w:rsidRPr="005077E9" w:rsidRDefault="00000000" w:rsidP="00612EE2">
      <w:pPr>
        <w:spacing w:beforeLines="20" w:before="48" w:afterLines="20" w:after="48"/>
        <w:rPr>
          <w:rFonts w:eastAsia="Times New Roman" w:cs="Times New Roman"/>
          <w:b/>
          <w:szCs w:val="24"/>
        </w:rPr>
      </w:pPr>
      <w:r w:rsidRPr="005077E9">
        <w:rPr>
          <w:rFonts w:cs="Times New Roman"/>
          <w:szCs w:val="24"/>
        </w:rPr>
        <w:br w:type="page"/>
      </w:r>
    </w:p>
    <w:p w14:paraId="00000019" w14:textId="77777777" w:rsidR="0044452A" w:rsidRPr="005077E9" w:rsidRDefault="00000000" w:rsidP="00612EE2">
      <w:pPr>
        <w:pStyle w:val="Heading1"/>
        <w:jc w:val="center"/>
      </w:pPr>
      <w:bookmarkStart w:id="1" w:name="_Toc212745725"/>
      <w:r w:rsidRPr="0040688C">
        <w:rPr>
          <w:sz w:val="24"/>
          <w:szCs w:val="36"/>
        </w:rPr>
        <w:t>LIST OF TABLES</w:t>
      </w:r>
      <w:bookmarkEnd w:id="1"/>
    </w:p>
    <w:p w14:paraId="2C40CA24" w14:textId="1E8630DC" w:rsidR="00962094" w:rsidRDefault="003C7B55">
      <w:pPr>
        <w:pStyle w:val="TableofFigures"/>
        <w:tabs>
          <w:tab w:val="right" w:leader="dot" w:pos="9394"/>
        </w:tabs>
        <w:rPr>
          <w:rFonts w:asciiTheme="minorHAnsi" w:eastAsiaTheme="minorEastAsia" w:hAnsiTheme="minorHAnsi" w:cstheme="minorBidi"/>
          <w:noProof/>
          <w:kern w:val="2"/>
          <w:szCs w:val="24"/>
          <w:lang w:val="en-IN" w:eastAsia="en-IN"/>
          <w14:ligatures w14:val="standardContextual"/>
        </w:rPr>
      </w:pPr>
      <w:r>
        <w:rPr>
          <w:rFonts w:cs="Times New Roman"/>
          <w:szCs w:val="24"/>
        </w:rPr>
        <w:fldChar w:fldCharType="begin"/>
      </w:r>
      <w:r>
        <w:rPr>
          <w:rFonts w:cs="Times New Roman"/>
          <w:szCs w:val="24"/>
        </w:rPr>
        <w:instrText xml:space="preserve"> TOC \h \z \c "Table" </w:instrText>
      </w:r>
      <w:r>
        <w:rPr>
          <w:rFonts w:cs="Times New Roman"/>
          <w:szCs w:val="24"/>
        </w:rPr>
        <w:fldChar w:fldCharType="separate"/>
      </w:r>
      <w:hyperlink w:anchor="_Toc197550016" w:history="1">
        <w:r w:rsidR="00962094" w:rsidRPr="004719FA">
          <w:rPr>
            <w:rStyle w:val="Hyperlink"/>
            <w:noProof/>
          </w:rPr>
          <w:t>Table 1.1: Comparative Analysis of Pros and Cons of Bias Mitigation of Existing Literature</w:t>
        </w:r>
        <w:r w:rsidR="00962094">
          <w:rPr>
            <w:noProof/>
            <w:webHidden/>
          </w:rPr>
          <w:tab/>
        </w:r>
        <w:r w:rsidR="00962094">
          <w:rPr>
            <w:noProof/>
            <w:webHidden/>
          </w:rPr>
          <w:fldChar w:fldCharType="begin"/>
        </w:r>
        <w:r w:rsidR="00962094">
          <w:rPr>
            <w:noProof/>
            <w:webHidden/>
          </w:rPr>
          <w:instrText xml:space="preserve"> PAGEREF _Toc197550016 \h </w:instrText>
        </w:r>
        <w:r w:rsidR="00962094">
          <w:rPr>
            <w:noProof/>
            <w:webHidden/>
          </w:rPr>
        </w:r>
        <w:r w:rsidR="00962094">
          <w:rPr>
            <w:noProof/>
            <w:webHidden/>
          </w:rPr>
          <w:fldChar w:fldCharType="separate"/>
        </w:r>
        <w:r w:rsidR="00962094">
          <w:rPr>
            <w:noProof/>
            <w:webHidden/>
          </w:rPr>
          <w:t>11</w:t>
        </w:r>
        <w:r w:rsidR="00962094">
          <w:rPr>
            <w:noProof/>
            <w:webHidden/>
          </w:rPr>
          <w:fldChar w:fldCharType="end"/>
        </w:r>
      </w:hyperlink>
    </w:p>
    <w:p w14:paraId="2BED0FBA" w14:textId="4C979288" w:rsidR="005F53AB" w:rsidRDefault="003C7B55" w:rsidP="00612EE2">
      <w:r>
        <w:fldChar w:fldCharType="end"/>
      </w:r>
    </w:p>
    <w:p w14:paraId="36C8275C" w14:textId="77777777" w:rsidR="005F53AB" w:rsidRDefault="005F53AB" w:rsidP="00612EE2">
      <w:pPr>
        <w:spacing w:before="0" w:after="0" w:line="276" w:lineRule="auto"/>
        <w:jc w:val="left"/>
      </w:pPr>
      <w:r>
        <w:br w:type="page"/>
      </w:r>
    </w:p>
    <w:p w14:paraId="2E46EEC5" w14:textId="77777777" w:rsidR="008258F8" w:rsidRDefault="005F53AB" w:rsidP="00612EE2">
      <w:pPr>
        <w:pStyle w:val="Heading1"/>
        <w:jc w:val="center"/>
        <w:rPr>
          <w:noProof/>
        </w:rPr>
      </w:pPr>
      <w:bookmarkStart w:id="2" w:name="_Toc212745726"/>
      <w:r w:rsidRPr="005F53AB">
        <w:rPr>
          <w:sz w:val="24"/>
          <w:szCs w:val="36"/>
        </w:rPr>
        <w:t>LIST OF FIGURES</w:t>
      </w:r>
      <w:bookmarkEnd w:id="2"/>
      <w:r w:rsidR="0040688C">
        <w:fldChar w:fldCharType="begin"/>
      </w:r>
      <w:r w:rsidR="0040688C">
        <w:instrText xml:space="preserve"> TOC \h \z \c "Figure" </w:instrText>
      </w:r>
      <w:r w:rsidR="0040688C">
        <w:fldChar w:fldCharType="separate"/>
      </w:r>
    </w:p>
    <w:p w14:paraId="7242CCDC" w14:textId="58156180" w:rsidR="008258F8" w:rsidRDefault="008258F8">
      <w:pPr>
        <w:pStyle w:val="TableofFigures"/>
        <w:tabs>
          <w:tab w:val="right" w:leader="dot" w:pos="9394"/>
        </w:tabs>
        <w:rPr>
          <w:rFonts w:asciiTheme="minorHAnsi" w:eastAsiaTheme="minorEastAsia" w:hAnsiTheme="minorHAnsi" w:cstheme="minorBidi"/>
          <w:noProof/>
          <w:kern w:val="2"/>
          <w:szCs w:val="24"/>
          <w:lang w:val="en-IN" w:eastAsia="en-IN"/>
          <w14:ligatures w14:val="standardContextual"/>
        </w:rPr>
      </w:pPr>
      <w:hyperlink w:anchor="_Toc197550351" w:history="1">
        <w:r w:rsidRPr="00E74197">
          <w:rPr>
            <w:rStyle w:val="Hyperlink"/>
            <w:noProof/>
          </w:rPr>
          <w:t>Figure 3.1: Research Procedure Flowchart</w:t>
        </w:r>
        <w:r>
          <w:rPr>
            <w:noProof/>
            <w:webHidden/>
          </w:rPr>
          <w:tab/>
        </w:r>
        <w:r>
          <w:rPr>
            <w:noProof/>
            <w:webHidden/>
          </w:rPr>
          <w:fldChar w:fldCharType="begin"/>
        </w:r>
        <w:r>
          <w:rPr>
            <w:noProof/>
            <w:webHidden/>
          </w:rPr>
          <w:instrText xml:space="preserve"> PAGEREF _Toc197550351 \h </w:instrText>
        </w:r>
        <w:r>
          <w:rPr>
            <w:noProof/>
            <w:webHidden/>
          </w:rPr>
        </w:r>
        <w:r>
          <w:rPr>
            <w:noProof/>
            <w:webHidden/>
          </w:rPr>
          <w:fldChar w:fldCharType="separate"/>
        </w:r>
        <w:r>
          <w:rPr>
            <w:noProof/>
            <w:webHidden/>
          </w:rPr>
          <w:t>32</w:t>
        </w:r>
        <w:r>
          <w:rPr>
            <w:noProof/>
            <w:webHidden/>
          </w:rPr>
          <w:fldChar w:fldCharType="end"/>
        </w:r>
      </w:hyperlink>
    </w:p>
    <w:p w14:paraId="07BA1733" w14:textId="733C7DC5" w:rsidR="008258F8" w:rsidRDefault="008258F8">
      <w:pPr>
        <w:pStyle w:val="TableofFigures"/>
        <w:tabs>
          <w:tab w:val="right" w:leader="dot" w:pos="9394"/>
        </w:tabs>
        <w:rPr>
          <w:rFonts w:asciiTheme="minorHAnsi" w:eastAsiaTheme="minorEastAsia" w:hAnsiTheme="minorHAnsi" w:cstheme="minorBidi"/>
          <w:noProof/>
          <w:kern w:val="2"/>
          <w:szCs w:val="24"/>
          <w:lang w:val="en-IN" w:eastAsia="en-IN"/>
          <w14:ligatures w14:val="standardContextual"/>
        </w:rPr>
      </w:pPr>
      <w:hyperlink w:anchor="_Toc197550352" w:history="1">
        <w:r w:rsidRPr="00E74197">
          <w:rPr>
            <w:rStyle w:val="Hyperlink"/>
            <w:noProof/>
          </w:rPr>
          <w:t>Figure 3.2: Gant Chart of Project Timeline</w:t>
        </w:r>
        <w:r>
          <w:rPr>
            <w:noProof/>
            <w:webHidden/>
          </w:rPr>
          <w:tab/>
        </w:r>
        <w:r>
          <w:rPr>
            <w:noProof/>
            <w:webHidden/>
          </w:rPr>
          <w:fldChar w:fldCharType="begin"/>
        </w:r>
        <w:r>
          <w:rPr>
            <w:noProof/>
            <w:webHidden/>
          </w:rPr>
          <w:instrText xml:space="preserve"> PAGEREF _Toc197550352 \h </w:instrText>
        </w:r>
        <w:r>
          <w:rPr>
            <w:noProof/>
            <w:webHidden/>
          </w:rPr>
        </w:r>
        <w:r>
          <w:rPr>
            <w:noProof/>
            <w:webHidden/>
          </w:rPr>
          <w:fldChar w:fldCharType="separate"/>
        </w:r>
        <w:r>
          <w:rPr>
            <w:noProof/>
            <w:webHidden/>
          </w:rPr>
          <w:t>36</w:t>
        </w:r>
        <w:r>
          <w:rPr>
            <w:noProof/>
            <w:webHidden/>
          </w:rPr>
          <w:fldChar w:fldCharType="end"/>
        </w:r>
      </w:hyperlink>
    </w:p>
    <w:p w14:paraId="0000001A" w14:textId="5AA62886" w:rsidR="0044452A" w:rsidRPr="00FC671B" w:rsidRDefault="0040688C" w:rsidP="00612EE2">
      <w:pPr>
        <w:rPr>
          <w:szCs w:val="18"/>
        </w:rPr>
      </w:pPr>
      <w:r>
        <w:fldChar w:fldCharType="end"/>
      </w:r>
      <w:r w:rsidR="00BF41F2" w:rsidRPr="005077E9">
        <w:br w:type="page"/>
      </w:r>
    </w:p>
    <w:p w14:paraId="44167BB1" w14:textId="77777777" w:rsidR="008D1CF1" w:rsidRPr="005077E9" w:rsidRDefault="00000000" w:rsidP="00612EE2">
      <w:pPr>
        <w:spacing w:beforeLines="20" w:before="48" w:afterLines="20" w:after="48"/>
        <w:jc w:val="center"/>
        <w:rPr>
          <w:rFonts w:eastAsia="Times New Roman" w:cs="Times New Roman"/>
          <w:b/>
          <w:szCs w:val="24"/>
        </w:rPr>
      </w:pPr>
      <w:r w:rsidRPr="005077E9">
        <w:rPr>
          <w:rFonts w:eastAsia="Times New Roman" w:cs="Times New Roman"/>
          <w:b/>
          <w:szCs w:val="24"/>
        </w:rPr>
        <w:t>LIST OF ABBREVIATIONS</w:t>
      </w:r>
    </w:p>
    <w:p w14:paraId="3A4FE385" w14:textId="77777777" w:rsidR="00A23B40" w:rsidRPr="005077E9" w:rsidRDefault="00A23B40" w:rsidP="00612EE2">
      <w:pPr>
        <w:tabs>
          <w:tab w:val="left" w:pos="1418"/>
          <w:tab w:val="left" w:pos="1560"/>
        </w:tabs>
        <w:spacing w:beforeLines="20" w:before="48" w:afterLines="20" w:after="48"/>
        <w:rPr>
          <w:rFonts w:eastAsia="Times New Roman" w:cs="Times New Roman"/>
          <w:bCs/>
          <w:szCs w:val="24"/>
        </w:rPr>
      </w:pPr>
      <w:r w:rsidRPr="005077E9">
        <w:rPr>
          <w:rFonts w:eastAsia="Times New Roman" w:cs="Times New Roman"/>
          <w:bCs/>
          <w:szCs w:val="24"/>
        </w:rPr>
        <w:t>AI ………</w:t>
      </w:r>
      <w:proofErr w:type="gramStart"/>
      <w:r w:rsidRPr="005077E9">
        <w:rPr>
          <w:rFonts w:eastAsia="Times New Roman" w:cs="Times New Roman"/>
          <w:bCs/>
          <w:szCs w:val="24"/>
        </w:rPr>
        <w:t>…..</w:t>
      </w:r>
      <w:proofErr w:type="gramEnd"/>
      <w:r w:rsidRPr="005077E9">
        <w:rPr>
          <w:rFonts w:eastAsia="Times New Roman" w:cs="Times New Roman"/>
          <w:bCs/>
          <w:szCs w:val="24"/>
        </w:rPr>
        <w:t xml:space="preserve"> Artificial Intelligence</w:t>
      </w:r>
    </w:p>
    <w:p w14:paraId="25D84873" w14:textId="77777777" w:rsidR="00A23B40" w:rsidRDefault="00A23B40" w:rsidP="00612EE2">
      <w:pPr>
        <w:spacing w:beforeLines="20" w:before="48" w:afterLines="20" w:after="48"/>
        <w:rPr>
          <w:rFonts w:eastAsia="Times New Roman" w:cs="Times New Roman"/>
          <w:szCs w:val="24"/>
        </w:rPr>
      </w:pPr>
      <w:r w:rsidRPr="005077E9">
        <w:rPr>
          <w:rFonts w:cs="Times New Roman"/>
          <w:szCs w:val="24"/>
        </w:rPr>
        <w:t xml:space="preserve">ASA………... </w:t>
      </w:r>
      <w:r w:rsidRPr="005077E9">
        <w:rPr>
          <w:rFonts w:eastAsia="Times New Roman" w:cs="Times New Roman"/>
          <w:szCs w:val="24"/>
        </w:rPr>
        <w:t xml:space="preserve">Attribute to Stimulus Association </w:t>
      </w:r>
    </w:p>
    <w:p w14:paraId="129D38EC" w14:textId="0DA6896C" w:rsidR="005077E9" w:rsidRDefault="005077E9" w:rsidP="00612EE2">
      <w:pPr>
        <w:spacing w:beforeLines="20" w:before="48" w:afterLines="20" w:after="48"/>
        <w:rPr>
          <w:rFonts w:eastAsia="Times New Roman" w:cs="Times New Roman"/>
          <w:szCs w:val="24"/>
        </w:rPr>
      </w:pPr>
      <w:r>
        <w:rPr>
          <w:rFonts w:eastAsia="Times New Roman" w:cs="Times New Roman"/>
          <w:szCs w:val="24"/>
        </w:rPr>
        <w:t xml:space="preserve">BERT………. </w:t>
      </w:r>
      <w:r w:rsidRPr="005077E9">
        <w:rPr>
          <w:rFonts w:eastAsia="Times New Roman" w:cs="Times New Roman"/>
          <w:szCs w:val="24"/>
        </w:rPr>
        <w:t>Bias Education Response Team</w:t>
      </w:r>
    </w:p>
    <w:p w14:paraId="1E6C7610" w14:textId="6942856F" w:rsidR="005077E9" w:rsidRDefault="005077E9" w:rsidP="00612EE2">
      <w:pPr>
        <w:spacing w:beforeLines="20" w:before="48" w:afterLines="20" w:after="48"/>
        <w:rPr>
          <w:rFonts w:eastAsia="Times New Roman" w:cs="Times New Roman"/>
          <w:szCs w:val="24"/>
        </w:rPr>
      </w:pPr>
      <w:proofErr w:type="spellStart"/>
      <w:r w:rsidRPr="005077E9">
        <w:rPr>
          <w:rFonts w:eastAsia="Times New Roman" w:cs="Times New Roman"/>
          <w:szCs w:val="24"/>
        </w:rPr>
        <w:t>CoT</w:t>
      </w:r>
      <w:proofErr w:type="spellEnd"/>
      <w:r>
        <w:rPr>
          <w:rFonts w:eastAsia="Times New Roman" w:cs="Times New Roman"/>
          <w:szCs w:val="24"/>
        </w:rPr>
        <w:t xml:space="preserve">………… </w:t>
      </w:r>
      <w:r w:rsidRPr="005077E9">
        <w:rPr>
          <w:rFonts w:eastAsia="Times New Roman" w:cs="Times New Roman"/>
          <w:szCs w:val="24"/>
        </w:rPr>
        <w:t>Chain-of Thought</w:t>
      </w:r>
    </w:p>
    <w:p w14:paraId="5739D544" w14:textId="6728F6E7" w:rsidR="005077E9" w:rsidRPr="005077E9" w:rsidRDefault="005077E9" w:rsidP="00612EE2">
      <w:pPr>
        <w:spacing w:beforeLines="20" w:before="48" w:afterLines="20" w:after="48"/>
        <w:rPr>
          <w:rFonts w:eastAsia="Times New Roman" w:cs="Times New Roman"/>
          <w:szCs w:val="24"/>
        </w:rPr>
      </w:pPr>
      <w:r w:rsidRPr="005077E9">
        <w:rPr>
          <w:rFonts w:eastAsia="Times New Roman" w:cs="Times New Roman"/>
          <w:szCs w:val="24"/>
        </w:rPr>
        <w:t>FGSM</w:t>
      </w:r>
      <w:r>
        <w:rPr>
          <w:rFonts w:eastAsia="Times New Roman" w:cs="Times New Roman"/>
          <w:szCs w:val="24"/>
        </w:rPr>
        <w:t xml:space="preserve">……… </w:t>
      </w:r>
      <w:r w:rsidRPr="005077E9">
        <w:rPr>
          <w:rFonts w:eastAsia="Times New Roman" w:cs="Times New Roman"/>
          <w:szCs w:val="24"/>
        </w:rPr>
        <w:t>Fast Gradient Sign Method</w:t>
      </w:r>
    </w:p>
    <w:p w14:paraId="7560232A" w14:textId="77777777" w:rsidR="00A23B40" w:rsidRPr="005077E9" w:rsidRDefault="00A23B40" w:rsidP="00612EE2">
      <w:pPr>
        <w:tabs>
          <w:tab w:val="left" w:pos="1134"/>
          <w:tab w:val="left" w:pos="1276"/>
          <w:tab w:val="left" w:pos="1418"/>
          <w:tab w:val="left" w:pos="1701"/>
        </w:tabs>
        <w:spacing w:beforeLines="20" w:before="48" w:afterLines="20" w:after="48"/>
        <w:rPr>
          <w:rFonts w:eastAsia="Times New Roman" w:cs="Times New Roman"/>
          <w:szCs w:val="24"/>
        </w:rPr>
      </w:pPr>
      <w:r w:rsidRPr="005077E9">
        <w:rPr>
          <w:rFonts w:eastAsia="Times New Roman" w:cs="Times New Roman"/>
          <w:szCs w:val="24"/>
        </w:rPr>
        <w:t>GPT ………...Generative Pre-trained Transformer</w:t>
      </w:r>
    </w:p>
    <w:p w14:paraId="0431F5BA" w14:textId="77777777" w:rsidR="00A23B40" w:rsidRPr="005077E9" w:rsidRDefault="00A23B40" w:rsidP="00612EE2">
      <w:pPr>
        <w:spacing w:beforeLines="20" w:before="48" w:afterLines="20" w:after="48"/>
        <w:rPr>
          <w:rFonts w:eastAsia="Times New Roman" w:cs="Times New Roman"/>
          <w:szCs w:val="24"/>
        </w:rPr>
      </w:pPr>
      <w:proofErr w:type="spellStart"/>
      <w:r w:rsidRPr="005077E9">
        <w:rPr>
          <w:rFonts w:eastAsia="Times New Roman" w:cs="Times New Roman"/>
          <w:szCs w:val="24"/>
        </w:rPr>
        <w:t>LLaMA</w:t>
      </w:r>
      <w:proofErr w:type="spellEnd"/>
      <w:r w:rsidRPr="005077E9">
        <w:rPr>
          <w:rFonts w:eastAsia="Times New Roman" w:cs="Times New Roman"/>
          <w:szCs w:val="24"/>
        </w:rPr>
        <w:t xml:space="preserve"> ……. Large Language Model Meta AI</w:t>
      </w:r>
    </w:p>
    <w:p w14:paraId="0BAC909A" w14:textId="77777777" w:rsidR="00A23B40" w:rsidRDefault="00A23B40" w:rsidP="00612EE2">
      <w:pPr>
        <w:spacing w:beforeLines="20" w:before="48" w:afterLines="20" w:after="48"/>
        <w:rPr>
          <w:rFonts w:eastAsia="Times New Roman" w:cs="Times New Roman"/>
          <w:bCs/>
          <w:szCs w:val="24"/>
        </w:rPr>
      </w:pPr>
      <w:r w:rsidRPr="005077E9">
        <w:rPr>
          <w:rFonts w:eastAsia="Times New Roman" w:cs="Times New Roman"/>
          <w:bCs/>
          <w:szCs w:val="24"/>
        </w:rPr>
        <w:t>LLM ……….  Large Language Model</w:t>
      </w:r>
    </w:p>
    <w:p w14:paraId="1E5B6D4B" w14:textId="52F7ACC1" w:rsidR="005077E9" w:rsidRPr="005077E9" w:rsidRDefault="005077E9" w:rsidP="00612EE2">
      <w:pPr>
        <w:spacing w:beforeLines="20" w:before="48" w:afterLines="20" w:after="48"/>
        <w:rPr>
          <w:rFonts w:eastAsia="Times New Roman" w:cs="Times New Roman"/>
          <w:bCs/>
          <w:szCs w:val="24"/>
        </w:rPr>
      </w:pPr>
      <w:proofErr w:type="spellStart"/>
      <w:r w:rsidRPr="005077E9">
        <w:rPr>
          <w:rFonts w:eastAsia="Times New Roman" w:cs="Times New Roman"/>
          <w:bCs/>
          <w:szCs w:val="24"/>
        </w:rPr>
        <w:t>LoRA</w:t>
      </w:r>
      <w:proofErr w:type="spellEnd"/>
      <w:r>
        <w:rPr>
          <w:rFonts w:eastAsia="Times New Roman" w:cs="Times New Roman"/>
          <w:bCs/>
          <w:szCs w:val="24"/>
        </w:rPr>
        <w:t xml:space="preserve">………. </w:t>
      </w:r>
      <w:r w:rsidRPr="005077E9">
        <w:rPr>
          <w:rFonts w:eastAsia="Times New Roman" w:cs="Times New Roman"/>
          <w:bCs/>
          <w:szCs w:val="24"/>
        </w:rPr>
        <w:t>Low-Rank Adaptation</w:t>
      </w:r>
    </w:p>
    <w:p w14:paraId="763427FA" w14:textId="77777777" w:rsidR="00A23B40" w:rsidRPr="005077E9" w:rsidRDefault="00A23B40" w:rsidP="00612EE2">
      <w:pPr>
        <w:tabs>
          <w:tab w:val="left" w:pos="1418"/>
        </w:tabs>
        <w:spacing w:beforeLines="20" w:before="48" w:afterLines="20" w:after="48"/>
        <w:rPr>
          <w:rFonts w:cs="Times New Roman"/>
          <w:szCs w:val="24"/>
        </w:rPr>
      </w:pPr>
      <w:r w:rsidRPr="005077E9">
        <w:rPr>
          <w:rFonts w:eastAsia="Times New Roman" w:cs="Times New Roman"/>
          <w:szCs w:val="24"/>
        </w:rPr>
        <w:t>ML ………… Machine Learning</w:t>
      </w:r>
    </w:p>
    <w:p w14:paraId="49EE9F53" w14:textId="77777777" w:rsidR="00A23B40" w:rsidRPr="005077E9" w:rsidRDefault="00A23B40" w:rsidP="00612EE2">
      <w:pPr>
        <w:spacing w:beforeLines="20" w:before="48" w:afterLines="20" w:after="48"/>
        <w:rPr>
          <w:rFonts w:eastAsia="Times New Roman" w:cs="Times New Roman"/>
          <w:bCs/>
          <w:szCs w:val="24"/>
        </w:rPr>
      </w:pPr>
      <w:r w:rsidRPr="005077E9">
        <w:rPr>
          <w:rFonts w:eastAsia="Times New Roman" w:cs="Times New Roman"/>
          <w:bCs/>
          <w:szCs w:val="24"/>
        </w:rPr>
        <w:t>NLP……….... Natural Language Processing</w:t>
      </w:r>
    </w:p>
    <w:p w14:paraId="62631695" w14:textId="77777777" w:rsidR="00A23B40" w:rsidRDefault="00A23B40" w:rsidP="00612EE2">
      <w:pPr>
        <w:spacing w:beforeLines="20" w:before="48" w:afterLines="20" w:after="48"/>
        <w:rPr>
          <w:rFonts w:cs="Times New Roman"/>
          <w:szCs w:val="24"/>
        </w:rPr>
      </w:pPr>
      <w:proofErr w:type="spellStart"/>
      <w:r w:rsidRPr="005077E9">
        <w:rPr>
          <w:rFonts w:cs="Times New Roman"/>
          <w:szCs w:val="24"/>
        </w:rPr>
        <w:t>PaLM</w:t>
      </w:r>
      <w:proofErr w:type="spellEnd"/>
      <w:r w:rsidRPr="005077E9">
        <w:rPr>
          <w:rFonts w:cs="Times New Roman"/>
          <w:szCs w:val="24"/>
        </w:rPr>
        <w:t xml:space="preserve"> ……… Pathways Language Model</w:t>
      </w:r>
    </w:p>
    <w:p w14:paraId="4F299604" w14:textId="73ABFB09" w:rsidR="005077E9" w:rsidRPr="005077E9" w:rsidRDefault="005077E9" w:rsidP="00612EE2">
      <w:pPr>
        <w:spacing w:beforeLines="20" w:before="48" w:afterLines="20" w:after="48"/>
        <w:rPr>
          <w:rFonts w:eastAsia="Times New Roman" w:cs="Times New Roman"/>
          <w:bCs/>
          <w:szCs w:val="24"/>
        </w:rPr>
      </w:pPr>
      <w:r w:rsidRPr="005077E9">
        <w:rPr>
          <w:rFonts w:eastAsia="Times New Roman" w:cs="Times New Roman"/>
          <w:bCs/>
          <w:szCs w:val="24"/>
        </w:rPr>
        <w:t>PGD</w:t>
      </w:r>
      <w:r>
        <w:rPr>
          <w:rFonts w:eastAsia="Times New Roman" w:cs="Times New Roman"/>
          <w:bCs/>
          <w:szCs w:val="24"/>
        </w:rPr>
        <w:t xml:space="preserve">………... </w:t>
      </w:r>
      <w:r w:rsidRPr="005077E9">
        <w:rPr>
          <w:rFonts w:eastAsia="Times New Roman" w:cs="Times New Roman"/>
          <w:bCs/>
          <w:szCs w:val="24"/>
        </w:rPr>
        <w:t>Projected Gradient Descent</w:t>
      </w:r>
    </w:p>
    <w:p w14:paraId="0E662D65" w14:textId="77777777" w:rsidR="00A23B40" w:rsidRPr="005077E9" w:rsidRDefault="00A23B40" w:rsidP="00612EE2">
      <w:pPr>
        <w:spacing w:beforeLines="20" w:before="48" w:afterLines="20" w:after="48"/>
        <w:rPr>
          <w:rFonts w:eastAsia="Times New Roman" w:cs="Times New Roman"/>
          <w:szCs w:val="24"/>
        </w:rPr>
      </w:pPr>
      <w:r w:rsidRPr="005077E9">
        <w:rPr>
          <w:rFonts w:cs="Times New Roman"/>
          <w:szCs w:val="24"/>
        </w:rPr>
        <w:t xml:space="preserve">SAI…………. </w:t>
      </w:r>
      <w:r w:rsidRPr="005077E9">
        <w:rPr>
          <w:rFonts w:eastAsia="Times New Roman" w:cs="Times New Roman"/>
          <w:szCs w:val="24"/>
        </w:rPr>
        <w:t>Stimulus to Attribute Inference</w:t>
      </w:r>
    </w:p>
    <w:p w14:paraId="727E2A73" w14:textId="77777777" w:rsidR="00A23B40" w:rsidRPr="005077E9" w:rsidRDefault="00A23B40" w:rsidP="00612EE2">
      <w:pPr>
        <w:rPr>
          <w:rFonts w:eastAsia="Times New Roman" w:cs="Times New Roman"/>
          <w:b/>
          <w:szCs w:val="24"/>
        </w:rPr>
      </w:pPr>
      <w:r w:rsidRPr="005077E9">
        <w:rPr>
          <w:rFonts w:eastAsia="Times New Roman" w:cs="Times New Roman"/>
          <w:b/>
          <w:szCs w:val="24"/>
        </w:rPr>
        <w:br w:type="page"/>
      </w:r>
    </w:p>
    <w:p w14:paraId="0000001D" w14:textId="4050B009" w:rsidR="0044452A" w:rsidRPr="005077E9" w:rsidRDefault="00000000" w:rsidP="00612EE2">
      <w:pPr>
        <w:spacing w:beforeLines="20" w:before="48" w:afterLines="20" w:after="48"/>
        <w:jc w:val="center"/>
        <w:rPr>
          <w:rFonts w:eastAsia="Times New Roman" w:cs="Times New Roman"/>
          <w:b/>
          <w:szCs w:val="24"/>
        </w:rPr>
      </w:pPr>
      <w:r w:rsidRPr="005077E9">
        <w:rPr>
          <w:rFonts w:eastAsia="Times New Roman" w:cs="Times New Roman"/>
          <w:b/>
          <w:szCs w:val="24"/>
        </w:rPr>
        <w:t>TABLE OF CONTENTS</w:t>
      </w:r>
    </w:p>
    <w:sdt>
      <w:sdtPr>
        <w:rPr>
          <w:rFonts w:ascii="Times New Roman" w:eastAsia="Arial" w:hAnsi="Times New Roman" w:cs="Times New Roman"/>
          <w:b w:val="0"/>
          <w:color w:val="auto"/>
          <w:sz w:val="24"/>
          <w:szCs w:val="24"/>
          <w:lang w:val="en" w:eastAsia="ko-KR"/>
        </w:rPr>
        <w:id w:val="272065118"/>
        <w:docPartObj>
          <w:docPartGallery w:val="Table of Contents"/>
          <w:docPartUnique/>
        </w:docPartObj>
      </w:sdtPr>
      <w:sdtEndPr>
        <w:rPr>
          <w:bCs/>
          <w:noProof/>
        </w:rPr>
      </w:sdtEndPr>
      <w:sdtContent>
        <w:p w14:paraId="057C8E27" w14:textId="340B8364" w:rsidR="008D1CF1" w:rsidRPr="005077E9" w:rsidRDefault="008D1CF1" w:rsidP="00612EE2">
          <w:pPr>
            <w:pStyle w:val="TOCHeading"/>
            <w:spacing w:line="360" w:lineRule="auto"/>
            <w:rPr>
              <w:rFonts w:ascii="Times New Roman" w:hAnsi="Times New Roman" w:cs="Times New Roman"/>
              <w:sz w:val="24"/>
              <w:szCs w:val="24"/>
            </w:rPr>
          </w:pPr>
        </w:p>
        <w:p w14:paraId="3C5EAB6F" w14:textId="43770A31" w:rsidR="00B016CA" w:rsidRDefault="008D1CF1">
          <w:pPr>
            <w:pStyle w:val="TOC1"/>
            <w:tabs>
              <w:tab w:val="right" w:leader="dot" w:pos="9394"/>
            </w:tabs>
            <w:rPr>
              <w:rFonts w:asciiTheme="minorHAnsi" w:eastAsiaTheme="minorEastAsia" w:hAnsiTheme="minorHAnsi" w:cstheme="minorBidi"/>
              <w:noProof/>
              <w:kern w:val="2"/>
              <w:szCs w:val="24"/>
              <w:lang w:val="en-IN" w:eastAsia="en-IN"/>
              <w14:ligatures w14:val="standardContextual"/>
            </w:rPr>
          </w:pPr>
          <w:r w:rsidRPr="005077E9">
            <w:rPr>
              <w:rFonts w:cs="Times New Roman"/>
              <w:szCs w:val="24"/>
            </w:rPr>
            <w:fldChar w:fldCharType="begin"/>
          </w:r>
          <w:r w:rsidRPr="005077E9">
            <w:rPr>
              <w:rFonts w:cs="Times New Roman"/>
              <w:szCs w:val="24"/>
            </w:rPr>
            <w:instrText xml:space="preserve"> TOC \o "1-3" \h \z \u </w:instrText>
          </w:r>
          <w:r w:rsidRPr="005077E9">
            <w:rPr>
              <w:rFonts w:cs="Times New Roman"/>
              <w:szCs w:val="24"/>
            </w:rPr>
            <w:fldChar w:fldCharType="separate"/>
          </w:r>
          <w:hyperlink w:anchor="_Toc212745724" w:history="1">
            <w:r w:rsidR="00B016CA" w:rsidRPr="000919F6">
              <w:rPr>
                <w:rStyle w:val="Hyperlink"/>
                <w:noProof/>
              </w:rPr>
              <w:t>ABSTRACT</w:t>
            </w:r>
            <w:r w:rsidR="00B016CA">
              <w:rPr>
                <w:noProof/>
                <w:webHidden/>
              </w:rPr>
              <w:tab/>
            </w:r>
            <w:r w:rsidR="00B016CA">
              <w:rPr>
                <w:noProof/>
                <w:webHidden/>
              </w:rPr>
              <w:fldChar w:fldCharType="begin"/>
            </w:r>
            <w:r w:rsidR="00B016CA">
              <w:rPr>
                <w:noProof/>
                <w:webHidden/>
              </w:rPr>
              <w:instrText xml:space="preserve"> PAGEREF _Toc212745724 \h </w:instrText>
            </w:r>
            <w:r w:rsidR="00B016CA">
              <w:rPr>
                <w:noProof/>
                <w:webHidden/>
              </w:rPr>
            </w:r>
            <w:r w:rsidR="00B016CA">
              <w:rPr>
                <w:noProof/>
                <w:webHidden/>
              </w:rPr>
              <w:fldChar w:fldCharType="separate"/>
            </w:r>
            <w:r w:rsidR="00B016CA">
              <w:rPr>
                <w:noProof/>
                <w:webHidden/>
              </w:rPr>
              <w:t>2</w:t>
            </w:r>
            <w:r w:rsidR="00B016CA">
              <w:rPr>
                <w:noProof/>
                <w:webHidden/>
              </w:rPr>
              <w:fldChar w:fldCharType="end"/>
            </w:r>
          </w:hyperlink>
        </w:p>
        <w:p w14:paraId="16E38330" w14:textId="408EB847" w:rsidR="00B016CA" w:rsidRDefault="00B016CA">
          <w:pPr>
            <w:pStyle w:val="TOC1"/>
            <w:tabs>
              <w:tab w:val="right" w:leader="dot" w:pos="9394"/>
            </w:tabs>
            <w:rPr>
              <w:rFonts w:asciiTheme="minorHAnsi" w:eastAsiaTheme="minorEastAsia" w:hAnsiTheme="minorHAnsi" w:cstheme="minorBidi"/>
              <w:noProof/>
              <w:kern w:val="2"/>
              <w:szCs w:val="24"/>
              <w:lang w:val="en-IN" w:eastAsia="en-IN"/>
              <w14:ligatures w14:val="standardContextual"/>
            </w:rPr>
          </w:pPr>
          <w:hyperlink w:anchor="_Toc212745725" w:history="1">
            <w:r w:rsidRPr="000919F6">
              <w:rPr>
                <w:rStyle w:val="Hyperlink"/>
                <w:noProof/>
              </w:rPr>
              <w:t>LIST OF TABLES</w:t>
            </w:r>
            <w:r>
              <w:rPr>
                <w:noProof/>
                <w:webHidden/>
              </w:rPr>
              <w:tab/>
            </w:r>
            <w:r>
              <w:rPr>
                <w:noProof/>
                <w:webHidden/>
              </w:rPr>
              <w:fldChar w:fldCharType="begin"/>
            </w:r>
            <w:r>
              <w:rPr>
                <w:noProof/>
                <w:webHidden/>
              </w:rPr>
              <w:instrText xml:space="preserve"> PAGEREF _Toc212745725 \h </w:instrText>
            </w:r>
            <w:r>
              <w:rPr>
                <w:noProof/>
                <w:webHidden/>
              </w:rPr>
            </w:r>
            <w:r>
              <w:rPr>
                <w:noProof/>
                <w:webHidden/>
              </w:rPr>
              <w:fldChar w:fldCharType="separate"/>
            </w:r>
            <w:r>
              <w:rPr>
                <w:noProof/>
                <w:webHidden/>
              </w:rPr>
              <w:t>3</w:t>
            </w:r>
            <w:r>
              <w:rPr>
                <w:noProof/>
                <w:webHidden/>
              </w:rPr>
              <w:fldChar w:fldCharType="end"/>
            </w:r>
          </w:hyperlink>
        </w:p>
        <w:p w14:paraId="312C9551" w14:textId="45025AF2" w:rsidR="00B016CA" w:rsidRDefault="00B016CA">
          <w:pPr>
            <w:pStyle w:val="TOC1"/>
            <w:tabs>
              <w:tab w:val="right" w:leader="dot" w:pos="9394"/>
            </w:tabs>
            <w:rPr>
              <w:rFonts w:asciiTheme="minorHAnsi" w:eastAsiaTheme="minorEastAsia" w:hAnsiTheme="minorHAnsi" w:cstheme="minorBidi"/>
              <w:noProof/>
              <w:kern w:val="2"/>
              <w:szCs w:val="24"/>
              <w:lang w:val="en-IN" w:eastAsia="en-IN"/>
              <w14:ligatures w14:val="standardContextual"/>
            </w:rPr>
          </w:pPr>
          <w:hyperlink w:anchor="_Toc212745726" w:history="1">
            <w:r w:rsidRPr="000919F6">
              <w:rPr>
                <w:rStyle w:val="Hyperlink"/>
                <w:noProof/>
              </w:rPr>
              <w:t>LIST OF FIGURES</w:t>
            </w:r>
            <w:r>
              <w:rPr>
                <w:noProof/>
                <w:webHidden/>
              </w:rPr>
              <w:tab/>
            </w:r>
            <w:r>
              <w:rPr>
                <w:noProof/>
                <w:webHidden/>
              </w:rPr>
              <w:fldChar w:fldCharType="begin"/>
            </w:r>
            <w:r>
              <w:rPr>
                <w:noProof/>
                <w:webHidden/>
              </w:rPr>
              <w:instrText xml:space="preserve"> PAGEREF _Toc212745726 \h </w:instrText>
            </w:r>
            <w:r>
              <w:rPr>
                <w:noProof/>
                <w:webHidden/>
              </w:rPr>
            </w:r>
            <w:r>
              <w:rPr>
                <w:noProof/>
                <w:webHidden/>
              </w:rPr>
              <w:fldChar w:fldCharType="separate"/>
            </w:r>
            <w:r>
              <w:rPr>
                <w:noProof/>
                <w:webHidden/>
              </w:rPr>
              <w:t>4</w:t>
            </w:r>
            <w:r>
              <w:rPr>
                <w:noProof/>
                <w:webHidden/>
              </w:rPr>
              <w:fldChar w:fldCharType="end"/>
            </w:r>
          </w:hyperlink>
        </w:p>
        <w:p w14:paraId="166905D7" w14:textId="58940588" w:rsidR="00B016CA" w:rsidRDefault="00B016CA">
          <w:pPr>
            <w:pStyle w:val="TOC1"/>
            <w:tabs>
              <w:tab w:val="left" w:pos="1680"/>
              <w:tab w:val="right" w:leader="dot" w:pos="9394"/>
            </w:tabs>
            <w:rPr>
              <w:rFonts w:asciiTheme="minorHAnsi" w:eastAsiaTheme="minorEastAsia" w:hAnsiTheme="minorHAnsi" w:cstheme="minorBidi"/>
              <w:noProof/>
              <w:kern w:val="2"/>
              <w:szCs w:val="24"/>
              <w:lang w:val="en-IN" w:eastAsia="en-IN"/>
              <w14:ligatures w14:val="standardContextual"/>
            </w:rPr>
          </w:pPr>
          <w:hyperlink w:anchor="_Toc212745727" w:history="1">
            <w:r w:rsidRPr="000919F6">
              <w:rPr>
                <w:rStyle w:val="Hyperlink"/>
                <w:noProof/>
              </w:rPr>
              <w:t>CHAPTER 1:</w:t>
            </w:r>
            <w:r>
              <w:rPr>
                <w:rFonts w:asciiTheme="minorHAnsi" w:eastAsiaTheme="minorEastAsia" w:hAnsiTheme="minorHAnsi" w:cstheme="minorBidi"/>
                <w:noProof/>
                <w:kern w:val="2"/>
                <w:szCs w:val="24"/>
                <w:lang w:val="en-IN" w:eastAsia="en-IN"/>
                <w14:ligatures w14:val="standardContextual"/>
              </w:rPr>
              <w:tab/>
            </w:r>
            <w:r w:rsidRPr="000919F6">
              <w:rPr>
                <w:rStyle w:val="Hyperlink"/>
                <w:noProof/>
              </w:rPr>
              <w:t>INTRODUCTION</w:t>
            </w:r>
            <w:r>
              <w:rPr>
                <w:noProof/>
                <w:webHidden/>
              </w:rPr>
              <w:tab/>
            </w:r>
            <w:r>
              <w:rPr>
                <w:noProof/>
                <w:webHidden/>
              </w:rPr>
              <w:fldChar w:fldCharType="begin"/>
            </w:r>
            <w:r>
              <w:rPr>
                <w:noProof/>
                <w:webHidden/>
              </w:rPr>
              <w:instrText xml:space="preserve"> PAGEREF _Toc212745727 \h </w:instrText>
            </w:r>
            <w:r>
              <w:rPr>
                <w:noProof/>
                <w:webHidden/>
              </w:rPr>
            </w:r>
            <w:r>
              <w:rPr>
                <w:noProof/>
                <w:webHidden/>
              </w:rPr>
              <w:fldChar w:fldCharType="separate"/>
            </w:r>
            <w:r>
              <w:rPr>
                <w:noProof/>
                <w:webHidden/>
              </w:rPr>
              <w:t>8</w:t>
            </w:r>
            <w:r>
              <w:rPr>
                <w:noProof/>
                <w:webHidden/>
              </w:rPr>
              <w:fldChar w:fldCharType="end"/>
            </w:r>
          </w:hyperlink>
        </w:p>
        <w:p w14:paraId="5611D289" w14:textId="77855402" w:rsidR="00B016CA" w:rsidRDefault="00B016CA">
          <w:pPr>
            <w:pStyle w:val="TOC2"/>
            <w:rPr>
              <w:rFonts w:asciiTheme="minorHAnsi" w:eastAsiaTheme="minorEastAsia" w:hAnsiTheme="minorHAnsi" w:cstheme="minorBidi"/>
              <w:noProof/>
              <w:kern w:val="2"/>
              <w:szCs w:val="24"/>
              <w:lang w:val="en-IN" w:eastAsia="en-IN"/>
              <w14:ligatures w14:val="standardContextual"/>
            </w:rPr>
          </w:pPr>
          <w:hyperlink w:anchor="_Toc212745728" w:history="1">
            <w:r w:rsidRPr="000919F6">
              <w:rPr>
                <w:rStyle w:val="Hyperlink"/>
                <w:bCs/>
                <w:noProof/>
              </w:rPr>
              <w:t>1.1.</w:t>
            </w:r>
            <w:r>
              <w:rPr>
                <w:rFonts w:asciiTheme="minorHAnsi" w:eastAsiaTheme="minorEastAsia" w:hAnsiTheme="minorHAnsi" w:cstheme="minorBidi"/>
                <w:noProof/>
                <w:kern w:val="2"/>
                <w:szCs w:val="24"/>
                <w:lang w:val="en-IN" w:eastAsia="en-IN"/>
                <w14:ligatures w14:val="standardContextual"/>
              </w:rPr>
              <w:tab/>
            </w:r>
            <w:r w:rsidRPr="000919F6">
              <w:rPr>
                <w:rStyle w:val="Hyperlink"/>
                <w:noProof/>
              </w:rPr>
              <w:t>Introduction</w:t>
            </w:r>
            <w:r>
              <w:rPr>
                <w:noProof/>
                <w:webHidden/>
              </w:rPr>
              <w:tab/>
            </w:r>
            <w:r>
              <w:rPr>
                <w:noProof/>
                <w:webHidden/>
              </w:rPr>
              <w:fldChar w:fldCharType="begin"/>
            </w:r>
            <w:r>
              <w:rPr>
                <w:noProof/>
                <w:webHidden/>
              </w:rPr>
              <w:instrText xml:space="preserve"> PAGEREF _Toc212745728 \h </w:instrText>
            </w:r>
            <w:r>
              <w:rPr>
                <w:noProof/>
                <w:webHidden/>
              </w:rPr>
            </w:r>
            <w:r>
              <w:rPr>
                <w:noProof/>
                <w:webHidden/>
              </w:rPr>
              <w:fldChar w:fldCharType="separate"/>
            </w:r>
            <w:r>
              <w:rPr>
                <w:noProof/>
                <w:webHidden/>
              </w:rPr>
              <w:t>8</w:t>
            </w:r>
            <w:r>
              <w:rPr>
                <w:noProof/>
                <w:webHidden/>
              </w:rPr>
              <w:fldChar w:fldCharType="end"/>
            </w:r>
          </w:hyperlink>
        </w:p>
        <w:p w14:paraId="04C6ABEA" w14:textId="58F7C3B0" w:rsidR="00B016CA" w:rsidRDefault="00B016CA">
          <w:pPr>
            <w:pStyle w:val="TOC2"/>
            <w:rPr>
              <w:rFonts w:asciiTheme="minorHAnsi" w:eastAsiaTheme="minorEastAsia" w:hAnsiTheme="minorHAnsi" w:cstheme="minorBidi"/>
              <w:noProof/>
              <w:kern w:val="2"/>
              <w:szCs w:val="24"/>
              <w:lang w:val="en-IN" w:eastAsia="en-IN"/>
              <w14:ligatures w14:val="standardContextual"/>
            </w:rPr>
          </w:pPr>
          <w:hyperlink w:anchor="_Toc212745729" w:history="1">
            <w:r w:rsidRPr="000919F6">
              <w:rPr>
                <w:rStyle w:val="Hyperlink"/>
                <w:bCs/>
                <w:noProof/>
              </w:rPr>
              <w:t>1.2.</w:t>
            </w:r>
            <w:r>
              <w:rPr>
                <w:rFonts w:asciiTheme="minorHAnsi" w:eastAsiaTheme="minorEastAsia" w:hAnsiTheme="minorHAnsi" w:cstheme="minorBidi"/>
                <w:noProof/>
                <w:kern w:val="2"/>
                <w:szCs w:val="24"/>
                <w:lang w:val="en-IN" w:eastAsia="en-IN"/>
                <w14:ligatures w14:val="standardContextual"/>
              </w:rPr>
              <w:tab/>
            </w:r>
            <w:r w:rsidRPr="000919F6">
              <w:rPr>
                <w:rStyle w:val="Hyperlink"/>
                <w:noProof/>
              </w:rPr>
              <w:t>Problem Statement</w:t>
            </w:r>
            <w:r>
              <w:rPr>
                <w:noProof/>
                <w:webHidden/>
              </w:rPr>
              <w:tab/>
            </w:r>
            <w:r>
              <w:rPr>
                <w:noProof/>
                <w:webHidden/>
              </w:rPr>
              <w:fldChar w:fldCharType="begin"/>
            </w:r>
            <w:r>
              <w:rPr>
                <w:noProof/>
                <w:webHidden/>
              </w:rPr>
              <w:instrText xml:space="preserve"> PAGEREF _Toc212745729 \h </w:instrText>
            </w:r>
            <w:r>
              <w:rPr>
                <w:noProof/>
                <w:webHidden/>
              </w:rPr>
            </w:r>
            <w:r>
              <w:rPr>
                <w:noProof/>
                <w:webHidden/>
              </w:rPr>
              <w:fldChar w:fldCharType="separate"/>
            </w:r>
            <w:r>
              <w:rPr>
                <w:noProof/>
                <w:webHidden/>
              </w:rPr>
              <w:t>9</w:t>
            </w:r>
            <w:r>
              <w:rPr>
                <w:noProof/>
                <w:webHidden/>
              </w:rPr>
              <w:fldChar w:fldCharType="end"/>
            </w:r>
          </w:hyperlink>
        </w:p>
        <w:p w14:paraId="54BDD0D3" w14:textId="11F15F55" w:rsidR="00B016CA" w:rsidRDefault="00B016CA">
          <w:pPr>
            <w:pStyle w:val="TOC2"/>
            <w:rPr>
              <w:rFonts w:asciiTheme="minorHAnsi" w:eastAsiaTheme="minorEastAsia" w:hAnsiTheme="minorHAnsi" w:cstheme="minorBidi"/>
              <w:noProof/>
              <w:kern w:val="2"/>
              <w:szCs w:val="24"/>
              <w:lang w:val="en-IN" w:eastAsia="en-IN"/>
              <w14:ligatures w14:val="standardContextual"/>
            </w:rPr>
          </w:pPr>
          <w:hyperlink w:anchor="_Toc212745730" w:history="1">
            <w:r w:rsidRPr="000919F6">
              <w:rPr>
                <w:rStyle w:val="Hyperlink"/>
                <w:bCs/>
                <w:noProof/>
              </w:rPr>
              <w:t>1.3.</w:t>
            </w:r>
            <w:r>
              <w:rPr>
                <w:rFonts w:asciiTheme="minorHAnsi" w:eastAsiaTheme="minorEastAsia" w:hAnsiTheme="minorHAnsi" w:cstheme="minorBidi"/>
                <w:noProof/>
                <w:kern w:val="2"/>
                <w:szCs w:val="24"/>
                <w:lang w:val="en-IN" w:eastAsia="en-IN"/>
                <w14:ligatures w14:val="standardContextual"/>
              </w:rPr>
              <w:tab/>
            </w:r>
            <w:r w:rsidRPr="000919F6">
              <w:rPr>
                <w:rStyle w:val="Hyperlink"/>
                <w:noProof/>
              </w:rPr>
              <w:t>Related Works</w:t>
            </w:r>
            <w:r>
              <w:rPr>
                <w:noProof/>
                <w:webHidden/>
              </w:rPr>
              <w:tab/>
            </w:r>
            <w:r>
              <w:rPr>
                <w:noProof/>
                <w:webHidden/>
              </w:rPr>
              <w:fldChar w:fldCharType="begin"/>
            </w:r>
            <w:r>
              <w:rPr>
                <w:noProof/>
                <w:webHidden/>
              </w:rPr>
              <w:instrText xml:space="preserve"> PAGEREF _Toc212745730 \h </w:instrText>
            </w:r>
            <w:r>
              <w:rPr>
                <w:noProof/>
                <w:webHidden/>
              </w:rPr>
            </w:r>
            <w:r>
              <w:rPr>
                <w:noProof/>
                <w:webHidden/>
              </w:rPr>
              <w:fldChar w:fldCharType="separate"/>
            </w:r>
            <w:r>
              <w:rPr>
                <w:noProof/>
                <w:webHidden/>
              </w:rPr>
              <w:t>10</w:t>
            </w:r>
            <w:r>
              <w:rPr>
                <w:noProof/>
                <w:webHidden/>
              </w:rPr>
              <w:fldChar w:fldCharType="end"/>
            </w:r>
          </w:hyperlink>
        </w:p>
        <w:p w14:paraId="11011DED" w14:textId="66288A03" w:rsidR="00B016CA" w:rsidRDefault="00B016CA">
          <w:pPr>
            <w:pStyle w:val="TOC2"/>
            <w:rPr>
              <w:rFonts w:asciiTheme="minorHAnsi" w:eastAsiaTheme="minorEastAsia" w:hAnsiTheme="minorHAnsi" w:cstheme="minorBidi"/>
              <w:noProof/>
              <w:kern w:val="2"/>
              <w:szCs w:val="24"/>
              <w:lang w:val="en-IN" w:eastAsia="en-IN"/>
              <w14:ligatures w14:val="standardContextual"/>
            </w:rPr>
          </w:pPr>
          <w:hyperlink w:anchor="_Toc212745731" w:history="1">
            <w:r w:rsidRPr="000919F6">
              <w:rPr>
                <w:rStyle w:val="Hyperlink"/>
                <w:bCs/>
                <w:noProof/>
              </w:rPr>
              <w:t>1.4.</w:t>
            </w:r>
            <w:r>
              <w:rPr>
                <w:rFonts w:asciiTheme="minorHAnsi" w:eastAsiaTheme="minorEastAsia" w:hAnsiTheme="minorHAnsi" w:cstheme="minorBidi"/>
                <w:noProof/>
                <w:kern w:val="2"/>
                <w:szCs w:val="24"/>
                <w:lang w:val="en-IN" w:eastAsia="en-IN"/>
                <w14:ligatures w14:val="standardContextual"/>
              </w:rPr>
              <w:tab/>
            </w:r>
            <w:r w:rsidRPr="000919F6">
              <w:rPr>
                <w:rStyle w:val="Hyperlink"/>
                <w:noProof/>
              </w:rPr>
              <w:t>Research Questions</w:t>
            </w:r>
            <w:r>
              <w:rPr>
                <w:noProof/>
                <w:webHidden/>
              </w:rPr>
              <w:tab/>
            </w:r>
            <w:r>
              <w:rPr>
                <w:noProof/>
                <w:webHidden/>
              </w:rPr>
              <w:fldChar w:fldCharType="begin"/>
            </w:r>
            <w:r>
              <w:rPr>
                <w:noProof/>
                <w:webHidden/>
              </w:rPr>
              <w:instrText xml:space="preserve"> PAGEREF _Toc212745731 \h </w:instrText>
            </w:r>
            <w:r>
              <w:rPr>
                <w:noProof/>
                <w:webHidden/>
              </w:rPr>
            </w:r>
            <w:r>
              <w:rPr>
                <w:noProof/>
                <w:webHidden/>
              </w:rPr>
              <w:fldChar w:fldCharType="separate"/>
            </w:r>
            <w:r>
              <w:rPr>
                <w:noProof/>
                <w:webHidden/>
              </w:rPr>
              <w:t>12</w:t>
            </w:r>
            <w:r>
              <w:rPr>
                <w:noProof/>
                <w:webHidden/>
              </w:rPr>
              <w:fldChar w:fldCharType="end"/>
            </w:r>
          </w:hyperlink>
        </w:p>
        <w:p w14:paraId="72E5B675" w14:textId="0395E008" w:rsidR="00B016CA" w:rsidRDefault="00B016CA">
          <w:pPr>
            <w:pStyle w:val="TOC2"/>
            <w:rPr>
              <w:rFonts w:asciiTheme="minorHAnsi" w:eastAsiaTheme="minorEastAsia" w:hAnsiTheme="minorHAnsi" w:cstheme="minorBidi"/>
              <w:noProof/>
              <w:kern w:val="2"/>
              <w:szCs w:val="24"/>
              <w:lang w:val="en-IN" w:eastAsia="en-IN"/>
              <w14:ligatures w14:val="standardContextual"/>
            </w:rPr>
          </w:pPr>
          <w:hyperlink w:anchor="_Toc212745732" w:history="1">
            <w:r w:rsidRPr="000919F6">
              <w:rPr>
                <w:rStyle w:val="Hyperlink"/>
                <w:bCs/>
                <w:noProof/>
              </w:rPr>
              <w:t>1.5.</w:t>
            </w:r>
            <w:r>
              <w:rPr>
                <w:rFonts w:asciiTheme="minorHAnsi" w:eastAsiaTheme="minorEastAsia" w:hAnsiTheme="minorHAnsi" w:cstheme="minorBidi"/>
                <w:noProof/>
                <w:kern w:val="2"/>
                <w:szCs w:val="24"/>
                <w:lang w:val="en-IN" w:eastAsia="en-IN"/>
                <w14:ligatures w14:val="standardContextual"/>
              </w:rPr>
              <w:tab/>
            </w:r>
            <w:r w:rsidRPr="000919F6">
              <w:rPr>
                <w:rStyle w:val="Hyperlink"/>
                <w:noProof/>
              </w:rPr>
              <w:t>Aims &amp; Objectives</w:t>
            </w:r>
            <w:r>
              <w:rPr>
                <w:noProof/>
                <w:webHidden/>
              </w:rPr>
              <w:tab/>
            </w:r>
            <w:r>
              <w:rPr>
                <w:noProof/>
                <w:webHidden/>
              </w:rPr>
              <w:fldChar w:fldCharType="begin"/>
            </w:r>
            <w:r>
              <w:rPr>
                <w:noProof/>
                <w:webHidden/>
              </w:rPr>
              <w:instrText xml:space="preserve"> PAGEREF _Toc212745732 \h </w:instrText>
            </w:r>
            <w:r>
              <w:rPr>
                <w:noProof/>
                <w:webHidden/>
              </w:rPr>
            </w:r>
            <w:r>
              <w:rPr>
                <w:noProof/>
                <w:webHidden/>
              </w:rPr>
              <w:fldChar w:fldCharType="separate"/>
            </w:r>
            <w:r>
              <w:rPr>
                <w:noProof/>
                <w:webHidden/>
              </w:rPr>
              <w:t>12</w:t>
            </w:r>
            <w:r>
              <w:rPr>
                <w:noProof/>
                <w:webHidden/>
              </w:rPr>
              <w:fldChar w:fldCharType="end"/>
            </w:r>
          </w:hyperlink>
        </w:p>
        <w:p w14:paraId="71958A88" w14:textId="160E32A4" w:rsidR="00B016CA" w:rsidRDefault="00B016CA">
          <w:pPr>
            <w:pStyle w:val="TOC2"/>
            <w:rPr>
              <w:rFonts w:asciiTheme="minorHAnsi" w:eastAsiaTheme="minorEastAsia" w:hAnsiTheme="minorHAnsi" w:cstheme="minorBidi"/>
              <w:noProof/>
              <w:kern w:val="2"/>
              <w:szCs w:val="24"/>
              <w:lang w:val="en-IN" w:eastAsia="en-IN"/>
              <w14:ligatures w14:val="standardContextual"/>
            </w:rPr>
          </w:pPr>
          <w:hyperlink w:anchor="_Toc212745733" w:history="1">
            <w:r w:rsidRPr="000919F6">
              <w:rPr>
                <w:rStyle w:val="Hyperlink"/>
                <w:bCs/>
                <w:noProof/>
              </w:rPr>
              <w:t>1.6.</w:t>
            </w:r>
            <w:r>
              <w:rPr>
                <w:rFonts w:asciiTheme="minorHAnsi" w:eastAsiaTheme="minorEastAsia" w:hAnsiTheme="minorHAnsi" w:cstheme="minorBidi"/>
                <w:noProof/>
                <w:kern w:val="2"/>
                <w:szCs w:val="24"/>
                <w:lang w:val="en-IN" w:eastAsia="en-IN"/>
                <w14:ligatures w14:val="standardContextual"/>
              </w:rPr>
              <w:tab/>
            </w:r>
            <w:r w:rsidRPr="000919F6">
              <w:rPr>
                <w:rStyle w:val="Hyperlink"/>
                <w:noProof/>
              </w:rPr>
              <w:t>Significance of Study</w:t>
            </w:r>
            <w:r>
              <w:rPr>
                <w:noProof/>
                <w:webHidden/>
              </w:rPr>
              <w:tab/>
            </w:r>
            <w:r>
              <w:rPr>
                <w:noProof/>
                <w:webHidden/>
              </w:rPr>
              <w:fldChar w:fldCharType="begin"/>
            </w:r>
            <w:r>
              <w:rPr>
                <w:noProof/>
                <w:webHidden/>
              </w:rPr>
              <w:instrText xml:space="preserve"> PAGEREF _Toc212745733 \h </w:instrText>
            </w:r>
            <w:r>
              <w:rPr>
                <w:noProof/>
                <w:webHidden/>
              </w:rPr>
            </w:r>
            <w:r>
              <w:rPr>
                <w:noProof/>
                <w:webHidden/>
              </w:rPr>
              <w:fldChar w:fldCharType="separate"/>
            </w:r>
            <w:r>
              <w:rPr>
                <w:noProof/>
                <w:webHidden/>
              </w:rPr>
              <w:t>13</w:t>
            </w:r>
            <w:r>
              <w:rPr>
                <w:noProof/>
                <w:webHidden/>
              </w:rPr>
              <w:fldChar w:fldCharType="end"/>
            </w:r>
          </w:hyperlink>
        </w:p>
        <w:p w14:paraId="10F07021" w14:textId="18F1063F" w:rsidR="00B016CA" w:rsidRDefault="00B016CA">
          <w:pPr>
            <w:pStyle w:val="TOC2"/>
            <w:rPr>
              <w:rFonts w:asciiTheme="minorHAnsi" w:eastAsiaTheme="minorEastAsia" w:hAnsiTheme="minorHAnsi" w:cstheme="minorBidi"/>
              <w:noProof/>
              <w:kern w:val="2"/>
              <w:szCs w:val="24"/>
              <w:lang w:val="en-IN" w:eastAsia="en-IN"/>
              <w14:ligatures w14:val="standardContextual"/>
            </w:rPr>
          </w:pPr>
          <w:hyperlink w:anchor="_Toc212745734" w:history="1">
            <w:r w:rsidRPr="000919F6">
              <w:rPr>
                <w:rStyle w:val="Hyperlink"/>
                <w:bCs/>
                <w:noProof/>
              </w:rPr>
              <w:t>1.7.</w:t>
            </w:r>
            <w:r>
              <w:rPr>
                <w:rFonts w:asciiTheme="minorHAnsi" w:eastAsiaTheme="minorEastAsia" w:hAnsiTheme="minorHAnsi" w:cstheme="minorBidi"/>
                <w:noProof/>
                <w:kern w:val="2"/>
                <w:szCs w:val="24"/>
                <w:lang w:val="en-IN" w:eastAsia="en-IN"/>
                <w14:ligatures w14:val="standardContextual"/>
              </w:rPr>
              <w:tab/>
            </w:r>
            <w:r w:rsidRPr="000919F6">
              <w:rPr>
                <w:rStyle w:val="Hyperlink"/>
                <w:noProof/>
              </w:rPr>
              <w:t>Scope of Study</w:t>
            </w:r>
            <w:r>
              <w:rPr>
                <w:noProof/>
                <w:webHidden/>
              </w:rPr>
              <w:tab/>
            </w:r>
            <w:r>
              <w:rPr>
                <w:noProof/>
                <w:webHidden/>
              </w:rPr>
              <w:fldChar w:fldCharType="begin"/>
            </w:r>
            <w:r>
              <w:rPr>
                <w:noProof/>
                <w:webHidden/>
              </w:rPr>
              <w:instrText xml:space="preserve"> PAGEREF _Toc212745734 \h </w:instrText>
            </w:r>
            <w:r>
              <w:rPr>
                <w:noProof/>
                <w:webHidden/>
              </w:rPr>
            </w:r>
            <w:r>
              <w:rPr>
                <w:noProof/>
                <w:webHidden/>
              </w:rPr>
              <w:fldChar w:fldCharType="separate"/>
            </w:r>
            <w:r>
              <w:rPr>
                <w:noProof/>
                <w:webHidden/>
              </w:rPr>
              <w:t>14</w:t>
            </w:r>
            <w:r>
              <w:rPr>
                <w:noProof/>
                <w:webHidden/>
              </w:rPr>
              <w:fldChar w:fldCharType="end"/>
            </w:r>
          </w:hyperlink>
        </w:p>
        <w:p w14:paraId="730A6B0A" w14:textId="3C464A2A" w:rsidR="00B016CA" w:rsidRDefault="00B016CA">
          <w:pPr>
            <w:pStyle w:val="TOC3"/>
            <w:tabs>
              <w:tab w:val="left" w:pos="1440"/>
              <w:tab w:val="right" w:leader="dot" w:pos="9394"/>
            </w:tabs>
            <w:rPr>
              <w:rFonts w:asciiTheme="minorHAnsi" w:eastAsiaTheme="minorEastAsia" w:hAnsiTheme="minorHAnsi" w:cstheme="minorBidi"/>
              <w:noProof/>
              <w:kern w:val="2"/>
              <w:szCs w:val="24"/>
              <w:lang w:val="en-IN" w:eastAsia="en-IN"/>
              <w14:ligatures w14:val="standardContextual"/>
            </w:rPr>
          </w:pPr>
          <w:hyperlink w:anchor="_Toc212745735" w:history="1">
            <w:r w:rsidRPr="000919F6">
              <w:rPr>
                <w:rStyle w:val="Hyperlink"/>
                <w:noProof/>
              </w:rPr>
              <w:t>1.7.1.</w:t>
            </w:r>
            <w:r>
              <w:rPr>
                <w:rFonts w:asciiTheme="minorHAnsi" w:eastAsiaTheme="minorEastAsia" w:hAnsiTheme="minorHAnsi" w:cstheme="minorBidi"/>
                <w:noProof/>
                <w:kern w:val="2"/>
                <w:szCs w:val="24"/>
                <w:lang w:val="en-IN" w:eastAsia="en-IN"/>
                <w14:ligatures w14:val="standardContextual"/>
              </w:rPr>
              <w:tab/>
            </w:r>
            <w:r w:rsidRPr="000919F6">
              <w:rPr>
                <w:rStyle w:val="Hyperlink"/>
                <w:noProof/>
              </w:rPr>
              <w:t>In-Scope</w:t>
            </w:r>
            <w:r>
              <w:rPr>
                <w:noProof/>
                <w:webHidden/>
              </w:rPr>
              <w:tab/>
            </w:r>
            <w:r>
              <w:rPr>
                <w:noProof/>
                <w:webHidden/>
              </w:rPr>
              <w:fldChar w:fldCharType="begin"/>
            </w:r>
            <w:r>
              <w:rPr>
                <w:noProof/>
                <w:webHidden/>
              </w:rPr>
              <w:instrText xml:space="preserve"> PAGEREF _Toc212745735 \h </w:instrText>
            </w:r>
            <w:r>
              <w:rPr>
                <w:noProof/>
                <w:webHidden/>
              </w:rPr>
            </w:r>
            <w:r>
              <w:rPr>
                <w:noProof/>
                <w:webHidden/>
              </w:rPr>
              <w:fldChar w:fldCharType="separate"/>
            </w:r>
            <w:r>
              <w:rPr>
                <w:noProof/>
                <w:webHidden/>
              </w:rPr>
              <w:t>14</w:t>
            </w:r>
            <w:r>
              <w:rPr>
                <w:noProof/>
                <w:webHidden/>
              </w:rPr>
              <w:fldChar w:fldCharType="end"/>
            </w:r>
          </w:hyperlink>
        </w:p>
        <w:p w14:paraId="71B962A7" w14:textId="35D6A172" w:rsidR="00B016CA" w:rsidRDefault="00B016CA">
          <w:pPr>
            <w:pStyle w:val="TOC3"/>
            <w:tabs>
              <w:tab w:val="left" w:pos="1440"/>
              <w:tab w:val="right" w:leader="dot" w:pos="9394"/>
            </w:tabs>
            <w:rPr>
              <w:rFonts w:asciiTheme="minorHAnsi" w:eastAsiaTheme="minorEastAsia" w:hAnsiTheme="minorHAnsi" w:cstheme="minorBidi"/>
              <w:noProof/>
              <w:kern w:val="2"/>
              <w:szCs w:val="24"/>
              <w:lang w:val="en-IN" w:eastAsia="en-IN"/>
              <w14:ligatures w14:val="standardContextual"/>
            </w:rPr>
          </w:pPr>
          <w:hyperlink w:anchor="_Toc212745736" w:history="1">
            <w:r w:rsidRPr="000919F6">
              <w:rPr>
                <w:rStyle w:val="Hyperlink"/>
                <w:noProof/>
              </w:rPr>
              <w:t>1.7.2.</w:t>
            </w:r>
            <w:r>
              <w:rPr>
                <w:rFonts w:asciiTheme="minorHAnsi" w:eastAsiaTheme="minorEastAsia" w:hAnsiTheme="minorHAnsi" w:cstheme="minorBidi"/>
                <w:noProof/>
                <w:kern w:val="2"/>
                <w:szCs w:val="24"/>
                <w:lang w:val="en-IN" w:eastAsia="en-IN"/>
                <w14:ligatures w14:val="standardContextual"/>
              </w:rPr>
              <w:tab/>
            </w:r>
            <w:r w:rsidRPr="000919F6">
              <w:rPr>
                <w:rStyle w:val="Hyperlink"/>
                <w:noProof/>
              </w:rPr>
              <w:t>Out-scope</w:t>
            </w:r>
            <w:r>
              <w:rPr>
                <w:noProof/>
                <w:webHidden/>
              </w:rPr>
              <w:tab/>
            </w:r>
            <w:r>
              <w:rPr>
                <w:noProof/>
                <w:webHidden/>
              </w:rPr>
              <w:fldChar w:fldCharType="begin"/>
            </w:r>
            <w:r>
              <w:rPr>
                <w:noProof/>
                <w:webHidden/>
              </w:rPr>
              <w:instrText xml:space="preserve"> PAGEREF _Toc212745736 \h </w:instrText>
            </w:r>
            <w:r>
              <w:rPr>
                <w:noProof/>
                <w:webHidden/>
              </w:rPr>
            </w:r>
            <w:r>
              <w:rPr>
                <w:noProof/>
                <w:webHidden/>
              </w:rPr>
              <w:fldChar w:fldCharType="separate"/>
            </w:r>
            <w:r>
              <w:rPr>
                <w:noProof/>
                <w:webHidden/>
              </w:rPr>
              <w:t>14</w:t>
            </w:r>
            <w:r>
              <w:rPr>
                <w:noProof/>
                <w:webHidden/>
              </w:rPr>
              <w:fldChar w:fldCharType="end"/>
            </w:r>
          </w:hyperlink>
        </w:p>
        <w:p w14:paraId="700AA2F7" w14:textId="3E33DDE9" w:rsidR="00B016CA" w:rsidRDefault="00B016CA">
          <w:pPr>
            <w:pStyle w:val="TOC2"/>
            <w:rPr>
              <w:rFonts w:asciiTheme="minorHAnsi" w:eastAsiaTheme="minorEastAsia" w:hAnsiTheme="minorHAnsi" w:cstheme="minorBidi"/>
              <w:noProof/>
              <w:kern w:val="2"/>
              <w:szCs w:val="24"/>
              <w:lang w:val="en-IN" w:eastAsia="en-IN"/>
              <w14:ligatures w14:val="standardContextual"/>
            </w:rPr>
          </w:pPr>
          <w:hyperlink w:anchor="_Toc212745737" w:history="1">
            <w:r w:rsidRPr="000919F6">
              <w:rPr>
                <w:rStyle w:val="Hyperlink"/>
                <w:bCs/>
                <w:noProof/>
              </w:rPr>
              <w:t>1.8.</w:t>
            </w:r>
            <w:r>
              <w:rPr>
                <w:rFonts w:asciiTheme="minorHAnsi" w:eastAsiaTheme="minorEastAsia" w:hAnsiTheme="minorHAnsi" w:cstheme="minorBidi"/>
                <w:noProof/>
                <w:kern w:val="2"/>
                <w:szCs w:val="24"/>
                <w:lang w:val="en-IN" w:eastAsia="en-IN"/>
                <w14:ligatures w14:val="standardContextual"/>
              </w:rPr>
              <w:tab/>
            </w:r>
            <w:r w:rsidRPr="000919F6">
              <w:rPr>
                <w:rStyle w:val="Hyperlink"/>
                <w:noProof/>
              </w:rPr>
              <w:t>Structure of the Study</w:t>
            </w:r>
            <w:r>
              <w:rPr>
                <w:noProof/>
                <w:webHidden/>
              </w:rPr>
              <w:tab/>
            </w:r>
            <w:r>
              <w:rPr>
                <w:noProof/>
                <w:webHidden/>
              </w:rPr>
              <w:fldChar w:fldCharType="begin"/>
            </w:r>
            <w:r>
              <w:rPr>
                <w:noProof/>
                <w:webHidden/>
              </w:rPr>
              <w:instrText xml:space="preserve"> PAGEREF _Toc212745737 \h </w:instrText>
            </w:r>
            <w:r>
              <w:rPr>
                <w:noProof/>
                <w:webHidden/>
              </w:rPr>
            </w:r>
            <w:r>
              <w:rPr>
                <w:noProof/>
                <w:webHidden/>
              </w:rPr>
              <w:fldChar w:fldCharType="separate"/>
            </w:r>
            <w:r>
              <w:rPr>
                <w:noProof/>
                <w:webHidden/>
              </w:rPr>
              <w:t>15</w:t>
            </w:r>
            <w:r>
              <w:rPr>
                <w:noProof/>
                <w:webHidden/>
              </w:rPr>
              <w:fldChar w:fldCharType="end"/>
            </w:r>
          </w:hyperlink>
        </w:p>
        <w:p w14:paraId="631AD923" w14:textId="135403AD" w:rsidR="00B016CA" w:rsidRDefault="00B016CA">
          <w:pPr>
            <w:pStyle w:val="TOC1"/>
            <w:tabs>
              <w:tab w:val="left" w:pos="1680"/>
              <w:tab w:val="right" w:leader="dot" w:pos="9394"/>
            </w:tabs>
            <w:rPr>
              <w:rFonts w:asciiTheme="minorHAnsi" w:eastAsiaTheme="minorEastAsia" w:hAnsiTheme="minorHAnsi" w:cstheme="minorBidi"/>
              <w:noProof/>
              <w:kern w:val="2"/>
              <w:szCs w:val="24"/>
              <w:lang w:val="en-IN" w:eastAsia="en-IN"/>
              <w14:ligatures w14:val="standardContextual"/>
            </w:rPr>
          </w:pPr>
          <w:hyperlink w:anchor="_Toc212745738" w:history="1">
            <w:r w:rsidRPr="000919F6">
              <w:rPr>
                <w:rStyle w:val="Hyperlink"/>
                <w:noProof/>
              </w:rPr>
              <w:t>CHAPTER 2:</w:t>
            </w:r>
            <w:r>
              <w:rPr>
                <w:rFonts w:asciiTheme="minorHAnsi" w:eastAsiaTheme="minorEastAsia" w:hAnsiTheme="minorHAnsi" w:cstheme="minorBidi"/>
                <w:noProof/>
                <w:kern w:val="2"/>
                <w:szCs w:val="24"/>
                <w:lang w:val="en-IN" w:eastAsia="en-IN"/>
                <w14:ligatures w14:val="standardContextual"/>
              </w:rPr>
              <w:tab/>
            </w:r>
            <w:r w:rsidRPr="000919F6">
              <w:rPr>
                <w:rStyle w:val="Hyperlink"/>
                <w:noProof/>
              </w:rPr>
              <w:t>LITERATURE REVIEW</w:t>
            </w:r>
            <w:r>
              <w:rPr>
                <w:noProof/>
                <w:webHidden/>
              </w:rPr>
              <w:tab/>
            </w:r>
            <w:r>
              <w:rPr>
                <w:noProof/>
                <w:webHidden/>
              </w:rPr>
              <w:fldChar w:fldCharType="begin"/>
            </w:r>
            <w:r>
              <w:rPr>
                <w:noProof/>
                <w:webHidden/>
              </w:rPr>
              <w:instrText xml:space="preserve"> PAGEREF _Toc212745738 \h </w:instrText>
            </w:r>
            <w:r>
              <w:rPr>
                <w:noProof/>
                <w:webHidden/>
              </w:rPr>
            </w:r>
            <w:r>
              <w:rPr>
                <w:noProof/>
                <w:webHidden/>
              </w:rPr>
              <w:fldChar w:fldCharType="separate"/>
            </w:r>
            <w:r>
              <w:rPr>
                <w:noProof/>
                <w:webHidden/>
              </w:rPr>
              <w:t>16</w:t>
            </w:r>
            <w:r>
              <w:rPr>
                <w:noProof/>
                <w:webHidden/>
              </w:rPr>
              <w:fldChar w:fldCharType="end"/>
            </w:r>
          </w:hyperlink>
        </w:p>
        <w:p w14:paraId="1808F3DA" w14:textId="233446A8" w:rsidR="00B016CA" w:rsidRDefault="00B016CA">
          <w:pPr>
            <w:pStyle w:val="TOC2"/>
            <w:rPr>
              <w:rFonts w:asciiTheme="minorHAnsi" w:eastAsiaTheme="minorEastAsia" w:hAnsiTheme="minorHAnsi" w:cstheme="minorBidi"/>
              <w:noProof/>
              <w:kern w:val="2"/>
              <w:szCs w:val="24"/>
              <w:lang w:val="en-IN" w:eastAsia="en-IN"/>
              <w14:ligatures w14:val="standardContextual"/>
            </w:rPr>
          </w:pPr>
          <w:hyperlink w:anchor="_Toc212745739" w:history="1">
            <w:r w:rsidRPr="000919F6">
              <w:rPr>
                <w:rStyle w:val="Hyperlink"/>
                <w:bCs/>
                <w:noProof/>
              </w:rPr>
              <w:t>2.1.</w:t>
            </w:r>
            <w:r>
              <w:rPr>
                <w:rFonts w:asciiTheme="minorHAnsi" w:eastAsiaTheme="minorEastAsia" w:hAnsiTheme="minorHAnsi" w:cstheme="minorBidi"/>
                <w:noProof/>
                <w:kern w:val="2"/>
                <w:szCs w:val="24"/>
                <w:lang w:val="en-IN" w:eastAsia="en-IN"/>
                <w14:ligatures w14:val="standardContextual"/>
              </w:rPr>
              <w:tab/>
            </w:r>
            <w:r w:rsidRPr="000919F6">
              <w:rPr>
                <w:rStyle w:val="Hyperlink"/>
                <w:noProof/>
              </w:rPr>
              <w:t>Biases in LLMs and Prompt-Level Mitigation</w:t>
            </w:r>
            <w:r>
              <w:rPr>
                <w:noProof/>
                <w:webHidden/>
              </w:rPr>
              <w:tab/>
            </w:r>
            <w:r>
              <w:rPr>
                <w:noProof/>
                <w:webHidden/>
              </w:rPr>
              <w:fldChar w:fldCharType="begin"/>
            </w:r>
            <w:r>
              <w:rPr>
                <w:noProof/>
                <w:webHidden/>
              </w:rPr>
              <w:instrText xml:space="preserve"> PAGEREF _Toc212745739 \h </w:instrText>
            </w:r>
            <w:r>
              <w:rPr>
                <w:noProof/>
                <w:webHidden/>
              </w:rPr>
            </w:r>
            <w:r>
              <w:rPr>
                <w:noProof/>
                <w:webHidden/>
              </w:rPr>
              <w:fldChar w:fldCharType="separate"/>
            </w:r>
            <w:r>
              <w:rPr>
                <w:noProof/>
                <w:webHidden/>
              </w:rPr>
              <w:t>16</w:t>
            </w:r>
            <w:r>
              <w:rPr>
                <w:noProof/>
                <w:webHidden/>
              </w:rPr>
              <w:fldChar w:fldCharType="end"/>
            </w:r>
          </w:hyperlink>
        </w:p>
        <w:p w14:paraId="2A7FA765" w14:textId="0DBBD8D0" w:rsidR="00B016CA" w:rsidRDefault="00B016CA">
          <w:pPr>
            <w:pStyle w:val="TOC2"/>
            <w:rPr>
              <w:rFonts w:asciiTheme="minorHAnsi" w:eastAsiaTheme="minorEastAsia" w:hAnsiTheme="minorHAnsi" w:cstheme="minorBidi"/>
              <w:noProof/>
              <w:kern w:val="2"/>
              <w:szCs w:val="24"/>
              <w:lang w:val="en-IN" w:eastAsia="en-IN"/>
              <w14:ligatures w14:val="standardContextual"/>
            </w:rPr>
          </w:pPr>
          <w:hyperlink w:anchor="_Toc212745740" w:history="1">
            <w:r w:rsidRPr="000919F6">
              <w:rPr>
                <w:rStyle w:val="Hyperlink"/>
                <w:bCs/>
                <w:noProof/>
              </w:rPr>
              <w:t>2.2.</w:t>
            </w:r>
            <w:r>
              <w:rPr>
                <w:rFonts w:asciiTheme="minorHAnsi" w:eastAsiaTheme="minorEastAsia" w:hAnsiTheme="minorHAnsi" w:cstheme="minorBidi"/>
                <w:noProof/>
                <w:kern w:val="2"/>
                <w:szCs w:val="24"/>
                <w:lang w:val="en-IN" w:eastAsia="en-IN"/>
                <w14:ligatures w14:val="standardContextual"/>
              </w:rPr>
              <w:tab/>
            </w:r>
            <w:r w:rsidRPr="000919F6">
              <w:rPr>
                <w:rStyle w:val="Hyperlink"/>
                <w:noProof/>
              </w:rPr>
              <w:t>Introduction to Bias in Large Language Models</w:t>
            </w:r>
            <w:r>
              <w:rPr>
                <w:noProof/>
                <w:webHidden/>
              </w:rPr>
              <w:tab/>
            </w:r>
            <w:r>
              <w:rPr>
                <w:noProof/>
                <w:webHidden/>
              </w:rPr>
              <w:fldChar w:fldCharType="begin"/>
            </w:r>
            <w:r>
              <w:rPr>
                <w:noProof/>
                <w:webHidden/>
              </w:rPr>
              <w:instrText xml:space="preserve"> PAGEREF _Toc212745740 \h </w:instrText>
            </w:r>
            <w:r>
              <w:rPr>
                <w:noProof/>
                <w:webHidden/>
              </w:rPr>
            </w:r>
            <w:r>
              <w:rPr>
                <w:noProof/>
                <w:webHidden/>
              </w:rPr>
              <w:fldChar w:fldCharType="separate"/>
            </w:r>
            <w:r>
              <w:rPr>
                <w:noProof/>
                <w:webHidden/>
              </w:rPr>
              <w:t>16</w:t>
            </w:r>
            <w:r>
              <w:rPr>
                <w:noProof/>
                <w:webHidden/>
              </w:rPr>
              <w:fldChar w:fldCharType="end"/>
            </w:r>
          </w:hyperlink>
        </w:p>
        <w:p w14:paraId="7E45A62E" w14:textId="1F8DC3F5" w:rsidR="00B016CA" w:rsidRDefault="00B016CA">
          <w:pPr>
            <w:pStyle w:val="TOC3"/>
            <w:tabs>
              <w:tab w:val="left" w:pos="1440"/>
              <w:tab w:val="right" w:leader="dot" w:pos="9394"/>
            </w:tabs>
            <w:rPr>
              <w:rFonts w:asciiTheme="minorHAnsi" w:eastAsiaTheme="minorEastAsia" w:hAnsiTheme="minorHAnsi" w:cstheme="minorBidi"/>
              <w:noProof/>
              <w:kern w:val="2"/>
              <w:szCs w:val="24"/>
              <w:lang w:val="en-IN" w:eastAsia="en-IN"/>
              <w14:ligatures w14:val="standardContextual"/>
            </w:rPr>
          </w:pPr>
          <w:hyperlink w:anchor="_Toc212745741" w:history="1">
            <w:r w:rsidRPr="000919F6">
              <w:rPr>
                <w:rStyle w:val="Hyperlink"/>
                <w:noProof/>
              </w:rPr>
              <w:t>2.2.1.</w:t>
            </w:r>
            <w:r>
              <w:rPr>
                <w:rFonts w:asciiTheme="minorHAnsi" w:eastAsiaTheme="minorEastAsia" w:hAnsiTheme="minorHAnsi" w:cstheme="minorBidi"/>
                <w:noProof/>
                <w:kern w:val="2"/>
                <w:szCs w:val="24"/>
                <w:lang w:val="en-IN" w:eastAsia="en-IN"/>
                <w14:ligatures w14:val="standardContextual"/>
              </w:rPr>
              <w:tab/>
            </w:r>
            <w:r w:rsidRPr="000919F6">
              <w:rPr>
                <w:rStyle w:val="Hyperlink"/>
                <w:noProof/>
              </w:rPr>
              <w:t>Definition and Types of Biases in LLMs</w:t>
            </w:r>
            <w:r>
              <w:rPr>
                <w:noProof/>
                <w:webHidden/>
              </w:rPr>
              <w:tab/>
            </w:r>
            <w:r>
              <w:rPr>
                <w:noProof/>
                <w:webHidden/>
              </w:rPr>
              <w:fldChar w:fldCharType="begin"/>
            </w:r>
            <w:r>
              <w:rPr>
                <w:noProof/>
                <w:webHidden/>
              </w:rPr>
              <w:instrText xml:space="preserve"> PAGEREF _Toc212745741 \h </w:instrText>
            </w:r>
            <w:r>
              <w:rPr>
                <w:noProof/>
                <w:webHidden/>
              </w:rPr>
            </w:r>
            <w:r>
              <w:rPr>
                <w:noProof/>
                <w:webHidden/>
              </w:rPr>
              <w:fldChar w:fldCharType="separate"/>
            </w:r>
            <w:r>
              <w:rPr>
                <w:noProof/>
                <w:webHidden/>
              </w:rPr>
              <w:t>17</w:t>
            </w:r>
            <w:r>
              <w:rPr>
                <w:noProof/>
                <w:webHidden/>
              </w:rPr>
              <w:fldChar w:fldCharType="end"/>
            </w:r>
          </w:hyperlink>
        </w:p>
        <w:p w14:paraId="51052068" w14:textId="40D13DCD" w:rsidR="00B016CA" w:rsidRDefault="00B016CA">
          <w:pPr>
            <w:pStyle w:val="TOC3"/>
            <w:tabs>
              <w:tab w:val="left" w:pos="1440"/>
              <w:tab w:val="right" w:leader="dot" w:pos="9394"/>
            </w:tabs>
            <w:rPr>
              <w:rFonts w:asciiTheme="minorHAnsi" w:eastAsiaTheme="minorEastAsia" w:hAnsiTheme="minorHAnsi" w:cstheme="minorBidi"/>
              <w:noProof/>
              <w:kern w:val="2"/>
              <w:szCs w:val="24"/>
              <w:lang w:val="en-IN" w:eastAsia="en-IN"/>
              <w14:ligatures w14:val="standardContextual"/>
            </w:rPr>
          </w:pPr>
          <w:hyperlink w:anchor="_Toc212745742" w:history="1">
            <w:r w:rsidRPr="000919F6">
              <w:rPr>
                <w:rStyle w:val="Hyperlink"/>
                <w:noProof/>
              </w:rPr>
              <w:t>2.2.2.</w:t>
            </w:r>
            <w:r>
              <w:rPr>
                <w:rFonts w:asciiTheme="minorHAnsi" w:eastAsiaTheme="minorEastAsia" w:hAnsiTheme="minorHAnsi" w:cstheme="minorBidi"/>
                <w:noProof/>
                <w:kern w:val="2"/>
                <w:szCs w:val="24"/>
                <w:lang w:val="en-IN" w:eastAsia="en-IN"/>
                <w14:ligatures w14:val="standardContextual"/>
              </w:rPr>
              <w:tab/>
            </w:r>
            <w:r w:rsidRPr="000919F6">
              <w:rPr>
                <w:rStyle w:val="Hyperlink"/>
                <w:noProof/>
              </w:rPr>
              <w:t>Intrinsic Sources of Biases</w:t>
            </w:r>
            <w:r>
              <w:rPr>
                <w:noProof/>
                <w:webHidden/>
              </w:rPr>
              <w:tab/>
            </w:r>
            <w:r>
              <w:rPr>
                <w:noProof/>
                <w:webHidden/>
              </w:rPr>
              <w:fldChar w:fldCharType="begin"/>
            </w:r>
            <w:r>
              <w:rPr>
                <w:noProof/>
                <w:webHidden/>
              </w:rPr>
              <w:instrText xml:space="preserve"> PAGEREF _Toc212745742 \h </w:instrText>
            </w:r>
            <w:r>
              <w:rPr>
                <w:noProof/>
                <w:webHidden/>
              </w:rPr>
            </w:r>
            <w:r>
              <w:rPr>
                <w:noProof/>
                <w:webHidden/>
              </w:rPr>
              <w:fldChar w:fldCharType="separate"/>
            </w:r>
            <w:r>
              <w:rPr>
                <w:noProof/>
                <w:webHidden/>
              </w:rPr>
              <w:t>17</w:t>
            </w:r>
            <w:r>
              <w:rPr>
                <w:noProof/>
                <w:webHidden/>
              </w:rPr>
              <w:fldChar w:fldCharType="end"/>
            </w:r>
          </w:hyperlink>
        </w:p>
        <w:p w14:paraId="4CB90C9F" w14:textId="51A30C7A" w:rsidR="00B016CA" w:rsidRDefault="00B016CA">
          <w:pPr>
            <w:pStyle w:val="TOC3"/>
            <w:tabs>
              <w:tab w:val="left" w:pos="1440"/>
              <w:tab w:val="right" w:leader="dot" w:pos="9394"/>
            </w:tabs>
            <w:rPr>
              <w:rFonts w:asciiTheme="minorHAnsi" w:eastAsiaTheme="minorEastAsia" w:hAnsiTheme="minorHAnsi" w:cstheme="minorBidi"/>
              <w:noProof/>
              <w:kern w:val="2"/>
              <w:szCs w:val="24"/>
              <w:lang w:val="en-IN" w:eastAsia="en-IN"/>
              <w14:ligatures w14:val="standardContextual"/>
            </w:rPr>
          </w:pPr>
          <w:hyperlink w:anchor="_Toc212745743" w:history="1">
            <w:r w:rsidRPr="000919F6">
              <w:rPr>
                <w:rStyle w:val="Hyperlink"/>
                <w:noProof/>
              </w:rPr>
              <w:t>2.2.3.</w:t>
            </w:r>
            <w:r>
              <w:rPr>
                <w:rFonts w:asciiTheme="minorHAnsi" w:eastAsiaTheme="minorEastAsia" w:hAnsiTheme="minorHAnsi" w:cstheme="minorBidi"/>
                <w:noProof/>
                <w:kern w:val="2"/>
                <w:szCs w:val="24"/>
                <w:lang w:val="en-IN" w:eastAsia="en-IN"/>
                <w14:ligatures w14:val="standardContextual"/>
              </w:rPr>
              <w:tab/>
            </w:r>
            <w:r w:rsidRPr="000919F6">
              <w:rPr>
                <w:rStyle w:val="Hyperlink"/>
                <w:noProof/>
              </w:rPr>
              <w:t>Extrinsic Sources of Biases</w:t>
            </w:r>
            <w:r>
              <w:rPr>
                <w:noProof/>
                <w:webHidden/>
              </w:rPr>
              <w:tab/>
            </w:r>
            <w:r>
              <w:rPr>
                <w:noProof/>
                <w:webHidden/>
              </w:rPr>
              <w:fldChar w:fldCharType="begin"/>
            </w:r>
            <w:r>
              <w:rPr>
                <w:noProof/>
                <w:webHidden/>
              </w:rPr>
              <w:instrText xml:space="preserve"> PAGEREF _Toc212745743 \h </w:instrText>
            </w:r>
            <w:r>
              <w:rPr>
                <w:noProof/>
                <w:webHidden/>
              </w:rPr>
            </w:r>
            <w:r>
              <w:rPr>
                <w:noProof/>
                <w:webHidden/>
              </w:rPr>
              <w:fldChar w:fldCharType="separate"/>
            </w:r>
            <w:r>
              <w:rPr>
                <w:noProof/>
                <w:webHidden/>
              </w:rPr>
              <w:t>18</w:t>
            </w:r>
            <w:r>
              <w:rPr>
                <w:noProof/>
                <w:webHidden/>
              </w:rPr>
              <w:fldChar w:fldCharType="end"/>
            </w:r>
          </w:hyperlink>
        </w:p>
        <w:p w14:paraId="72261D9B" w14:textId="02A7AD0D" w:rsidR="00B016CA" w:rsidRDefault="00B016CA">
          <w:pPr>
            <w:pStyle w:val="TOC2"/>
            <w:rPr>
              <w:rFonts w:asciiTheme="minorHAnsi" w:eastAsiaTheme="minorEastAsia" w:hAnsiTheme="minorHAnsi" w:cstheme="minorBidi"/>
              <w:noProof/>
              <w:kern w:val="2"/>
              <w:szCs w:val="24"/>
              <w:lang w:val="en-IN" w:eastAsia="en-IN"/>
              <w14:ligatures w14:val="standardContextual"/>
            </w:rPr>
          </w:pPr>
          <w:hyperlink w:anchor="_Toc212745744" w:history="1">
            <w:r w:rsidRPr="000919F6">
              <w:rPr>
                <w:rStyle w:val="Hyperlink"/>
                <w:rFonts w:eastAsia="Times New Roman" w:cs="Times New Roman"/>
                <w:bCs/>
                <w:noProof/>
              </w:rPr>
              <w:t>2.3.</w:t>
            </w:r>
            <w:r>
              <w:rPr>
                <w:rFonts w:asciiTheme="minorHAnsi" w:eastAsiaTheme="minorEastAsia" w:hAnsiTheme="minorHAnsi" w:cstheme="minorBidi"/>
                <w:noProof/>
                <w:kern w:val="2"/>
                <w:szCs w:val="24"/>
                <w:lang w:val="en-IN" w:eastAsia="en-IN"/>
                <w14:ligatures w14:val="standardContextual"/>
              </w:rPr>
              <w:tab/>
            </w:r>
            <w:r w:rsidRPr="000919F6">
              <w:rPr>
                <w:rStyle w:val="Hyperlink"/>
                <w:rFonts w:eastAsia="Times New Roman" w:cs="Times New Roman"/>
                <w:noProof/>
              </w:rPr>
              <w:t>Taxonomy of Biases in LLM Outputs</w:t>
            </w:r>
            <w:r>
              <w:rPr>
                <w:noProof/>
                <w:webHidden/>
              </w:rPr>
              <w:tab/>
            </w:r>
            <w:r>
              <w:rPr>
                <w:noProof/>
                <w:webHidden/>
              </w:rPr>
              <w:fldChar w:fldCharType="begin"/>
            </w:r>
            <w:r>
              <w:rPr>
                <w:noProof/>
                <w:webHidden/>
              </w:rPr>
              <w:instrText xml:space="preserve"> PAGEREF _Toc212745744 \h </w:instrText>
            </w:r>
            <w:r>
              <w:rPr>
                <w:noProof/>
                <w:webHidden/>
              </w:rPr>
            </w:r>
            <w:r>
              <w:rPr>
                <w:noProof/>
                <w:webHidden/>
              </w:rPr>
              <w:fldChar w:fldCharType="separate"/>
            </w:r>
            <w:r>
              <w:rPr>
                <w:noProof/>
                <w:webHidden/>
              </w:rPr>
              <w:t>19</w:t>
            </w:r>
            <w:r>
              <w:rPr>
                <w:noProof/>
                <w:webHidden/>
              </w:rPr>
              <w:fldChar w:fldCharType="end"/>
            </w:r>
          </w:hyperlink>
        </w:p>
        <w:p w14:paraId="3B4AA816" w14:textId="1000127B" w:rsidR="00B016CA" w:rsidRDefault="00B016CA">
          <w:pPr>
            <w:pStyle w:val="TOC2"/>
            <w:rPr>
              <w:rFonts w:asciiTheme="minorHAnsi" w:eastAsiaTheme="minorEastAsia" w:hAnsiTheme="minorHAnsi" w:cstheme="minorBidi"/>
              <w:noProof/>
              <w:kern w:val="2"/>
              <w:szCs w:val="24"/>
              <w:lang w:val="en-IN" w:eastAsia="en-IN"/>
              <w14:ligatures w14:val="standardContextual"/>
            </w:rPr>
          </w:pPr>
          <w:hyperlink w:anchor="_Toc212745745" w:history="1">
            <w:r w:rsidRPr="000919F6">
              <w:rPr>
                <w:rStyle w:val="Hyperlink"/>
                <w:bCs/>
                <w:noProof/>
              </w:rPr>
              <w:t>2.4.</w:t>
            </w:r>
            <w:r>
              <w:rPr>
                <w:rFonts w:asciiTheme="minorHAnsi" w:eastAsiaTheme="minorEastAsia" w:hAnsiTheme="minorHAnsi" w:cstheme="minorBidi"/>
                <w:noProof/>
                <w:kern w:val="2"/>
                <w:szCs w:val="24"/>
                <w:lang w:val="en-IN" w:eastAsia="en-IN"/>
                <w14:ligatures w14:val="standardContextual"/>
              </w:rPr>
              <w:tab/>
            </w:r>
            <w:r w:rsidRPr="000919F6">
              <w:rPr>
                <w:rStyle w:val="Hyperlink"/>
                <w:rFonts w:eastAsia="Times New Roman" w:cs="Times New Roman"/>
                <w:noProof/>
              </w:rPr>
              <w:t>Bias Mitigation Strategies in LLMs</w:t>
            </w:r>
            <w:r>
              <w:rPr>
                <w:noProof/>
                <w:webHidden/>
              </w:rPr>
              <w:tab/>
            </w:r>
            <w:r>
              <w:rPr>
                <w:noProof/>
                <w:webHidden/>
              </w:rPr>
              <w:fldChar w:fldCharType="begin"/>
            </w:r>
            <w:r>
              <w:rPr>
                <w:noProof/>
                <w:webHidden/>
              </w:rPr>
              <w:instrText xml:space="preserve"> PAGEREF _Toc212745745 \h </w:instrText>
            </w:r>
            <w:r>
              <w:rPr>
                <w:noProof/>
                <w:webHidden/>
              </w:rPr>
            </w:r>
            <w:r>
              <w:rPr>
                <w:noProof/>
                <w:webHidden/>
              </w:rPr>
              <w:fldChar w:fldCharType="separate"/>
            </w:r>
            <w:r>
              <w:rPr>
                <w:noProof/>
                <w:webHidden/>
              </w:rPr>
              <w:t>21</w:t>
            </w:r>
            <w:r>
              <w:rPr>
                <w:noProof/>
                <w:webHidden/>
              </w:rPr>
              <w:fldChar w:fldCharType="end"/>
            </w:r>
          </w:hyperlink>
        </w:p>
        <w:p w14:paraId="3A1F39AC" w14:textId="1FCC324F" w:rsidR="00B016CA" w:rsidRDefault="00B016CA">
          <w:pPr>
            <w:pStyle w:val="TOC2"/>
            <w:rPr>
              <w:rFonts w:asciiTheme="minorHAnsi" w:eastAsiaTheme="minorEastAsia" w:hAnsiTheme="minorHAnsi" w:cstheme="minorBidi"/>
              <w:noProof/>
              <w:kern w:val="2"/>
              <w:szCs w:val="24"/>
              <w:lang w:val="en-IN" w:eastAsia="en-IN"/>
              <w14:ligatures w14:val="standardContextual"/>
            </w:rPr>
          </w:pPr>
          <w:hyperlink w:anchor="_Toc212745746" w:history="1">
            <w:r w:rsidRPr="000919F6">
              <w:rPr>
                <w:rStyle w:val="Hyperlink"/>
                <w:rFonts w:eastAsia="Times New Roman" w:cs="Times New Roman"/>
                <w:bCs/>
                <w:noProof/>
              </w:rPr>
              <w:t>2.5.</w:t>
            </w:r>
            <w:r>
              <w:rPr>
                <w:rFonts w:asciiTheme="minorHAnsi" w:eastAsiaTheme="minorEastAsia" w:hAnsiTheme="minorHAnsi" w:cstheme="minorBidi"/>
                <w:noProof/>
                <w:kern w:val="2"/>
                <w:szCs w:val="24"/>
                <w:lang w:val="en-IN" w:eastAsia="en-IN"/>
                <w14:ligatures w14:val="standardContextual"/>
              </w:rPr>
              <w:tab/>
            </w:r>
            <w:r w:rsidRPr="000919F6">
              <w:rPr>
                <w:rStyle w:val="Hyperlink"/>
                <w:rFonts w:eastAsia="Times New Roman" w:cs="Times New Roman"/>
                <w:noProof/>
              </w:rPr>
              <w:t>Use of Prompt Engineering for Bias Mitigation</w:t>
            </w:r>
            <w:r>
              <w:rPr>
                <w:noProof/>
                <w:webHidden/>
              </w:rPr>
              <w:tab/>
            </w:r>
            <w:r>
              <w:rPr>
                <w:noProof/>
                <w:webHidden/>
              </w:rPr>
              <w:fldChar w:fldCharType="begin"/>
            </w:r>
            <w:r>
              <w:rPr>
                <w:noProof/>
                <w:webHidden/>
              </w:rPr>
              <w:instrText xml:space="preserve"> PAGEREF _Toc212745746 \h </w:instrText>
            </w:r>
            <w:r>
              <w:rPr>
                <w:noProof/>
                <w:webHidden/>
              </w:rPr>
            </w:r>
            <w:r>
              <w:rPr>
                <w:noProof/>
                <w:webHidden/>
              </w:rPr>
              <w:fldChar w:fldCharType="separate"/>
            </w:r>
            <w:r>
              <w:rPr>
                <w:noProof/>
                <w:webHidden/>
              </w:rPr>
              <w:t>24</w:t>
            </w:r>
            <w:r>
              <w:rPr>
                <w:noProof/>
                <w:webHidden/>
              </w:rPr>
              <w:fldChar w:fldCharType="end"/>
            </w:r>
          </w:hyperlink>
        </w:p>
        <w:p w14:paraId="5AF4419E" w14:textId="222940CF" w:rsidR="00B016CA" w:rsidRDefault="00B016CA">
          <w:pPr>
            <w:pStyle w:val="TOC2"/>
            <w:rPr>
              <w:rFonts w:asciiTheme="minorHAnsi" w:eastAsiaTheme="minorEastAsia" w:hAnsiTheme="minorHAnsi" w:cstheme="minorBidi"/>
              <w:noProof/>
              <w:kern w:val="2"/>
              <w:szCs w:val="24"/>
              <w:lang w:val="en-IN" w:eastAsia="en-IN"/>
              <w14:ligatures w14:val="standardContextual"/>
            </w:rPr>
          </w:pPr>
          <w:hyperlink w:anchor="_Toc212745747" w:history="1">
            <w:r w:rsidRPr="000919F6">
              <w:rPr>
                <w:rStyle w:val="Hyperlink"/>
                <w:rFonts w:eastAsia="Times New Roman" w:cs="Times New Roman"/>
                <w:bCs/>
                <w:noProof/>
              </w:rPr>
              <w:t>2.6.</w:t>
            </w:r>
            <w:r>
              <w:rPr>
                <w:rFonts w:asciiTheme="minorHAnsi" w:eastAsiaTheme="minorEastAsia" w:hAnsiTheme="minorHAnsi" w:cstheme="minorBidi"/>
                <w:noProof/>
                <w:kern w:val="2"/>
                <w:szCs w:val="24"/>
                <w:lang w:val="en-IN" w:eastAsia="en-IN"/>
                <w14:ligatures w14:val="standardContextual"/>
              </w:rPr>
              <w:tab/>
            </w:r>
            <w:r w:rsidRPr="000919F6">
              <w:rPr>
                <w:rStyle w:val="Hyperlink"/>
                <w:rFonts w:eastAsia="Times New Roman" w:cs="Times New Roman"/>
                <w:noProof/>
              </w:rPr>
              <w:t>Western-Centric Influence and Cross-Cultural Biases in LLMs</w:t>
            </w:r>
            <w:r>
              <w:rPr>
                <w:noProof/>
                <w:webHidden/>
              </w:rPr>
              <w:tab/>
            </w:r>
            <w:r>
              <w:rPr>
                <w:noProof/>
                <w:webHidden/>
              </w:rPr>
              <w:fldChar w:fldCharType="begin"/>
            </w:r>
            <w:r>
              <w:rPr>
                <w:noProof/>
                <w:webHidden/>
              </w:rPr>
              <w:instrText xml:space="preserve"> PAGEREF _Toc212745747 \h </w:instrText>
            </w:r>
            <w:r>
              <w:rPr>
                <w:noProof/>
                <w:webHidden/>
              </w:rPr>
            </w:r>
            <w:r>
              <w:rPr>
                <w:noProof/>
                <w:webHidden/>
              </w:rPr>
              <w:fldChar w:fldCharType="separate"/>
            </w:r>
            <w:r>
              <w:rPr>
                <w:noProof/>
                <w:webHidden/>
              </w:rPr>
              <w:t>26</w:t>
            </w:r>
            <w:r>
              <w:rPr>
                <w:noProof/>
                <w:webHidden/>
              </w:rPr>
              <w:fldChar w:fldCharType="end"/>
            </w:r>
          </w:hyperlink>
        </w:p>
        <w:p w14:paraId="678624D6" w14:textId="0096B885" w:rsidR="00B016CA" w:rsidRDefault="00B016CA">
          <w:pPr>
            <w:pStyle w:val="TOC2"/>
            <w:rPr>
              <w:rFonts w:asciiTheme="minorHAnsi" w:eastAsiaTheme="minorEastAsia" w:hAnsiTheme="minorHAnsi" w:cstheme="minorBidi"/>
              <w:noProof/>
              <w:kern w:val="2"/>
              <w:szCs w:val="24"/>
              <w:lang w:val="en-IN" w:eastAsia="en-IN"/>
              <w14:ligatures w14:val="standardContextual"/>
            </w:rPr>
          </w:pPr>
          <w:hyperlink w:anchor="_Toc212745748" w:history="1">
            <w:r w:rsidRPr="000919F6">
              <w:rPr>
                <w:rStyle w:val="Hyperlink"/>
                <w:rFonts w:eastAsia="Times New Roman" w:cs="Times New Roman"/>
                <w:bCs/>
                <w:noProof/>
              </w:rPr>
              <w:t>2.7.</w:t>
            </w:r>
            <w:r>
              <w:rPr>
                <w:rFonts w:asciiTheme="minorHAnsi" w:eastAsiaTheme="minorEastAsia" w:hAnsiTheme="minorHAnsi" w:cstheme="minorBidi"/>
                <w:noProof/>
                <w:kern w:val="2"/>
                <w:szCs w:val="24"/>
                <w:lang w:val="en-IN" w:eastAsia="en-IN"/>
                <w14:ligatures w14:val="standardContextual"/>
              </w:rPr>
              <w:tab/>
            </w:r>
            <w:r w:rsidRPr="000919F6">
              <w:rPr>
                <w:rStyle w:val="Hyperlink"/>
                <w:rFonts w:eastAsia="Times New Roman" w:cs="Times New Roman"/>
                <w:noProof/>
              </w:rPr>
              <w:t>Metrics, Tools and Frameworks for Evaluating &amp; Mitigating Biases in LLMs</w:t>
            </w:r>
            <w:r>
              <w:rPr>
                <w:noProof/>
                <w:webHidden/>
              </w:rPr>
              <w:tab/>
            </w:r>
            <w:r>
              <w:rPr>
                <w:noProof/>
                <w:webHidden/>
              </w:rPr>
              <w:fldChar w:fldCharType="begin"/>
            </w:r>
            <w:r>
              <w:rPr>
                <w:noProof/>
                <w:webHidden/>
              </w:rPr>
              <w:instrText xml:space="preserve"> PAGEREF _Toc212745748 \h </w:instrText>
            </w:r>
            <w:r>
              <w:rPr>
                <w:noProof/>
                <w:webHidden/>
              </w:rPr>
            </w:r>
            <w:r>
              <w:rPr>
                <w:noProof/>
                <w:webHidden/>
              </w:rPr>
              <w:fldChar w:fldCharType="separate"/>
            </w:r>
            <w:r>
              <w:rPr>
                <w:noProof/>
                <w:webHidden/>
              </w:rPr>
              <w:t>27</w:t>
            </w:r>
            <w:r>
              <w:rPr>
                <w:noProof/>
                <w:webHidden/>
              </w:rPr>
              <w:fldChar w:fldCharType="end"/>
            </w:r>
          </w:hyperlink>
        </w:p>
        <w:p w14:paraId="204008CD" w14:textId="527BEE05" w:rsidR="00B016CA" w:rsidRDefault="00B016CA">
          <w:pPr>
            <w:pStyle w:val="TOC2"/>
            <w:rPr>
              <w:rFonts w:asciiTheme="minorHAnsi" w:eastAsiaTheme="minorEastAsia" w:hAnsiTheme="minorHAnsi" w:cstheme="minorBidi"/>
              <w:noProof/>
              <w:kern w:val="2"/>
              <w:szCs w:val="24"/>
              <w:lang w:val="en-IN" w:eastAsia="en-IN"/>
              <w14:ligatures w14:val="standardContextual"/>
            </w:rPr>
          </w:pPr>
          <w:hyperlink w:anchor="_Toc212745749" w:history="1">
            <w:r w:rsidRPr="000919F6">
              <w:rPr>
                <w:rStyle w:val="Hyperlink"/>
                <w:rFonts w:eastAsia="Times New Roman" w:cs="Times New Roman"/>
                <w:bCs/>
                <w:noProof/>
              </w:rPr>
              <w:t>2.8.</w:t>
            </w:r>
            <w:r>
              <w:rPr>
                <w:rFonts w:asciiTheme="minorHAnsi" w:eastAsiaTheme="minorEastAsia" w:hAnsiTheme="minorHAnsi" w:cstheme="minorBidi"/>
                <w:noProof/>
                <w:kern w:val="2"/>
                <w:szCs w:val="24"/>
                <w:lang w:val="en-IN" w:eastAsia="en-IN"/>
                <w14:ligatures w14:val="standardContextual"/>
              </w:rPr>
              <w:tab/>
            </w:r>
            <w:r w:rsidRPr="000919F6">
              <w:rPr>
                <w:rStyle w:val="Hyperlink"/>
                <w:rFonts w:eastAsia="Times New Roman" w:cs="Times New Roman"/>
                <w:noProof/>
              </w:rPr>
              <w:t>Critical Gaps and Future Directions</w:t>
            </w:r>
            <w:r>
              <w:rPr>
                <w:noProof/>
                <w:webHidden/>
              </w:rPr>
              <w:tab/>
            </w:r>
            <w:r>
              <w:rPr>
                <w:noProof/>
                <w:webHidden/>
              </w:rPr>
              <w:fldChar w:fldCharType="begin"/>
            </w:r>
            <w:r>
              <w:rPr>
                <w:noProof/>
                <w:webHidden/>
              </w:rPr>
              <w:instrText xml:space="preserve"> PAGEREF _Toc212745749 \h </w:instrText>
            </w:r>
            <w:r>
              <w:rPr>
                <w:noProof/>
                <w:webHidden/>
              </w:rPr>
            </w:r>
            <w:r>
              <w:rPr>
                <w:noProof/>
                <w:webHidden/>
              </w:rPr>
              <w:fldChar w:fldCharType="separate"/>
            </w:r>
            <w:r>
              <w:rPr>
                <w:noProof/>
                <w:webHidden/>
              </w:rPr>
              <w:t>30</w:t>
            </w:r>
            <w:r>
              <w:rPr>
                <w:noProof/>
                <w:webHidden/>
              </w:rPr>
              <w:fldChar w:fldCharType="end"/>
            </w:r>
          </w:hyperlink>
        </w:p>
        <w:p w14:paraId="539E58E5" w14:textId="4B7817A5" w:rsidR="00B016CA" w:rsidRDefault="00B016CA">
          <w:pPr>
            <w:pStyle w:val="TOC1"/>
            <w:tabs>
              <w:tab w:val="left" w:pos="1680"/>
              <w:tab w:val="right" w:leader="dot" w:pos="9394"/>
            </w:tabs>
            <w:rPr>
              <w:rFonts w:asciiTheme="minorHAnsi" w:eastAsiaTheme="minorEastAsia" w:hAnsiTheme="minorHAnsi" w:cstheme="minorBidi"/>
              <w:noProof/>
              <w:kern w:val="2"/>
              <w:szCs w:val="24"/>
              <w:lang w:val="en-IN" w:eastAsia="en-IN"/>
              <w14:ligatures w14:val="standardContextual"/>
            </w:rPr>
          </w:pPr>
          <w:hyperlink w:anchor="_Toc212745750" w:history="1">
            <w:r w:rsidRPr="000919F6">
              <w:rPr>
                <w:rStyle w:val="Hyperlink"/>
                <w:noProof/>
              </w:rPr>
              <w:t>CHAPTER 3:</w:t>
            </w:r>
            <w:r>
              <w:rPr>
                <w:rFonts w:asciiTheme="minorHAnsi" w:eastAsiaTheme="minorEastAsia" w:hAnsiTheme="minorHAnsi" w:cstheme="minorBidi"/>
                <w:noProof/>
                <w:kern w:val="2"/>
                <w:szCs w:val="24"/>
                <w:lang w:val="en-IN" w:eastAsia="en-IN"/>
                <w14:ligatures w14:val="standardContextual"/>
              </w:rPr>
              <w:tab/>
            </w:r>
            <w:r w:rsidRPr="000919F6">
              <w:rPr>
                <w:rStyle w:val="Hyperlink"/>
                <w:noProof/>
              </w:rPr>
              <w:t>RESEARCH METHODOLOGY</w:t>
            </w:r>
            <w:r>
              <w:rPr>
                <w:noProof/>
                <w:webHidden/>
              </w:rPr>
              <w:tab/>
            </w:r>
            <w:r>
              <w:rPr>
                <w:noProof/>
                <w:webHidden/>
              </w:rPr>
              <w:fldChar w:fldCharType="begin"/>
            </w:r>
            <w:r>
              <w:rPr>
                <w:noProof/>
                <w:webHidden/>
              </w:rPr>
              <w:instrText xml:space="preserve"> PAGEREF _Toc212745750 \h </w:instrText>
            </w:r>
            <w:r>
              <w:rPr>
                <w:noProof/>
                <w:webHidden/>
              </w:rPr>
            </w:r>
            <w:r>
              <w:rPr>
                <w:noProof/>
                <w:webHidden/>
              </w:rPr>
              <w:fldChar w:fldCharType="separate"/>
            </w:r>
            <w:r>
              <w:rPr>
                <w:noProof/>
                <w:webHidden/>
              </w:rPr>
              <w:t>32</w:t>
            </w:r>
            <w:r>
              <w:rPr>
                <w:noProof/>
                <w:webHidden/>
              </w:rPr>
              <w:fldChar w:fldCharType="end"/>
            </w:r>
          </w:hyperlink>
        </w:p>
        <w:p w14:paraId="7CC51A69" w14:textId="1F94B892" w:rsidR="00B016CA" w:rsidRDefault="00B016CA">
          <w:pPr>
            <w:pStyle w:val="TOC2"/>
            <w:rPr>
              <w:rFonts w:asciiTheme="minorHAnsi" w:eastAsiaTheme="minorEastAsia" w:hAnsiTheme="minorHAnsi" w:cstheme="minorBidi"/>
              <w:noProof/>
              <w:kern w:val="2"/>
              <w:szCs w:val="24"/>
              <w:lang w:val="en-IN" w:eastAsia="en-IN"/>
              <w14:ligatures w14:val="standardContextual"/>
            </w:rPr>
          </w:pPr>
          <w:hyperlink w:anchor="_Toc212745751" w:history="1">
            <w:r w:rsidRPr="000919F6">
              <w:rPr>
                <w:rStyle w:val="Hyperlink"/>
                <w:bCs/>
                <w:noProof/>
              </w:rPr>
              <w:t>3.1.</w:t>
            </w:r>
            <w:r>
              <w:rPr>
                <w:rFonts w:asciiTheme="minorHAnsi" w:eastAsiaTheme="minorEastAsia" w:hAnsiTheme="minorHAnsi" w:cstheme="minorBidi"/>
                <w:noProof/>
                <w:kern w:val="2"/>
                <w:szCs w:val="24"/>
                <w:lang w:val="en-IN" w:eastAsia="en-IN"/>
                <w14:ligatures w14:val="standardContextual"/>
              </w:rPr>
              <w:tab/>
            </w:r>
            <w:r w:rsidRPr="000919F6">
              <w:rPr>
                <w:rStyle w:val="Hyperlink"/>
                <w:noProof/>
              </w:rPr>
              <w:t>Quantitative Research Methodology Approach</w:t>
            </w:r>
            <w:r>
              <w:rPr>
                <w:noProof/>
                <w:webHidden/>
              </w:rPr>
              <w:tab/>
            </w:r>
            <w:r>
              <w:rPr>
                <w:noProof/>
                <w:webHidden/>
              </w:rPr>
              <w:fldChar w:fldCharType="begin"/>
            </w:r>
            <w:r>
              <w:rPr>
                <w:noProof/>
                <w:webHidden/>
              </w:rPr>
              <w:instrText xml:space="preserve"> PAGEREF _Toc212745751 \h </w:instrText>
            </w:r>
            <w:r>
              <w:rPr>
                <w:noProof/>
                <w:webHidden/>
              </w:rPr>
            </w:r>
            <w:r>
              <w:rPr>
                <w:noProof/>
                <w:webHidden/>
              </w:rPr>
              <w:fldChar w:fldCharType="separate"/>
            </w:r>
            <w:r>
              <w:rPr>
                <w:noProof/>
                <w:webHidden/>
              </w:rPr>
              <w:t>32</w:t>
            </w:r>
            <w:r>
              <w:rPr>
                <w:noProof/>
                <w:webHidden/>
              </w:rPr>
              <w:fldChar w:fldCharType="end"/>
            </w:r>
          </w:hyperlink>
        </w:p>
        <w:p w14:paraId="30932A74" w14:textId="7B63F1AB" w:rsidR="00B016CA" w:rsidRDefault="00B016CA">
          <w:pPr>
            <w:pStyle w:val="TOC2"/>
            <w:rPr>
              <w:rFonts w:asciiTheme="minorHAnsi" w:eastAsiaTheme="minorEastAsia" w:hAnsiTheme="minorHAnsi" w:cstheme="minorBidi"/>
              <w:noProof/>
              <w:kern w:val="2"/>
              <w:szCs w:val="24"/>
              <w:lang w:val="en-IN" w:eastAsia="en-IN"/>
              <w14:ligatures w14:val="standardContextual"/>
            </w:rPr>
          </w:pPr>
          <w:hyperlink w:anchor="_Toc212745752" w:history="1">
            <w:r w:rsidRPr="000919F6">
              <w:rPr>
                <w:rStyle w:val="Hyperlink"/>
                <w:bCs/>
                <w:noProof/>
              </w:rPr>
              <w:t>3.2.</w:t>
            </w:r>
            <w:r>
              <w:rPr>
                <w:rFonts w:asciiTheme="minorHAnsi" w:eastAsiaTheme="minorEastAsia" w:hAnsiTheme="minorHAnsi" w:cstheme="minorBidi"/>
                <w:noProof/>
                <w:kern w:val="2"/>
                <w:szCs w:val="24"/>
                <w:lang w:val="en-IN" w:eastAsia="en-IN"/>
                <w14:ligatures w14:val="standardContextual"/>
              </w:rPr>
              <w:tab/>
            </w:r>
            <w:r w:rsidRPr="000919F6">
              <w:rPr>
                <w:rStyle w:val="Hyperlink"/>
                <w:noProof/>
              </w:rPr>
              <w:t>Dataset</w:t>
            </w:r>
            <w:r>
              <w:rPr>
                <w:noProof/>
                <w:webHidden/>
              </w:rPr>
              <w:tab/>
            </w:r>
            <w:r>
              <w:rPr>
                <w:noProof/>
                <w:webHidden/>
              </w:rPr>
              <w:fldChar w:fldCharType="begin"/>
            </w:r>
            <w:r>
              <w:rPr>
                <w:noProof/>
                <w:webHidden/>
              </w:rPr>
              <w:instrText xml:space="preserve"> PAGEREF _Toc212745752 \h </w:instrText>
            </w:r>
            <w:r>
              <w:rPr>
                <w:noProof/>
                <w:webHidden/>
              </w:rPr>
            </w:r>
            <w:r>
              <w:rPr>
                <w:noProof/>
                <w:webHidden/>
              </w:rPr>
              <w:fldChar w:fldCharType="separate"/>
            </w:r>
            <w:r>
              <w:rPr>
                <w:noProof/>
                <w:webHidden/>
              </w:rPr>
              <w:t>32</w:t>
            </w:r>
            <w:r>
              <w:rPr>
                <w:noProof/>
                <w:webHidden/>
              </w:rPr>
              <w:fldChar w:fldCharType="end"/>
            </w:r>
          </w:hyperlink>
        </w:p>
        <w:p w14:paraId="18D064CE" w14:textId="2DFE92A0" w:rsidR="00B016CA" w:rsidRDefault="00B016CA">
          <w:pPr>
            <w:pStyle w:val="TOC2"/>
            <w:rPr>
              <w:rFonts w:asciiTheme="minorHAnsi" w:eastAsiaTheme="minorEastAsia" w:hAnsiTheme="minorHAnsi" w:cstheme="minorBidi"/>
              <w:noProof/>
              <w:kern w:val="2"/>
              <w:szCs w:val="24"/>
              <w:lang w:val="en-IN" w:eastAsia="en-IN"/>
              <w14:ligatures w14:val="standardContextual"/>
            </w:rPr>
          </w:pPr>
          <w:hyperlink w:anchor="_Toc212745753" w:history="1">
            <w:r w:rsidRPr="000919F6">
              <w:rPr>
                <w:rStyle w:val="Hyperlink"/>
                <w:bCs/>
                <w:noProof/>
              </w:rPr>
              <w:t>3.3.</w:t>
            </w:r>
            <w:r>
              <w:rPr>
                <w:rFonts w:asciiTheme="minorHAnsi" w:eastAsiaTheme="minorEastAsia" w:hAnsiTheme="minorHAnsi" w:cstheme="minorBidi"/>
                <w:noProof/>
                <w:kern w:val="2"/>
                <w:szCs w:val="24"/>
                <w:lang w:val="en-IN" w:eastAsia="en-IN"/>
                <w14:ligatures w14:val="standardContextual"/>
              </w:rPr>
              <w:tab/>
            </w:r>
            <w:r w:rsidRPr="000919F6">
              <w:rPr>
                <w:rStyle w:val="Hyperlink"/>
                <w:noProof/>
              </w:rPr>
              <w:t>Experimental Pro</w:t>
            </w:r>
            <w:r w:rsidRPr="000919F6">
              <w:rPr>
                <w:rStyle w:val="Hyperlink"/>
                <w:noProof/>
              </w:rPr>
              <w:t>c</w:t>
            </w:r>
            <w:r w:rsidRPr="000919F6">
              <w:rPr>
                <w:rStyle w:val="Hyperlink"/>
                <w:noProof/>
              </w:rPr>
              <w:t>edure</w:t>
            </w:r>
            <w:r>
              <w:rPr>
                <w:noProof/>
                <w:webHidden/>
              </w:rPr>
              <w:tab/>
            </w:r>
            <w:r>
              <w:rPr>
                <w:noProof/>
                <w:webHidden/>
              </w:rPr>
              <w:fldChar w:fldCharType="begin"/>
            </w:r>
            <w:r>
              <w:rPr>
                <w:noProof/>
                <w:webHidden/>
              </w:rPr>
              <w:instrText xml:space="preserve"> PAGEREF _Toc212745753 \h </w:instrText>
            </w:r>
            <w:r>
              <w:rPr>
                <w:noProof/>
                <w:webHidden/>
              </w:rPr>
            </w:r>
            <w:r>
              <w:rPr>
                <w:noProof/>
                <w:webHidden/>
              </w:rPr>
              <w:fldChar w:fldCharType="separate"/>
            </w:r>
            <w:r>
              <w:rPr>
                <w:noProof/>
                <w:webHidden/>
              </w:rPr>
              <w:t>33</w:t>
            </w:r>
            <w:r>
              <w:rPr>
                <w:noProof/>
                <w:webHidden/>
              </w:rPr>
              <w:fldChar w:fldCharType="end"/>
            </w:r>
          </w:hyperlink>
        </w:p>
        <w:p w14:paraId="0DB80350" w14:textId="67816D16" w:rsidR="00B016CA" w:rsidRDefault="00B016CA">
          <w:pPr>
            <w:pStyle w:val="TOC2"/>
            <w:rPr>
              <w:rFonts w:asciiTheme="minorHAnsi" w:eastAsiaTheme="minorEastAsia" w:hAnsiTheme="minorHAnsi" w:cstheme="minorBidi"/>
              <w:noProof/>
              <w:kern w:val="2"/>
              <w:szCs w:val="24"/>
              <w:lang w:val="en-IN" w:eastAsia="en-IN"/>
              <w14:ligatures w14:val="standardContextual"/>
            </w:rPr>
          </w:pPr>
          <w:hyperlink w:anchor="_Toc212745754" w:history="1">
            <w:r w:rsidRPr="000919F6">
              <w:rPr>
                <w:rStyle w:val="Hyperlink"/>
                <w:rFonts w:eastAsia="Times New Roman" w:cs="Times New Roman"/>
                <w:bCs/>
                <w:noProof/>
              </w:rPr>
              <w:t>3.4.</w:t>
            </w:r>
            <w:r>
              <w:rPr>
                <w:rFonts w:asciiTheme="minorHAnsi" w:eastAsiaTheme="minorEastAsia" w:hAnsiTheme="minorHAnsi" w:cstheme="minorBidi"/>
                <w:noProof/>
                <w:kern w:val="2"/>
                <w:szCs w:val="24"/>
                <w:lang w:val="en-IN" w:eastAsia="en-IN"/>
                <w14:ligatures w14:val="standardContextual"/>
              </w:rPr>
              <w:tab/>
            </w:r>
            <w:r w:rsidRPr="000919F6">
              <w:rPr>
                <w:rStyle w:val="Hyperlink"/>
                <w:noProof/>
              </w:rPr>
              <w:t>Implementation of Mitigation Techniques</w:t>
            </w:r>
            <w:r>
              <w:rPr>
                <w:noProof/>
                <w:webHidden/>
              </w:rPr>
              <w:tab/>
            </w:r>
            <w:r>
              <w:rPr>
                <w:noProof/>
                <w:webHidden/>
              </w:rPr>
              <w:fldChar w:fldCharType="begin"/>
            </w:r>
            <w:r>
              <w:rPr>
                <w:noProof/>
                <w:webHidden/>
              </w:rPr>
              <w:instrText xml:space="preserve"> PAGEREF _Toc212745754 \h </w:instrText>
            </w:r>
            <w:r>
              <w:rPr>
                <w:noProof/>
                <w:webHidden/>
              </w:rPr>
            </w:r>
            <w:r>
              <w:rPr>
                <w:noProof/>
                <w:webHidden/>
              </w:rPr>
              <w:fldChar w:fldCharType="separate"/>
            </w:r>
            <w:r>
              <w:rPr>
                <w:noProof/>
                <w:webHidden/>
              </w:rPr>
              <w:t>35</w:t>
            </w:r>
            <w:r>
              <w:rPr>
                <w:noProof/>
                <w:webHidden/>
              </w:rPr>
              <w:fldChar w:fldCharType="end"/>
            </w:r>
          </w:hyperlink>
        </w:p>
        <w:p w14:paraId="6763CAAF" w14:textId="7F097039" w:rsidR="00B016CA" w:rsidRDefault="00B016CA">
          <w:pPr>
            <w:pStyle w:val="TOC2"/>
            <w:rPr>
              <w:rFonts w:asciiTheme="minorHAnsi" w:eastAsiaTheme="minorEastAsia" w:hAnsiTheme="minorHAnsi" w:cstheme="minorBidi"/>
              <w:noProof/>
              <w:kern w:val="2"/>
              <w:szCs w:val="24"/>
              <w:lang w:val="en-IN" w:eastAsia="en-IN"/>
              <w14:ligatures w14:val="standardContextual"/>
            </w:rPr>
          </w:pPr>
          <w:hyperlink w:anchor="_Toc212745755" w:history="1">
            <w:r w:rsidRPr="000919F6">
              <w:rPr>
                <w:rStyle w:val="Hyperlink"/>
                <w:bCs/>
                <w:noProof/>
              </w:rPr>
              <w:t>3.5.</w:t>
            </w:r>
            <w:r>
              <w:rPr>
                <w:rFonts w:asciiTheme="minorHAnsi" w:eastAsiaTheme="minorEastAsia" w:hAnsiTheme="minorHAnsi" w:cstheme="minorBidi"/>
                <w:noProof/>
                <w:kern w:val="2"/>
                <w:szCs w:val="24"/>
                <w:lang w:val="en-IN" w:eastAsia="en-IN"/>
                <w14:ligatures w14:val="standardContextual"/>
              </w:rPr>
              <w:tab/>
            </w:r>
            <w:r w:rsidRPr="000919F6">
              <w:rPr>
                <w:rStyle w:val="Hyperlink"/>
                <w:noProof/>
              </w:rPr>
              <w:t>Research Plan</w:t>
            </w:r>
            <w:r>
              <w:rPr>
                <w:noProof/>
                <w:webHidden/>
              </w:rPr>
              <w:tab/>
            </w:r>
            <w:r>
              <w:rPr>
                <w:noProof/>
                <w:webHidden/>
              </w:rPr>
              <w:fldChar w:fldCharType="begin"/>
            </w:r>
            <w:r>
              <w:rPr>
                <w:noProof/>
                <w:webHidden/>
              </w:rPr>
              <w:instrText xml:space="preserve"> PAGEREF _Toc212745755 \h </w:instrText>
            </w:r>
            <w:r>
              <w:rPr>
                <w:noProof/>
                <w:webHidden/>
              </w:rPr>
            </w:r>
            <w:r>
              <w:rPr>
                <w:noProof/>
                <w:webHidden/>
              </w:rPr>
              <w:fldChar w:fldCharType="separate"/>
            </w:r>
            <w:r>
              <w:rPr>
                <w:noProof/>
                <w:webHidden/>
              </w:rPr>
              <w:t>36</w:t>
            </w:r>
            <w:r>
              <w:rPr>
                <w:noProof/>
                <w:webHidden/>
              </w:rPr>
              <w:fldChar w:fldCharType="end"/>
            </w:r>
          </w:hyperlink>
        </w:p>
        <w:p w14:paraId="7A63855F" w14:textId="694A5D64" w:rsidR="00B016CA" w:rsidRDefault="00B016CA">
          <w:pPr>
            <w:pStyle w:val="TOC1"/>
            <w:tabs>
              <w:tab w:val="left" w:pos="1680"/>
              <w:tab w:val="right" w:leader="dot" w:pos="9394"/>
            </w:tabs>
            <w:rPr>
              <w:rFonts w:asciiTheme="minorHAnsi" w:eastAsiaTheme="minorEastAsia" w:hAnsiTheme="minorHAnsi" w:cstheme="minorBidi"/>
              <w:noProof/>
              <w:kern w:val="2"/>
              <w:szCs w:val="24"/>
              <w:lang w:val="en-IN" w:eastAsia="en-IN"/>
              <w14:ligatures w14:val="standardContextual"/>
            </w:rPr>
          </w:pPr>
          <w:hyperlink w:anchor="_Toc212745756" w:history="1">
            <w:r w:rsidRPr="000919F6">
              <w:rPr>
                <w:rStyle w:val="Hyperlink"/>
                <w:noProof/>
              </w:rPr>
              <w:t>CHAPTER 4:</w:t>
            </w:r>
            <w:r>
              <w:rPr>
                <w:rFonts w:asciiTheme="minorHAnsi" w:eastAsiaTheme="minorEastAsia" w:hAnsiTheme="minorHAnsi" w:cstheme="minorBidi"/>
                <w:noProof/>
                <w:kern w:val="2"/>
                <w:szCs w:val="24"/>
                <w:lang w:val="en-IN" w:eastAsia="en-IN"/>
                <w14:ligatures w14:val="standardContextual"/>
              </w:rPr>
              <w:tab/>
            </w:r>
            <w:r w:rsidRPr="000919F6">
              <w:rPr>
                <w:rStyle w:val="Hyperlink"/>
                <w:noProof/>
              </w:rPr>
              <w:t>DATA ANALYSIS AND MODEL BUILDING</w:t>
            </w:r>
            <w:r>
              <w:rPr>
                <w:noProof/>
                <w:webHidden/>
              </w:rPr>
              <w:tab/>
            </w:r>
            <w:r>
              <w:rPr>
                <w:noProof/>
                <w:webHidden/>
              </w:rPr>
              <w:fldChar w:fldCharType="begin"/>
            </w:r>
            <w:r>
              <w:rPr>
                <w:noProof/>
                <w:webHidden/>
              </w:rPr>
              <w:instrText xml:space="preserve"> PAGEREF _Toc212745756 \h </w:instrText>
            </w:r>
            <w:r>
              <w:rPr>
                <w:noProof/>
                <w:webHidden/>
              </w:rPr>
            </w:r>
            <w:r>
              <w:rPr>
                <w:noProof/>
                <w:webHidden/>
              </w:rPr>
              <w:fldChar w:fldCharType="separate"/>
            </w:r>
            <w:r>
              <w:rPr>
                <w:noProof/>
                <w:webHidden/>
              </w:rPr>
              <w:t>38</w:t>
            </w:r>
            <w:r>
              <w:rPr>
                <w:noProof/>
                <w:webHidden/>
              </w:rPr>
              <w:fldChar w:fldCharType="end"/>
            </w:r>
          </w:hyperlink>
        </w:p>
        <w:p w14:paraId="570079A2" w14:textId="0EA07C86" w:rsidR="00B016CA" w:rsidRDefault="00B016CA">
          <w:pPr>
            <w:pStyle w:val="TOC2"/>
            <w:rPr>
              <w:rFonts w:asciiTheme="minorHAnsi" w:eastAsiaTheme="minorEastAsia" w:hAnsiTheme="minorHAnsi" w:cstheme="minorBidi"/>
              <w:noProof/>
              <w:kern w:val="2"/>
              <w:szCs w:val="24"/>
              <w:lang w:val="en-IN" w:eastAsia="en-IN"/>
              <w14:ligatures w14:val="standardContextual"/>
            </w:rPr>
          </w:pPr>
          <w:hyperlink w:anchor="_Toc212745757" w:history="1">
            <w:r w:rsidRPr="000919F6">
              <w:rPr>
                <w:rStyle w:val="Hyperlink"/>
                <w:bCs/>
                <w:noProof/>
              </w:rPr>
              <w:t>4.1.</w:t>
            </w:r>
            <w:r>
              <w:rPr>
                <w:rFonts w:asciiTheme="minorHAnsi" w:eastAsiaTheme="minorEastAsia" w:hAnsiTheme="minorHAnsi" w:cstheme="minorBidi"/>
                <w:noProof/>
                <w:kern w:val="2"/>
                <w:szCs w:val="24"/>
                <w:lang w:val="en-IN" w:eastAsia="en-IN"/>
                <w14:ligatures w14:val="standardContextual"/>
              </w:rPr>
              <w:tab/>
            </w:r>
            <w:r w:rsidRPr="000919F6">
              <w:rPr>
                <w:rStyle w:val="Hyperlink"/>
                <w:noProof/>
              </w:rPr>
              <w:t>Data Preprocessing</w:t>
            </w:r>
            <w:r>
              <w:rPr>
                <w:noProof/>
                <w:webHidden/>
              </w:rPr>
              <w:tab/>
            </w:r>
            <w:r>
              <w:rPr>
                <w:noProof/>
                <w:webHidden/>
              </w:rPr>
              <w:fldChar w:fldCharType="begin"/>
            </w:r>
            <w:r>
              <w:rPr>
                <w:noProof/>
                <w:webHidden/>
              </w:rPr>
              <w:instrText xml:space="preserve"> PAGEREF _Toc212745757 \h </w:instrText>
            </w:r>
            <w:r>
              <w:rPr>
                <w:noProof/>
                <w:webHidden/>
              </w:rPr>
            </w:r>
            <w:r>
              <w:rPr>
                <w:noProof/>
                <w:webHidden/>
              </w:rPr>
              <w:fldChar w:fldCharType="separate"/>
            </w:r>
            <w:r>
              <w:rPr>
                <w:noProof/>
                <w:webHidden/>
              </w:rPr>
              <w:t>38</w:t>
            </w:r>
            <w:r>
              <w:rPr>
                <w:noProof/>
                <w:webHidden/>
              </w:rPr>
              <w:fldChar w:fldCharType="end"/>
            </w:r>
          </w:hyperlink>
        </w:p>
        <w:p w14:paraId="484719E3" w14:textId="50E520EF" w:rsidR="00B016CA" w:rsidRDefault="00B016CA">
          <w:pPr>
            <w:pStyle w:val="TOC2"/>
            <w:rPr>
              <w:rFonts w:asciiTheme="minorHAnsi" w:eastAsiaTheme="minorEastAsia" w:hAnsiTheme="minorHAnsi" w:cstheme="minorBidi"/>
              <w:noProof/>
              <w:kern w:val="2"/>
              <w:szCs w:val="24"/>
              <w:lang w:val="en-IN" w:eastAsia="en-IN"/>
              <w14:ligatures w14:val="standardContextual"/>
            </w:rPr>
          </w:pPr>
          <w:hyperlink w:anchor="_Toc212745758" w:history="1">
            <w:r w:rsidRPr="000919F6">
              <w:rPr>
                <w:rStyle w:val="Hyperlink"/>
                <w:bCs/>
                <w:noProof/>
              </w:rPr>
              <w:t>4.2.</w:t>
            </w:r>
            <w:r>
              <w:rPr>
                <w:rFonts w:asciiTheme="minorHAnsi" w:eastAsiaTheme="minorEastAsia" w:hAnsiTheme="minorHAnsi" w:cstheme="minorBidi"/>
                <w:noProof/>
                <w:kern w:val="2"/>
                <w:szCs w:val="24"/>
                <w:lang w:val="en-IN" w:eastAsia="en-IN"/>
                <w14:ligatures w14:val="standardContextual"/>
              </w:rPr>
              <w:tab/>
            </w:r>
            <w:r w:rsidRPr="000919F6">
              <w:rPr>
                <w:rStyle w:val="Hyperlink"/>
                <w:noProof/>
              </w:rPr>
              <w:t>Feature Engineering</w:t>
            </w:r>
            <w:r>
              <w:rPr>
                <w:noProof/>
                <w:webHidden/>
              </w:rPr>
              <w:tab/>
            </w:r>
            <w:r>
              <w:rPr>
                <w:noProof/>
                <w:webHidden/>
              </w:rPr>
              <w:fldChar w:fldCharType="begin"/>
            </w:r>
            <w:r>
              <w:rPr>
                <w:noProof/>
                <w:webHidden/>
              </w:rPr>
              <w:instrText xml:space="preserve"> PAGEREF _Toc212745758 \h </w:instrText>
            </w:r>
            <w:r>
              <w:rPr>
                <w:noProof/>
                <w:webHidden/>
              </w:rPr>
            </w:r>
            <w:r>
              <w:rPr>
                <w:noProof/>
                <w:webHidden/>
              </w:rPr>
              <w:fldChar w:fldCharType="separate"/>
            </w:r>
            <w:r>
              <w:rPr>
                <w:noProof/>
                <w:webHidden/>
              </w:rPr>
              <w:t>38</w:t>
            </w:r>
            <w:r>
              <w:rPr>
                <w:noProof/>
                <w:webHidden/>
              </w:rPr>
              <w:fldChar w:fldCharType="end"/>
            </w:r>
          </w:hyperlink>
        </w:p>
        <w:p w14:paraId="6AB8F1BA" w14:textId="417C4E98" w:rsidR="00B016CA" w:rsidRDefault="00B016CA">
          <w:pPr>
            <w:pStyle w:val="TOC2"/>
            <w:rPr>
              <w:rFonts w:asciiTheme="minorHAnsi" w:eastAsiaTheme="minorEastAsia" w:hAnsiTheme="minorHAnsi" w:cstheme="minorBidi"/>
              <w:noProof/>
              <w:kern w:val="2"/>
              <w:szCs w:val="24"/>
              <w:lang w:val="en-IN" w:eastAsia="en-IN"/>
              <w14:ligatures w14:val="standardContextual"/>
            </w:rPr>
          </w:pPr>
          <w:hyperlink w:anchor="_Toc212745759" w:history="1">
            <w:r w:rsidRPr="000919F6">
              <w:rPr>
                <w:rStyle w:val="Hyperlink"/>
                <w:bCs/>
                <w:noProof/>
              </w:rPr>
              <w:t>4.3.</w:t>
            </w:r>
            <w:r>
              <w:rPr>
                <w:rFonts w:asciiTheme="minorHAnsi" w:eastAsiaTheme="minorEastAsia" w:hAnsiTheme="minorHAnsi" w:cstheme="minorBidi"/>
                <w:noProof/>
                <w:kern w:val="2"/>
                <w:szCs w:val="24"/>
                <w:lang w:val="en-IN" w:eastAsia="en-IN"/>
                <w14:ligatures w14:val="standardContextual"/>
              </w:rPr>
              <w:tab/>
            </w:r>
            <w:r w:rsidRPr="000919F6">
              <w:rPr>
                <w:rStyle w:val="Hyperlink"/>
                <w:noProof/>
              </w:rPr>
              <w:t>Class Balancing</w:t>
            </w:r>
            <w:r>
              <w:rPr>
                <w:noProof/>
                <w:webHidden/>
              </w:rPr>
              <w:tab/>
            </w:r>
            <w:r>
              <w:rPr>
                <w:noProof/>
                <w:webHidden/>
              </w:rPr>
              <w:fldChar w:fldCharType="begin"/>
            </w:r>
            <w:r>
              <w:rPr>
                <w:noProof/>
                <w:webHidden/>
              </w:rPr>
              <w:instrText xml:space="preserve"> PAGEREF _Toc212745759 \h </w:instrText>
            </w:r>
            <w:r>
              <w:rPr>
                <w:noProof/>
                <w:webHidden/>
              </w:rPr>
            </w:r>
            <w:r>
              <w:rPr>
                <w:noProof/>
                <w:webHidden/>
              </w:rPr>
              <w:fldChar w:fldCharType="separate"/>
            </w:r>
            <w:r>
              <w:rPr>
                <w:noProof/>
                <w:webHidden/>
              </w:rPr>
              <w:t>39</w:t>
            </w:r>
            <w:r>
              <w:rPr>
                <w:noProof/>
                <w:webHidden/>
              </w:rPr>
              <w:fldChar w:fldCharType="end"/>
            </w:r>
          </w:hyperlink>
        </w:p>
        <w:p w14:paraId="541E6BB9" w14:textId="22D3BA90" w:rsidR="00B016CA" w:rsidRDefault="00B016CA">
          <w:pPr>
            <w:pStyle w:val="TOC2"/>
            <w:rPr>
              <w:rFonts w:asciiTheme="minorHAnsi" w:eastAsiaTheme="minorEastAsia" w:hAnsiTheme="minorHAnsi" w:cstheme="minorBidi"/>
              <w:noProof/>
              <w:kern w:val="2"/>
              <w:szCs w:val="24"/>
              <w:lang w:val="en-IN" w:eastAsia="en-IN"/>
              <w14:ligatures w14:val="standardContextual"/>
            </w:rPr>
          </w:pPr>
          <w:hyperlink w:anchor="_Toc212745760" w:history="1">
            <w:r w:rsidRPr="000919F6">
              <w:rPr>
                <w:rStyle w:val="Hyperlink"/>
                <w:rFonts w:eastAsia="Times New Roman" w:cs="Times New Roman"/>
                <w:bCs/>
                <w:noProof/>
              </w:rPr>
              <w:t>4.4.</w:t>
            </w:r>
            <w:r>
              <w:rPr>
                <w:rFonts w:asciiTheme="minorHAnsi" w:eastAsiaTheme="minorEastAsia" w:hAnsiTheme="minorHAnsi" w:cstheme="minorBidi"/>
                <w:noProof/>
                <w:kern w:val="2"/>
                <w:szCs w:val="24"/>
                <w:lang w:val="en-IN" w:eastAsia="en-IN"/>
                <w14:ligatures w14:val="standardContextual"/>
              </w:rPr>
              <w:tab/>
            </w:r>
            <w:r w:rsidRPr="000919F6">
              <w:rPr>
                <w:rStyle w:val="Hyperlink"/>
                <w:rFonts w:eastAsia="Times New Roman" w:cs="Times New Roman"/>
                <w:noProof/>
              </w:rPr>
              <w:t>Model Building</w:t>
            </w:r>
            <w:r>
              <w:rPr>
                <w:noProof/>
                <w:webHidden/>
              </w:rPr>
              <w:tab/>
            </w:r>
            <w:r>
              <w:rPr>
                <w:noProof/>
                <w:webHidden/>
              </w:rPr>
              <w:fldChar w:fldCharType="begin"/>
            </w:r>
            <w:r>
              <w:rPr>
                <w:noProof/>
                <w:webHidden/>
              </w:rPr>
              <w:instrText xml:space="preserve"> PAGEREF _Toc212745760 \h </w:instrText>
            </w:r>
            <w:r>
              <w:rPr>
                <w:noProof/>
                <w:webHidden/>
              </w:rPr>
            </w:r>
            <w:r>
              <w:rPr>
                <w:noProof/>
                <w:webHidden/>
              </w:rPr>
              <w:fldChar w:fldCharType="separate"/>
            </w:r>
            <w:r>
              <w:rPr>
                <w:noProof/>
                <w:webHidden/>
              </w:rPr>
              <w:t>39</w:t>
            </w:r>
            <w:r>
              <w:rPr>
                <w:noProof/>
                <w:webHidden/>
              </w:rPr>
              <w:fldChar w:fldCharType="end"/>
            </w:r>
          </w:hyperlink>
        </w:p>
        <w:p w14:paraId="2E177B6A" w14:textId="7D27DB7F" w:rsidR="00B016CA" w:rsidRDefault="00B016CA">
          <w:pPr>
            <w:pStyle w:val="TOC2"/>
            <w:rPr>
              <w:rFonts w:asciiTheme="minorHAnsi" w:eastAsiaTheme="minorEastAsia" w:hAnsiTheme="minorHAnsi" w:cstheme="minorBidi"/>
              <w:noProof/>
              <w:kern w:val="2"/>
              <w:szCs w:val="24"/>
              <w:lang w:val="en-IN" w:eastAsia="en-IN"/>
              <w14:ligatures w14:val="standardContextual"/>
            </w:rPr>
          </w:pPr>
          <w:hyperlink w:anchor="_Toc212745761" w:history="1">
            <w:r w:rsidRPr="000919F6">
              <w:rPr>
                <w:rStyle w:val="Hyperlink"/>
                <w:rFonts w:eastAsia="Times New Roman" w:cs="Times New Roman"/>
                <w:bCs/>
                <w:noProof/>
              </w:rPr>
              <w:t>4.5.</w:t>
            </w:r>
            <w:r>
              <w:rPr>
                <w:rFonts w:asciiTheme="minorHAnsi" w:eastAsiaTheme="minorEastAsia" w:hAnsiTheme="minorHAnsi" w:cstheme="minorBidi"/>
                <w:noProof/>
                <w:kern w:val="2"/>
                <w:szCs w:val="24"/>
                <w:lang w:val="en-IN" w:eastAsia="en-IN"/>
                <w14:ligatures w14:val="standardContextual"/>
              </w:rPr>
              <w:tab/>
            </w:r>
            <w:r w:rsidRPr="000919F6">
              <w:rPr>
                <w:rStyle w:val="Hyperlink"/>
                <w:rFonts w:eastAsia="Times New Roman" w:cs="Times New Roman"/>
                <w:bCs/>
                <w:noProof/>
              </w:rPr>
              <w:t>Evaluation Metrics</w:t>
            </w:r>
            <w:r>
              <w:rPr>
                <w:noProof/>
                <w:webHidden/>
              </w:rPr>
              <w:tab/>
            </w:r>
            <w:r>
              <w:rPr>
                <w:noProof/>
                <w:webHidden/>
              </w:rPr>
              <w:fldChar w:fldCharType="begin"/>
            </w:r>
            <w:r>
              <w:rPr>
                <w:noProof/>
                <w:webHidden/>
              </w:rPr>
              <w:instrText xml:space="preserve"> PAGEREF _Toc212745761 \h </w:instrText>
            </w:r>
            <w:r>
              <w:rPr>
                <w:noProof/>
                <w:webHidden/>
              </w:rPr>
            </w:r>
            <w:r>
              <w:rPr>
                <w:noProof/>
                <w:webHidden/>
              </w:rPr>
              <w:fldChar w:fldCharType="separate"/>
            </w:r>
            <w:r>
              <w:rPr>
                <w:noProof/>
                <w:webHidden/>
              </w:rPr>
              <w:t>42</w:t>
            </w:r>
            <w:r>
              <w:rPr>
                <w:noProof/>
                <w:webHidden/>
              </w:rPr>
              <w:fldChar w:fldCharType="end"/>
            </w:r>
          </w:hyperlink>
        </w:p>
        <w:p w14:paraId="55E657DD" w14:textId="4E456693" w:rsidR="00B016CA" w:rsidRDefault="00B016CA">
          <w:pPr>
            <w:pStyle w:val="TOC2"/>
            <w:rPr>
              <w:rFonts w:asciiTheme="minorHAnsi" w:eastAsiaTheme="minorEastAsia" w:hAnsiTheme="minorHAnsi" w:cstheme="minorBidi"/>
              <w:noProof/>
              <w:kern w:val="2"/>
              <w:szCs w:val="24"/>
              <w:lang w:val="en-IN" w:eastAsia="en-IN"/>
              <w14:ligatures w14:val="standardContextual"/>
            </w:rPr>
          </w:pPr>
          <w:hyperlink w:anchor="_Toc212745762" w:history="1">
            <w:r w:rsidRPr="000919F6">
              <w:rPr>
                <w:rStyle w:val="Hyperlink"/>
                <w:bCs/>
                <w:noProof/>
              </w:rPr>
              <w:t>4.6.</w:t>
            </w:r>
            <w:r>
              <w:rPr>
                <w:rFonts w:asciiTheme="minorHAnsi" w:eastAsiaTheme="minorEastAsia" w:hAnsiTheme="minorHAnsi" w:cstheme="minorBidi"/>
                <w:noProof/>
                <w:kern w:val="2"/>
                <w:szCs w:val="24"/>
                <w:lang w:val="en-IN" w:eastAsia="en-IN"/>
                <w14:ligatures w14:val="standardContextual"/>
              </w:rPr>
              <w:tab/>
            </w:r>
            <w:r w:rsidRPr="000919F6">
              <w:rPr>
                <w:rStyle w:val="Hyperlink"/>
                <w:rFonts w:eastAsia="Times New Roman" w:cs="Times New Roman"/>
                <w:bCs/>
                <w:noProof/>
              </w:rPr>
              <w:t>Summary</w:t>
            </w:r>
            <w:r>
              <w:rPr>
                <w:noProof/>
                <w:webHidden/>
              </w:rPr>
              <w:tab/>
            </w:r>
            <w:r>
              <w:rPr>
                <w:noProof/>
                <w:webHidden/>
              </w:rPr>
              <w:fldChar w:fldCharType="begin"/>
            </w:r>
            <w:r>
              <w:rPr>
                <w:noProof/>
                <w:webHidden/>
              </w:rPr>
              <w:instrText xml:space="preserve"> PAGEREF _Toc212745762 \h </w:instrText>
            </w:r>
            <w:r>
              <w:rPr>
                <w:noProof/>
                <w:webHidden/>
              </w:rPr>
            </w:r>
            <w:r>
              <w:rPr>
                <w:noProof/>
                <w:webHidden/>
              </w:rPr>
              <w:fldChar w:fldCharType="separate"/>
            </w:r>
            <w:r>
              <w:rPr>
                <w:noProof/>
                <w:webHidden/>
              </w:rPr>
              <w:t>42</w:t>
            </w:r>
            <w:r>
              <w:rPr>
                <w:noProof/>
                <w:webHidden/>
              </w:rPr>
              <w:fldChar w:fldCharType="end"/>
            </w:r>
          </w:hyperlink>
        </w:p>
        <w:p w14:paraId="00C5A8A2" w14:textId="6F54AACC" w:rsidR="00B016CA" w:rsidRDefault="00B016CA">
          <w:pPr>
            <w:pStyle w:val="TOC1"/>
            <w:tabs>
              <w:tab w:val="right" w:leader="dot" w:pos="9394"/>
            </w:tabs>
            <w:rPr>
              <w:rFonts w:asciiTheme="minorHAnsi" w:eastAsiaTheme="minorEastAsia" w:hAnsiTheme="minorHAnsi" w:cstheme="minorBidi"/>
              <w:noProof/>
              <w:kern w:val="2"/>
              <w:szCs w:val="24"/>
              <w:lang w:val="en-IN" w:eastAsia="en-IN"/>
              <w14:ligatures w14:val="standardContextual"/>
            </w:rPr>
          </w:pPr>
          <w:hyperlink w:anchor="_Toc212745763" w:history="1">
            <w:r w:rsidRPr="000919F6">
              <w:rPr>
                <w:rStyle w:val="Hyperlink"/>
                <w:noProof/>
              </w:rPr>
              <w:t>REFERENCES</w:t>
            </w:r>
            <w:r>
              <w:rPr>
                <w:noProof/>
                <w:webHidden/>
              </w:rPr>
              <w:tab/>
            </w:r>
            <w:r>
              <w:rPr>
                <w:noProof/>
                <w:webHidden/>
              </w:rPr>
              <w:fldChar w:fldCharType="begin"/>
            </w:r>
            <w:r>
              <w:rPr>
                <w:noProof/>
                <w:webHidden/>
              </w:rPr>
              <w:instrText xml:space="preserve"> PAGEREF _Toc212745763 \h </w:instrText>
            </w:r>
            <w:r>
              <w:rPr>
                <w:noProof/>
                <w:webHidden/>
              </w:rPr>
            </w:r>
            <w:r>
              <w:rPr>
                <w:noProof/>
                <w:webHidden/>
              </w:rPr>
              <w:fldChar w:fldCharType="separate"/>
            </w:r>
            <w:r>
              <w:rPr>
                <w:noProof/>
                <w:webHidden/>
              </w:rPr>
              <w:t>43</w:t>
            </w:r>
            <w:r>
              <w:rPr>
                <w:noProof/>
                <w:webHidden/>
              </w:rPr>
              <w:fldChar w:fldCharType="end"/>
            </w:r>
          </w:hyperlink>
        </w:p>
        <w:p w14:paraId="16661895" w14:textId="39E2FF2E" w:rsidR="008D1CF1" w:rsidRPr="005077E9" w:rsidRDefault="008D1CF1" w:rsidP="00612EE2">
          <w:pPr>
            <w:rPr>
              <w:rFonts w:cs="Times New Roman"/>
              <w:szCs w:val="24"/>
            </w:rPr>
          </w:pPr>
          <w:r w:rsidRPr="005077E9">
            <w:rPr>
              <w:rFonts w:cs="Times New Roman"/>
              <w:b/>
              <w:bCs/>
              <w:noProof/>
              <w:szCs w:val="24"/>
            </w:rPr>
            <w:fldChar w:fldCharType="end"/>
          </w:r>
        </w:p>
      </w:sdtContent>
    </w:sdt>
    <w:p w14:paraId="67F96D21" w14:textId="77777777" w:rsidR="00984A72" w:rsidRDefault="00984A72" w:rsidP="00612EE2">
      <w:pPr>
        <w:spacing w:before="0" w:after="0" w:line="276" w:lineRule="auto"/>
        <w:jc w:val="left"/>
        <w:rPr>
          <w:b/>
          <w:sz w:val="28"/>
          <w:szCs w:val="40"/>
        </w:rPr>
      </w:pPr>
      <w:bookmarkStart w:id="3" w:name="_mogfrbwg9a1g" w:colFirst="0" w:colLast="0"/>
      <w:bookmarkEnd w:id="3"/>
      <w:r>
        <w:br w:type="page"/>
      </w:r>
    </w:p>
    <w:p w14:paraId="14934F8D" w14:textId="61E550D4" w:rsidR="00984A72" w:rsidRPr="00DF2631" w:rsidRDefault="003B2512">
      <w:pPr>
        <w:pStyle w:val="Heading1"/>
        <w:numPr>
          <w:ilvl w:val="0"/>
          <w:numId w:val="3"/>
        </w:numPr>
        <w:ind w:left="0" w:firstLine="0"/>
        <w:jc w:val="center"/>
        <w:rPr>
          <w:sz w:val="24"/>
          <w:szCs w:val="36"/>
        </w:rPr>
      </w:pPr>
      <w:r>
        <w:rPr>
          <w:sz w:val="24"/>
          <w:szCs w:val="36"/>
        </w:rPr>
        <w:t xml:space="preserve"> </w:t>
      </w:r>
      <w:bookmarkStart w:id="4" w:name="_Toc212745727"/>
      <w:r w:rsidR="00984A72" w:rsidRPr="00DF2631">
        <w:rPr>
          <w:sz w:val="24"/>
          <w:szCs w:val="36"/>
        </w:rPr>
        <w:t>INTRODUCTION</w:t>
      </w:r>
      <w:bookmarkEnd w:id="4"/>
    </w:p>
    <w:p w14:paraId="725F7F27" w14:textId="611222BB" w:rsidR="00984A72" w:rsidRDefault="00984A72">
      <w:pPr>
        <w:pStyle w:val="Heading2"/>
        <w:numPr>
          <w:ilvl w:val="1"/>
          <w:numId w:val="1"/>
        </w:numPr>
        <w:ind w:left="426" w:hanging="426"/>
      </w:pPr>
      <w:bookmarkStart w:id="5" w:name="_ptbswi6br3ai" w:colFirst="0" w:colLast="0"/>
      <w:bookmarkStart w:id="6" w:name="_Toc212745728"/>
      <w:bookmarkEnd w:id="5"/>
      <w:r>
        <w:t>Introduction</w:t>
      </w:r>
      <w:bookmarkEnd w:id="6"/>
    </w:p>
    <w:p w14:paraId="549DFE71" w14:textId="77777777" w:rsidR="00984A72" w:rsidRDefault="00984A72" w:rsidP="00612EE2">
      <w:pPr>
        <w:spacing w:before="40" w:after="40"/>
        <w:rPr>
          <w:rFonts w:eastAsia="Times New Roman" w:cs="Times New Roman"/>
          <w:szCs w:val="24"/>
        </w:rPr>
      </w:pPr>
      <w:r>
        <w:rPr>
          <w:rFonts w:eastAsia="Times New Roman" w:cs="Times New Roman"/>
          <w:szCs w:val="24"/>
        </w:rPr>
        <w:t>Large Language Models (LLMs) and Artificial Intelligence (AI) have transformed natural language processing by enabling the generation of human-like text. However, a significant challenge remains, that is, bias in AI-generated content. These biases stem from the vast amounts of internet data used to train LLMs, often reinforcing stereotypes related to age, beauty, institutional prestige, and nationality. When deployed in sensitive applications such as recruitment, mental health, and automated decision-making, biased AI outputs can contribute to unfair or discriminatory outcomes. Research has shown that LLMs align more closely with Western cultural values, often marginalizing non-Western perspectives (Santos et al., 2023).</w:t>
      </w:r>
    </w:p>
    <w:p w14:paraId="4C3717E1" w14:textId="77777777" w:rsidR="00984A72" w:rsidRDefault="00984A72" w:rsidP="00612EE2">
      <w:pPr>
        <w:spacing w:before="40" w:after="40"/>
        <w:rPr>
          <w:rFonts w:eastAsia="Times New Roman" w:cs="Times New Roman"/>
          <w:szCs w:val="24"/>
        </w:rPr>
      </w:pPr>
      <w:r>
        <w:rPr>
          <w:rFonts w:eastAsia="Times New Roman" w:cs="Times New Roman"/>
          <w:szCs w:val="24"/>
        </w:rPr>
        <w:t>This study hypothesizes that bias in AI responses is not solely due to training data but can also be influenced by how prompts are structured. Existing bias mitigation techniques primarily focus on fine-tuning models or filtering biased training data, but they often overlook the role of user-generated prompts. This research uses prompt engineering to reduce bias at the input level.</w:t>
      </w:r>
    </w:p>
    <w:p w14:paraId="789C02FA" w14:textId="77777777" w:rsidR="00984A72" w:rsidRDefault="00984A72" w:rsidP="00612EE2">
      <w:pPr>
        <w:spacing w:before="40" w:after="40"/>
        <w:rPr>
          <w:rFonts w:eastAsia="Times New Roman" w:cs="Times New Roman"/>
          <w:szCs w:val="24"/>
        </w:rPr>
      </w:pPr>
      <w:r>
        <w:rPr>
          <w:rFonts w:eastAsia="Times New Roman" w:cs="Times New Roman"/>
          <w:szCs w:val="24"/>
        </w:rPr>
        <w:t>To systematically assess these biases, this study utilizes the GenAssocBias dataset, comprising 11,940 sentences designed to measure bias in LLMs across age, beauty, institutional affiliation, and nationality (</w:t>
      </w:r>
      <w:proofErr w:type="spellStart"/>
      <w:r>
        <w:rPr>
          <w:rFonts w:eastAsia="Times New Roman" w:cs="Times New Roman"/>
          <w:szCs w:val="24"/>
        </w:rPr>
        <w:t>Kamruzzaman</w:t>
      </w:r>
      <w:proofErr w:type="spellEnd"/>
      <w:r>
        <w:rPr>
          <w:rFonts w:eastAsia="Times New Roman" w:cs="Times New Roman"/>
          <w:szCs w:val="24"/>
        </w:rPr>
        <w:t xml:space="preserve"> et al., 2024). By analyzing how different LLMs respond to biased prompts, the study aims to develop effective prompt modification techniques to ensure fairer AI-generated content.</w:t>
      </w:r>
    </w:p>
    <w:p w14:paraId="142B34C6" w14:textId="77777777" w:rsidR="00984A72" w:rsidRDefault="00984A72" w:rsidP="00612EE2">
      <w:pPr>
        <w:spacing w:before="40" w:after="40"/>
        <w:rPr>
          <w:rFonts w:eastAsia="Times New Roman" w:cs="Times New Roman"/>
          <w:szCs w:val="24"/>
        </w:rPr>
      </w:pPr>
      <w:r>
        <w:rPr>
          <w:rFonts w:eastAsia="Times New Roman" w:cs="Times New Roman"/>
          <w:szCs w:val="24"/>
        </w:rPr>
        <w:t>The issue of bias in LLMs is further compounded by the lack of transparency in how these models process and generate text. While LLMs like GPT-4 and BERT have demonstrated remarkable capabilities, their "black-box" nature makes it difficult to trace the origins of biased outputs (Rudin, 2019). This opacity underscores the need for proactive measures to mitigate bias at every stage of the AI pipeline, including the prompt level. Recent studies have shown that even subtle changes in prompt phrasing can significantly alter the tone, content, and bias of AI-generated responses (Dhamala et al., 2021). For instance, prompts that explicitly include inclusive language or counter-stereotypical cues have been found to reduce biased outputs, highlighting the potential of prompt engineering as a practical and accessible tool for bias mitigation.</w:t>
      </w:r>
    </w:p>
    <w:p w14:paraId="58943E76" w14:textId="77777777" w:rsidR="00984A72" w:rsidRDefault="00984A72" w:rsidP="00612EE2">
      <w:pPr>
        <w:spacing w:before="40" w:after="40"/>
        <w:rPr>
          <w:rFonts w:eastAsia="Times New Roman" w:cs="Times New Roman"/>
          <w:szCs w:val="24"/>
        </w:rPr>
      </w:pPr>
      <w:r>
        <w:rPr>
          <w:rFonts w:eastAsia="Times New Roman" w:cs="Times New Roman"/>
          <w:szCs w:val="24"/>
        </w:rPr>
        <w:t>The societal implications of biased AI systems are far-reaching. In recruitment, biased language models may favor candidates from prestigious institutions or specific demographic groups, perpetuating systemic inequalities (Bogen &amp; Rieke, 2018). In mental health applications, biased responses could exacerbate stigma or provide culturally insensitive advice, potentially harming vulnerable users (Liang et al., 2021). These challenges necessitate a multidisciplinary approach, combining insights from computer science, ethics, and social sciences to develop robust solutions. By leveraging datasets like GenAssocBias and employing systematic prompt engineering techniques, this research aims to bridge the gap between technical advancements and ethical considerations, ensuring that LLMs serve as tools for empowerment rather than exclusion.</w:t>
      </w:r>
    </w:p>
    <w:p w14:paraId="4A2D06FD" w14:textId="77777777" w:rsidR="00984A72" w:rsidRDefault="00984A72" w:rsidP="00612EE2">
      <w:pPr>
        <w:spacing w:before="40" w:after="40"/>
        <w:rPr>
          <w:rFonts w:eastAsia="Times New Roman" w:cs="Times New Roman"/>
          <w:szCs w:val="24"/>
        </w:rPr>
      </w:pPr>
      <w:r>
        <w:rPr>
          <w:rFonts w:eastAsia="Times New Roman" w:cs="Times New Roman"/>
          <w:szCs w:val="24"/>
        </w:rPr>
        <w:t>This research aims to enhance the ethical deployment of LLMs by identifying and mitigating biases at the prompt level. The goal is to empower AI users with best practices for the unbiased prompt formulation, ensuring that AI systems generate more fair, inclusive, and contextually appropriate responses.</w:t>
      </w:r>
    </w:p>
    <w:p w14:paraId="397045C2" w14:textId="77777777" w:rsidR="004046D0" w:rsidRDefault="004046D0" w:rsidP="00612EE2">
      <w:pPr>
        <w:spacing w:before="40" w:after="40"/>
        <w:rPr>
          <w:rFonts w:eastAsia="Times New Roman" w:cs="Times New Roman"/>
          <w:szCs w:val="24"/>
        </w:rPr>
      </w:pPr>
    </w:p>
    <w:p w14:paraId="3C71F4BF" w14:textId="3C229278" w:rsidR="00984A72" w:rsidRDefault="00984A72">
      <w:pPr>
        <w:pStyle w:val="Heading2"/>
        <w:numPr>
          <w:ilvl w:val="1"/>
          <w:numId w:val="1"/>
        </w:numPr>
        <w:ind w:left="426" w:hanging="426"/>
      </w:pPr>
      <w:bookmarkStart w:id="7" w:name="_Toc212745729"/>
      <w:r>
        <w:t>Problem Statement</w:t>
      </w:r>
      <w:bookmarkEnd w:id="7"/>
    </w:p>
    <w:p w14:paraId="7AC71F3F" w14:textId="77777777" w:rsidR="00984A72" w:rsidRDefault="00984A72" w:rsidP="00612EE2">
      <w:pPr>
        <w:spacing w:before="40" w:after="40"/>
        <w:rPr>
          <w:rFonts w:eastAsia="Times New Roman" w:cs="Times New Roman"/>
          <w:szCs w:val="24"/>
        </w:rPr>
      </w:pPr>
      <w:r>
        <w:rPr>
          <w:rFonts w:eastAsia="Times New Roman" w:cs="Times New Roman"/>
          <w:szCs w:val="24"/>
        </w:rPr>
        <w:t>The increasing prevalence of LLMs in generating human-like text and carrying out tasks such as selection, recruitment, therapy, and customer assistance has made it necessary to mitigate various issues that arise in these models. One of the most prominent issues is biased outputs or the generation of stereotypical content, as these models are trained on vast datasets that may contain various kinds of biases, mostly societal, historical, and stereotypical. The source dataset cannot always be altered, and eliminating bias in large datasets used to train AI is not always feasible. Biased inputs often exacerbate the existing biases present in the models. Existing bias mitigation strategies, such as data filtering, have shown remarkable results in reducing biases but fail to address them at the prompt level. This highlights the need to implement innovative practices such as prompt rephrasing and adversarial training to identify and mitigate the impact of biased prompts on LLM response outputs.</w:t>
      </w:r>
    </w:p>
    <w:p w14:paraId="4406A840" w14:textId="77777777" w:rsidR="00984A72" w:rsidRDefault="00984A72" w:rsidP="00612EE2">
      <w:pPr>
        <w:spacing w:before="40" w:after="40"/>
        <w:rPr>
          <w:rFonts w:eastAsia="Times New Roman" w:cs="Times New Roman"/>
          <w:szCs w:val="24"/>
        </w:rPr>
      </w:pPr>
      <w:r>
        <w:rPr>
          <w:rFonts w:eastAsia="Times New Roman" w:cs="Times New Roman"/>
          <w:szCs w:val="24"/>
        </w:rPr>
        <w:t>Despite significant advancements in bias mitigation strategies for LLMs, a critical research gap has been prevalent in addressing biases introduced at the prompt level. Methods such as data filtering and adversarial training have demonstrated efficacy in reducing inherent model biases, but they often overlook the ways in which biased prompts can influence LLM outputs. Even a well-calibrated model may produce stereotypical responses when presented with leading or loaded questions. This highlights the need for developing prompt-level interventions that can dynamically detect and adjust for bias in real-time interactions. Recent studies have begun to explore this avenue, such as the DR.GAP framework uses gender-aware prompting with demonstration and reasoning to mitigate gender bias in LLM outputs (Qiu et al., 2025). But comprehensive methodologies that systematically address various forms of prompt-induced biases remain underexplored. Covering this issue is essential for improving the fairness and reliability of AI systems in applications where user inputs are highly variable and potentially biased.</w:t>
      </w:r>
    </w:p>
    <w:p w14:paraId="4E717C89" w14:textId="59989ABC" w:rsidR="00984A72" w:rsidRDefault="00984A72" w:rsidP="00612EE2">
      <w:r>
        <w:t xml:space="preserve">Despite several advancements, a clear gap remains in addressing prompt-induced biases. Existing strategies largely overlook the role of user-generated prompts in contributing to bias. This research uniquely focuses on prompt-level interventions to fill that void. A comparative analysis of current approaches will be included in a summary table to highlight the strengths and limitations of existing bias mitigation </w:t>
      </w:r>
      <w:r w:rsidR="00CC7C78">
        <w:t>methods</w:t>
      </w:r>
      <w:r>
        <w:t>.</w:t>
      </w:r>
    </w:p>
    <w:p w14:paraId="0D55FE3A" w14:textId="77777777" w:rsidR="004046D0" w:rsidRDefault="004046D0" w:rsidP="00612EE2"/>
    <w:p w14:paraId="72C37313" w14:textId="6A94E642" w:rsidR="00984A72" w:rsidRDefault="00984A72">
      <w:pPr>
        <w:pStyle w:val="Heading2"/>
        <w:numPr>
          <w:ilvl w:val="1"/>
          <w:numId w:val="1"/>
        </w:numPr>
        <w:ind w:left="426" w:hanging="426"/>
      </w:pPr>
      <w:bookmarkStart w:id="8" w:name="_bs3kmbfdpnkh" w:colFirst="0" w:colLast="0"/>
      <w:bookmarkStart w:id="9" w:name="_Toc212745730"/>
      <w:bookmarkEnd w:id="8"/>
      <w:r>
        <w:t>Related Works</w:t>
      </w:r>
      <w:bookmarkEnd w:id="9"/>
    </w:p>
    <w:p w14:paraId="4F22A1E7" w14:textId="77777777" w:rsidR="00984A72" w:rsidRDefault="00984A72" w:rsidP="00612EE2">
      <w:pPr>
        <w:spacing w:before="40" w:after="40"/>
        <w:rPr>
          <w:rFonts w:eastAsia="Times New Roman" w:cs="Times New Roman"/>
          <w:szCs w:val="24"/>
        </w:rPr>
      </w:pPr>
      <w:r>
        <w:rPr>
          <w:rFonts w:eastAsia="Times New Roman" w:cs="Times New Roman"/>
          <w:szCs w:val="24"/>
        </w:rPr>
        <w:t>Extensive research has highlighted the presence of biases in LLMs and explored various mitigation strategies. A survey categorizes biases in LLMs as intrinsic and extrinsic, analyzing their manifestations across different natural language processing tasks and discussing current mitigation techniques. Prompt engineering has emerged as a viable approach to reduce biases in AI-generated content (Blodgett et al., 2021). Another study demonstrated that carefully crafted prompts could guide LLMs towards generating less biased outputs, emphasizing the importance of prompt design in bias mitigation (Schick and Schütze, 2021).</w:t>
      </w:r>
    </w:p>
    <w:p w14:paraId="7EA9FA73" w14:textId="77777777" w:rsidR="00984A72" w:rsidRDefault="00984A72" w:rsidP="00612EE2">
      <w:pPr>
        <w:spacing w:before="40" w:after="40"/>
        <w:rPr>
          <w:rFonts w:eastAsia="Times New Roman" w:cs="Times New Roman"/>
          <w:szCs w:val="24"/>
        </w:rPr>
      </w:pPr>
      <w:r>
        <w:rPr>
          <w:rFonts w:eastAsia="Times New Roman" w:cs="Times New Roman"/>
          <w:szCs w:val="24"/>
        </w:rPr>
        <w:t>Recent findings indicate that LLMs can reflect human-like content biases. For instance, ChatGPT-3 has been shown to exhibit biases similar to those found in human language, underscoring the need for ongoing evaluation and refinement of these models. The cultural alignment of LLMs has been scrutinized. Research utilizing the World Values Survey as a benchmark revealed a Western cultural bias in the outputs of five popular LLMs, highlighting the necessity for more culturally diverse training data.</w:t>
      </w:r>
    </w:p>
    <w:p w14:paraId="59F9FE52" w14:textId="77777777" w:rsidR="00984A72" w:rsidRDefault="00984A72" w:rsidP="00612EE2">
      <w:pPr>
        <w:spacing w:before="40" w:after="40"/>
        <w:rPr>
          <w:rFonts w:eastAsia="Times New Roman" w:cs="Times New Roman"/>
          <w:szCs w:val="24"/>
        </w:rPr>
      </w:pPr>
      <w:r>
        <w:rPr>
          <w:rFonts w:eastAsia="Times New Roman" w:cs="Times New Roman"/>
          <w:szCs w:val="24"/>
        </w:rPr>
        <w:t>Recent research has introduced various strategies to mitigate biases in LLMs. A study proposed an adversarial learning method during model pre-training, aiming to enhance fairness in natural language generation tasks without significant computational costs. Their approach demonstrated increased fairness while maintaining performance, with potential benefits extending to downstream tasks (Ernst et al., 2023). Similarly, researchers introduced Co2PT, a counterfactual contrastive prompt tuning technique designed to reduce social biases in LLMs. This method involves constructing counterfactual pairs from training data and integrating a contrastive objective during prompt tuning. Experiments across multiple benchmarks indicated that Co2PT effectively mitigates biases in downstream tasks without necessitating access to external corpora or retraining entire models (Dong et al., 2023).</w:t>
      </w:r>
    </w:p>
    <w:p w14:paraId="1FE0CECC" w14:textId="500D8E1A" w:rsidR="00166FD9" w:rsidRDefault="00984A72" w:rsidP="00612EE2">
      <w:pPr>
        <w:spacing w:before="40" w:after="40"/>
        <w:rPr>
          <w:rFonts w:eastAsia="Times New Roman" w:cs="Times New Roman"/>
          <w:szCs w:val="24"/>
        </w:rPr>
      </w:pPr>
      <w:r>
        <w:rPr>
          <w:rFonts w:eastAsia="Times New Roman" w:cs="Times New Roman"/>
          <w:szCs w:val="24"/>
        </w:rPr>
        <w:t>Researchers have also developed MBIAS, an LLM framework fine-tuned on a custom dataset specifically designed for safety interventions. MBIAS aims to significantly reduce biases and toxic elements in LLM outputs while preserving the main information. Empirical analysis revealed that MBIAS achieved a reduction in bias and toxicity by over 30% in standard evaluations and more than 90% in diverse demographic tests, highlighting the robustness of this approach. These studies collectively underscore the importance of prompt-level interventions and adversarial training in addressing biases within LLMs. By focusing on prompt engineering and adversarial learning, researchers aim to develop more equitable AI systems capable of generating unbiased and contextually appropriate outputs (Raza et al., 2024).</w:t>
      </w:r>
    </w:p>
    <w:p w14:paraId="4C438C70" w14:textId="77777777" w:rsidR="004046D0" w:rsidRPr="00166FD9" w:rsidRDefault="004046D0" w:rsidP="00612EE2">
      <w:pPr>
        <w:spacing w:before="40" w:after="40"/>
        <w:rPr>
          <w:rFonts w:eastAsia="Times New Roman" w:cs="Times New Roman"/>
          <w:szCs w:val="24"/>
        </w:rPr>
      </w:pPr>
    </w:p>
    <w:p w14:paraId="46F2E740" w14:textId="52970E75" w:rsidR="003C7B55" w:rsidRDefault="00AC639C" w:rsidP="00612EE2">
      <w:pPr>
        <w:pStyle w:val="Caption"/>
      </w:pPr>
      <w:bookmarkStart w:id="10" w:name="_Toc197550016"/>
      <w:r>
        <w:t xml:space="preserve">Table </w:t>
      </w:r>
      <w:fldSimple w:instr=" STYLEREF 1 \s ">
        <w:r w:rsidR="00962094">
          <w:rPr>
            <w:noProof/>
          </w:rPr>
          <w:t>1</w:t>
        </w:r>
      </w:fldSimple>
      <w:r w:rsidR="00962094">
        <w:t>.</w:t>
      </w:r>
      <w:fldSimple w:instr=" SEQ Table \* ARABIC \s 1 ">
        <w:r w:rsidR="00962094">
          <w:rPr>
            <w:noProof/>
          </w:rPr>
          <w:t>1</w:t>
        </w:r>
      </w:fldSimple>
      <w:r>
        <w:t xml:space="preserve">: </w:t>
      </w:r>
      <w:r w:rsidRPr="002541D9">
        <w:t>Comparative Analysis of Pros and Cons of Bias Mitigation of Existing Literature</w:t>
      </w:r>
      <w:bookmarkEnd w:id="10"/>
    </w:p>
    <w:tbl>
      <w:tblPr>
        <w:tblW w:w="9498" w:type="dxa"/>
        <w:tblBorders>
          <w:top w:val="nil"/>
          <w:left w:val="nil"/>
          <w:bottom w:val="nil"/>
          <w:right w:val="nil"/>
          <w:insideH w:val="nil"/>
          <w:insideV w:val="nil"/>
        </w:tblBorders>
        <w:tblLayout w:type="fixed"/>
        <w:tblLook w:val="0600" w:firstRow="0" w:lastRow="0" w:firstColumn="0" w:lastColumn="0" w:noHBand="1" w:noVBand="1"/>
      </w:tblPr>
      <w:tblGrid>
        <w:gridCol w:w="1305"/>
        <w:gridCol w:w="2731"/>
        <w:gridCol w:w="2731"/>
        <w:gridCol w:w="2731"/>
      </w:tblGrid>
      <w:tr w:rsidR="00984A72" w14:paraId="7CDCFB49" w14:textId="77777777" w:rsidTr="00FC671B">
        <w:trPr>
          <w:trHeight w:val="540"/>
          <w:tblHeader/>
        </w:trPr>
        <w:tc>
          <w:tcPr>
            <w:tcW w:w="1305" w:type="dxa"/>
            <w:tcBorders>
              <w:top w:val="nil"/>
              <w:left w:val="nil"/>
              <w:bottom w:val="nil"/>
              <w:right w:val="nil"/>
            </w:tcBorders>
            <w:shd w:val="clear" w:color="auto" w:fill="F2F2F2"/>
            <w:tcMar>
              <w:top w:w="20" w:type="dxa"/>
              <w:left w:w="20" w:type="dxa"/>
              <w:bottom w:w="20" w:type="dxa"/>
              <w:right w:w="20" w:type="dxa"/>
            </w:tcMar>
          </w:tcPr>
          <w:p w14:paraId="654A228A" w14:textId="7DAF2D46" w:rsidR="00984A72" w:rsidRDefault="00984A72" w:rsidP="00612EE2">
            <w:pPr>
              <w:spacing w:before="40" w:after="40"/>
              <w:jc w:val="center"/>
              <w:rPr>
                <w:rFonts w:eastAsia="Times New Roman" w:cs="Times New Roman"/>
                <w:b/>
                <w:szCs w:val="24"/>
              </w:rPr>
            </w:pPr>
            <w:r>
              <w:rPr>
                <w:rFonts w:eastAsia="Times New Roman" w:cs="Times New Roman"/>
                <w:b/>
                <w:szCs w:val="24"/>
              </w:rPr>
              <w:t xml:space="preserve">Study </w:t>
            </w:r>
          </w:p>
        </w:tc>
        <w:tc>
          <w:tcPr>
            <w:tcW w:w="2731" w:type="dxa"/>
            <w:tcBorders>
              <w:top w:val="nil"/>
              <w:left w:val="nil"/>
              <w:bottom w:val="nil"/>
              <w:right w:val="nil"/>
            </w:tcBorders>
            <w:shd w:val="clear" w:color="auto" w:fill="F2F2F2"/>
            <w:tcMar>
              <w:top w:w="20" w:type="dxa"/>
              <w:left w:w="20" w:type="dxa"/>
              <w:bottom w:w="20" w:type="dxa"/>
              <w:right w:w="20" w:type="dxa"/>
            </w:tcMar>
          </w:tcPr>
          <w:p w14:paraId="681BF2E7" w14:textId="77777777" w:rsidR="00984A72" w:rsidRDefault="00984A72" w:rsidP="00612EE2">
            <w:pPr>
              <w:spacing w:before="40" w:after="40"/>
              <w:jc w:val="center"/>
              <w:rPr>
                <w:rFonts w:eastAsia="Times New Roman" w:cs="Times New Roman"/>
                <w:b/>
                <w:szCs w:val="24"/>
              </w:rPr>
            </w:pPr>
            <w:r>
              <w:rPr>
                <w:rFonts w:eastAsia="Times New Roman" w:cs="Times New Roman"/>
                <w:b/>
                <w:szCs w:val="24"/>
              </w:rPr>
              <w:t>Description</w:t>
            </w:r>
          </w:p>
        </w:tc>
        <w:tc>
          <w:tcPr>
            <w:tcW w:w="2731" w:type="dxa"/>
            <w:tcBorders>
              <w:top w:val="nil"/>
              <w:left w:val="nil"/>
              <w:bottom w:val="nil"/>
              <w:right w:val="nil"/>
            </w:tcBorders>
            <w:shd w:val="clear" w:color="auto" w:fill="F2F2F2"/>
            <w:tcMar>
              <w:top w:w="20" w:type="dxa"/>
              <w:left w:w="20" w:type="dxa"/>
              <w:bottom w:w="20" w:type="dxa"/>
              <w:right w:w="20" w:type="dxa"/>
            </w:tcMar>
          </w:tcPr>
          <w:p w14:paraId="134281E7" w14:textId="77777777" w:rsidR="00984A72" w:rsidRDefault="00984A72" w:rsidP="00612EE2">
            <w:pPr>
              <w:spacing w:before="40" w:after="40"/>
              <w:jc w:val="center"/>
              <w:rPr>
                <w:rFonts w:eastAsia="Times New Roman" w:cs="Times New Roman"/>
                <w:b/>
                <w:szCs w:val="24"/>
              </w:rPr>
            </w:pPr>
            <w:r>
              <w:rPr>
                <w:rFonts w:eastAsia="Times New Roman" w:cs="Times New Roman"/>
                <w:b/>
                <w:szCs w:val="24"/>
              </w:rPr>
              <w:t>Pros</w:t>
            </w:r>
          </w:p>
        </w:tc>
        <w:tc>
          <w:tcPr>
            <w:tcW w:w="2731" w:type="dxa"/>
            <w:tcBorders>
              <w:top w:val="nil"/>
              <w:left w:val="nil"/>
              <w:bottom w:val="nil"/>
              <w:right w:val="nil"/>
            </w:tcBorders>
            <w:shd w:val="clear" w:color="auto" w:fill="F2F2F2"/>
            <w:tcMar>
              <w:top w:w="20" w:type="dxa"/>
              <w:left w:w="20" w:type="dxa"/>
              <w:bottom w:w="20" w:type="dxa"/>
              <w:right w:w="20" w:type="dxa"/>
            </w:tcMar>
          </w:tcPr>
          <w:p w14:paraId="797E49AA" w14:textId="77777777" w:rsidR="00984A72" w:rsidRDefault="00984A72" w:rsidP="00612EE2">
            <w:pPr>
              <w:spacing w:before="40" w:after="40"/>
              <w:jc w:val="center"/>
              <w:rPr>
                <w:rFonts w:eastAsia="Times New Roman" w:cs="Times New Roman"/>
                <w:b/>
                <w:szCs w:val="24"/>
              </w:rPr>
            </w:pPr>
            <w:r>
              <w:rPr>
                <w:rFonts w:eastAsia="Times New Roman" w:cs="Times New Roman"/>
                <w:b/>
                <w:szCs w:val="24"/>
              </w:rPr>
              <w:t>Cons</w:t>
            </w:r>
          </w:p>
        </w:tc>
      </w:tr>
      <w:tr w:rsidR="00984A72" w14:paraId="37659704" w14:textId="77777777" w:rsidTr="00984A72">
        <w:trPr>
          <w:trHeight w:val="750"/>
        </w:trPr>
        <w:tc>
          <w:tcPr>
            <w:tcW w:w="1305" w:type="dxa"/>
            <w:tcBorders>
              <w:top w:val="nil"/>
              <w:left w:val="nil"/>
              <w:bottom w:val="nil"/>
              <w:right w:val="nil"/>
            </w:tcBorders>
            <w:shd w:val="clear" w:color="auto" w:fill="F2F2F2"/>
            <w:tcMar>
              <w:top w:w="20" w:type="dxa"/>
              <w:left w:w="20" w:type="dxa"/>
              <w:bottom w:w="20" w:type="dxa"/>
              <w:right w:w="20" w:type="dxa"/>
            </w:tcMar>
          </w:tcPr>
          <w:p w14:paraId="44A11B87" w14:textId="77777777" w:rsidR="00984A72" w:rsidRDefault="00984A72" w:rsidP="00612EE2">
            <w:pPr>
              <w:spacing w:before="40" w:after="40"/>
              <w:jc w:val="center"/>
              <w:rPr>
                <w:rFonts w:eastAsia="Times New Roman" w:cs="Times New Roman"/>
                <w:b/>
                <w:szCs w:val="24"/>
              </w:rPr>
            </w:pPr>
            <w:r>
              <w:rPr>
                <w:rFonts w:eastAsia="Times New Roman" w:cs="Times New Roman"/>
                <w:b/>
                <w:szCs w:val="24"/>
              </w:rPr>
              <w:t>Blodgett et al. (2021)</w:t>
            </w:r>
          </w:p>
        </w:tc>
        <w:tc>
          <w:tcPr>
            <w:tcW w:w="2731" w:type="dxa"/>
            <w:tcBorders>
              <w:top w:val="nil"/>
              <w:left w:val="nil"/>
              <w:bottom w:val="nil"/>
              <w:right w:val="nil"/>
            </w:tcBorders>
            <w:tcMar>
              <w:top w:w="20" w:type="dxa"/>
              <w:left w:w="20" w:type="dxa"/>
              <w:bottom w:w="20" w:type="dxa"/>
              <w:right w:w="20" w:type="dxa"/>
            </w:tcMar>
          </w:tcPr>
          <w:p w14:paraId="73A9D531" w14:textId="77777777" w:rsidR="00984A72" w:rsidRDefault="00984A72" w:rsidP="00612EE2">
            <w:pPr>
              <w:spacing w:before="40" w:after="40"/>
              <w:jc w:val="center"/>
              <w:rPr>
                <w:rFonts w:eastAsia="Times New Roman" w:cs="Times New Roman"/>
                <w:szCs w:val="24"/>
              </w:rPr>
            </w:pPr>
            <w:r>
              <w:rPr>
                <w:rFonts w:eastAsia="Times New Roman" w:cs="Times New Roman"/>
                <w:szCs w:val="24"/>
              </w:rPr>
              <w:t>Survey on biases in NLP, categorizes intrinsic and extrinsic biases and discusses mitigation methods.</w:t>
            </w:r>
          </w:p>
        </w:tc>
        <w:tc>
          <w:tcPr>
            <w:tcW w:w="2731" w:type="dxa"/>
            <w:tcBorders>
              <w:top w:val="nil"/>
              <w:left w:val="nil"/>
              <w:bottom w:val="nil"/>
              <w:right w:val="nil"/>
            </w:tcBorders>
            <w:tcMar>
              <w:top w:w="20" w:type="dxa"/>
              <w:left w:w="20" w:type="dxa"/>
              <w:bottom w:w="20" w:type="dxa"/>
              <w:right w:w="20" w:type="dxa"/>
            </w:tcMar>
          </w:tcPr>
          <w:p w14:paraId="5564C01F" w14:textId="77777777" w:rsidR="00984A72" w:rsidRDefault="00984A72" w:rsidP="00612EE2">
            <w:pPr>
              <w:spacing w:before="40" w:after="40"/>
              <w:jc w:val="center"/>
              <w:rPr>
                <w:rFonts w:eastAsia="Times New Roman" w:cs="Times New Roman"/>
                <w:szCs w:val="24"/>
              </w:rPr>
            </w:pPr>
            <w:r>
              <w:rPr>
                <w:rFonts w:eastAsia="Times New Roman" w:cs="Times New Roman"/>
                <w:szCs w:val="24"/>
              </w:rPr>
              <w:t>Offers a foundational understanding of bias taxonomy; guides future mitigation research.</w:t>
            </w:r>
          </w:p>
        </w:tc>
        <w:tc>
          <w:tcPr>
            <w:tcW w:w="2731" w:type="dxa"/>
            <w:tcBorders>
              <w:top w:val="nil"/>
              <w:left w:val="nil"/>
              <w:bottom w:val="nil"/>
              <w:right w:val="nil"/>
            </w:tcBorders>
            <w:tcMar>
              <w:top w:w="20" w:type="dxa"/>
              <w:left w:w="20" w:type="dxa"/>
              <w:bottom w:w="20" w:type="dxa"/>
              <w:right w:w="20" w:type="dxa"/>
            </w:tcMar>
          </w:tcPr>
          <w:p w14:paraId="152B40E7" w14:textId="77777777" w:rsidR="00984A72" w:rsidRDefault="00984A72" w:rsidP="00612EE2">
            <w:pPr>
              <w:spacing w:before="40" w:after="40"/>
              <w:jc w:val="center"/>
              <w:rPr>
                <w:rFonts w:eastAsia="Times New Roman" w:cs="Times New Roman"/>
                <w:szCs w:val="24"/>
              </w:rPr>
            </w:pPr>
            <w:r>
              <w:rPr>
                <w:rFonts w:eastAsia="Times New Roman" w:cs="Times New Roman"/>
                <w:szCs w:val="24"/>
              </w:rPr>
              <w:t>Lacks empirical testing of mitigation techniques.</w:t>
            </w:r>
          </w:p>
        </w:tc>
      </w:tr>
      <w:tr w:rsidR="00984A72" w14:paraId="6AC5557D" w14:textId="77777777" w:rsidTr="00984A72">
        <w:trPr>
          <w:trHeight w:val="540"/>
        </w:trPr>
        <w:tc>
          <w:tcPr>
            <w:tcW w:w="1305" w:type="dxa"/>
            <w:tcBorders>
              <w:top w:val="nil"/>
              <w:left w:val="nil"/>
              <w:bottom w:val="nil"/>
              <w:right w:val="nil"/>
            </w:tcBorders>
            <w:shd w:val="clear" w:color="auto" w:fill="F2F2F2"/>
            <w:tcMar>
              <w:top w:w="20" w:type="dxa"/>
              <w:left w:w="20" w:type="dxa"/>
              <w:bottom w:w="20" w:type="dxa"/>
              <w:right w:w="20" w:type="dxa"/>
            </w:tcMar>
          </w:tcPr>
          <w:p w14:paraId="4F5F37AA" w14:textId="77777777" w:rsidR="00984A72" w:rsidRDefault="00984A72" w:rsidP="00612EE2">
            <w:pPr>
              <w:spacing w:before="40" w:after="40"/>
              <w:jc w:val="center"/>
              <w:rPr>
                <w:rFonts w:eastAsia="Times New Roman" w:cs="Times New Roman"/>
                <w:b/>
                <w:szCs w:val="24"/>
              </w:rPr>
            </w:pPr>
            <w:r>
              <w:rPr>
                <w:rFonts w:eastAsia="Times New Roman" w:cs="Times New Roman"/>
                <w:b/>
                <w:szCs w:val="24"/>
              </w:rPr>
              <w:t>Schick &amp; Schütze (2021)</w:t>
            </w:r>
          </w:p>
        </w:tc>
        <w:tc>
          <w:tcPr>
            <w:tcW w:w="2731" w:type="dxa"/>
            <w:tcBorders>
              <w:top w:val="nil"/>
              <w:left w:val="nil"/>
              <w:bottom w:val="nil"/>
              <w:right w:val="nil"/>
            </w:tcBorders>
            <w:tcMar>
              <w:top w:w="20" w:type="dxa"/>
              <w:left w:w="20" w:type="dxa"/>
              <w:bottom w:w="20" w:type="dxa"/>
              <w:right w:w="20" w:type="dxa"/>
            </w:tcMar>
          </w:tcPr>
          <w:p w14:paraId="12E74BFA" w14:textId="77777777" w:rsidR="00984A72" w:rsidRDefault="00984A72" w:rsidP="00612EE2">
            <w:pPr>
              <w:spacing w:before="40" w:after="40"/>
              <w:jc w:val="center"/>
              <w:rPr>
                <w:rFonts w:eastAsia="Times New Roman" w:cs="Times New Roman"/>
                <w:szCs w:val="24"/>
              </w:rPr>
            </w:pPr>
            <w:r>
              <w:rPr>
                <w:rFonts w:eastAsia="Times New Roman" w:cs="Times New Roman"/>
                <w:szCs w:val="24"/>
              </w:rPr>
              <w:t>Use of prompt engineering to guide models toward less biased outputs.</w:t>
            </w:r>
          </w:p>
        </w:tc>
        <w:tc>
          <w:tcPr>
            <w:tcW w:w="2731" w:type="dxa"/>
            <w:tcBorders>
              <w:top w:val="nil"/>
              <w:left w:val="nil"/>
              <w:bottom w:val="nil"/>
              <w:right w:val="nil"/>
            </w:tcBorders>
            <w:tcMar>
              <w:top w:w="20" w:type="dxa"/>
              <w:left w:w="20" w:type="dxa"/>
              <w:bottom w:w="20" w:type="dxa"/>
              <w:right w:w="20" w:type="dxa"/>
            </w:tcMar>
          </w:tcPr>
          <w:p w14:paraId="4E5A79C8" w14:textId="77777777" w:rsidR="00984A72" w:rsidRDefault="00984A72" w:rsidP="00612EE2">
            <w:pPr>
              <w:spacing w:before="40" w:after="40"/>
              <w:jc w:val="center"/>
              <w:rPr>
                <w:rFonts w:eastAsia="Times New Roman" w:cs="Times New Roman"/>
                <w:szCs w:val="24"/>
              </w:rPr>
            </w:pPr>
            <w:r>
              <w:rPr>
                <w:rFonts w:eastAsia="Times New Roman" w:cs="Times New Roman"/>
                <w:szCs w:val="24"/>
              </w:rPr>
              <w:t>Practical and model-agnostic approach, easily implementable.</w:t>
            </w:r>
          </w:p>
        </w:tc>
        <w:tc>
          <w:tcPr>
            <w:tcW w:w="2731" w:type="dxa"/>
            <w:tcBorders>
              <w:top w:val="nil"/>
              <w:left w:val="nil"/>
              <w:bottom w:val="nil"/>
              <w:right w:val="nil"/>
            </w:tcBorders>
            <w:tcMar>
              <w:top w:w="20" w:type="dxa"/>
              <w:left w:w="20" w:type="dxa"/>
              <w:bottom w:w="20" w:type="dxa"/>
              <w:right w:w="20" w:type="dxa"/>
            </w:tcMar>
          </w:tcPr>
          <w:p w14:paraId="7FFEBDD3" w14:textId="77777777" w:rsidR="00984A72" w:rsidRDefault="00984A72" w:rsidP="00612EE2">
            <w:pPr>
              <w:spacing w:before="40" w:after="40"/>
              <w:jc w:val="center"/>
              <w:rPr>
                <w:rFonts w:eastAsia="Times New Roman" w:cs="Times New Roman"/>
                <w:szCs w:val="24"/>
              </w:rPr>
            </w:pPr>
            <w:r>
              <w:rPr>
                <w:rFonts w:eastAsia="Times New Roman" w:cs="Times New Roman"/>
                <w:szCs w:val="24"/>
              </w:rPr>
              <w:t>May not be sufficient for deeply embedded biases.</w:t>
            </w:r>
          </w:p>
        </w:tc>
      </w:tr>
      <w:tr w:rsidR="00984A72" w14:paraId="0B3F074C" w14:textId="77777777" w:rsidTr="00984A72">
        <w:trPr>
          <w:trHeight w:val="750"/>
        </w:trPr>
        <w:tc>
          <w:tcPr>
            <w:tcW w:w="1305" w:type="dxa"/>
            <w:tcBorders>
              <w:top w:val="nil"/>
              <w:left w:val="nil"/>
              <w:bottom w:val="nil"/>
              <w:right w:val="nil"/>
            </w:tcBorders>
            <w:shd w:val="clear" w:color="auto" w:fill="F2F2F2"/>
            <w:tcMar>
              <w:top w:w="20" w:type="dxa"/>
              <w:left w:w="20" w:type="dxa"/>
              <w:bottom w:w="20" w:type="dxa"/>
              <w:right w:w="20" w:type="dxa"/>
            </w:tcMar>
          </w:tcPr>
          <w:p w14:paraId="2F6D96C5" w14:textId="77777777" w:rsidR="00984A72" w:rsidRDefault="00984A72" w:rsidP="00612EE2">
            <w:pPr>
              <w:spacing w:before="40" w:after="40"/>
              <w:jc w:val="center"/>
              <w:rPr>
                <w:rFonts w:eastAsia="Times New Roman" w:cs="Times New Roman"/>
                <w:b/>
                <w:szCs w:val="24"/>
              </w:rPr>
            </w:pPr>
            <w:r>
              <w:rPr>
                <w:rFonts w:eastAsia="Times New Roman" w:cs="Times New Roman"/>
                <w:b/>
                <w:szCs w:val="24"/>
              </w:rPr>
              <w:t>Ernst et al. (2023)</w:t>
            </w:r>
          </w:p>
        </w:tc>
        <w:tc>
          <w:tcPr>
            <w:tcW w:w="2731" w:type="dxa"/>
            <w:tcBorders>
              <w:top w:val="nil"/>
              <w:left w:val="nil"/>
              <w:bottom w:val="nil"/>
              <w:right w:val="nil"/>
            </w:tcBorders>
            <w:tcMar>
              <w:top w:w="20" w:type="dxa"/>
              <w:left w:w="20" w:type="dxa"/>
              <w:bottom w:w="20" w:type="dxa"/>
              <w:right w:w="20" w:type="dxa"/>
            </w:tcMar>
          </w:tcPr>
          <w:p w14:paraId="1A3DCEDF" w14:textId="77777777" w:rsidR="00984A72" w:rsidRDefault="00984A72" w:rsidP="00612EE2">
            <w:pPr>
              <w:spacing w:before="40" w:after="40"/>
              <w:jc w:val="center"/>
              <w:rPr>
                <w:rFonts w:eastAsia="Times New Roman" w:cs="Times New Roman"/>
                <w:szCs w:val="24"/>
              </w:rPr>
            </w:pPr>
            <w:r>
              <w:rPr>
                <w:rFonts w:eastAsia="Times New Roman" w:cs="Times New Roman"/>
                <w:szCs w:val="24"/>
              </w:rPr>
              <w:t>Adversarial learning method for fairness during model pre-training.</w:t>
            </w:r>
          </w:p>
        </w:tc>
        <w:tc>
          <w:tcPr>
            <w:tcW w:w="2731" w:type="dxa"/>
            <w:tcBorders>
              <w:top w:val="nil"/>
              <w:left w:val="nil"/>
              <w:bottom w:val="nil"/>
              <w:right w:val="nil"/>
            </w:tcBorders>
            <w:tcMar>
              <w:top w:w="20" w:type="dxa"/>
              <w:left w:w="20" w:type="dxa"/>
              <w:bottom w:w="20" w:type="dxa"/>
              <w:right w:w="20" w:type="dxa"/>
            </w:tcMar>
          </w:tcPr>
          <w:p w14:paraId="5036098B" w14:textId="77777777" w:rsidR="00984A72" w:rsidRDefault="00984A72" w:rsidP="00612EE2">
            <w:pPr>
              <w:spacing w:before="40" w:after="40"/>
              <w:jc w:val="center"/>
              <w:rPr>
                <w:rFonts w:eastAsia="Times New Roman" w:cs="Times New Roman"/>
                <w:szCs w:val="24"/>
              </w:rPr>
            </w:pPr>
            <w:r>
              <w:rPr>
                <w:rFonts w:eastAsia="Times New Roman" w:cs="Times New Roman"/>
                <w:szCs w:val="24"/>
              </w:rPr>
              <w:t>Enhances fairness with low computational overhead, applicable to downstream tasks.</w:t>
            </w:r>
          </w:p>
        </w:tc>
        <w:tc>
          <w:tcPr>
            <w:tcW w:w="2731" w:type="dxa"/>
            <w:tcBorders>
              <w:top w:val="nil"/>
              <w:left w:val="nil"/>
              <w:bottom w:val="nil"/>
              <w:right w:val="nil"/>
            </w:tcBorders>
            <w:tcMar>
              <w:top w:w="20" w:type="dxa"/>
              <w:left w:w="20" w:type="dxa"/>
              <w:bottom w:w="20" w:type="dxa"/>
              <w:right w:w="20" w:type="dxa"/>
            </w:tcMar>
          </w:tcPr>
          <w:p w14:paraId="4418ECBE" w14:textId="77777777" w:rsidR="00984A72" w:rsidRDefault="00984A72" w:rsidP="00612EE2">
            <w:pPr>
              <w:spacing w:before="40" w:after="40"/>
              <w:jc w:val="center"/>
              <w:rPr>
                <w:rFonts w:eastAsia="Times New Roman" w:cs="Times New Roman"/>
                <w:szCs w:val="24"/>
              </w:rPr>
            </w:pPr>
            <w:r>
              <w:rPr>
                <w:rFonts w:eastAsia="Times New Roman" w:cs="Times New Roman"/>
                <w:szCs w:val="24"/>
              </w:rPr>
              <w:t>Requires pre-training access, less effective for prompt-level interventions.</w:t>
            </w:r>
          </w:p>
        </w:tc>
      </w:tr>
      <w:tr w:rsidR="00984A72" w14:paraId="3C849E0D" w14:textId="77777777" w:rsidTr="00984A72">
        <w:trPr>
          <w:trHeight w:val="750"/>
        </w:trPr>
        <w:tc>
          <w:tcPr>
            <w:tcW w:w="1305" w:type="dxa"/>
            <w:tcBorders>
              <w:top w:val="nil"/>
              <w:left w:val="nil"/>
              <w:bottom w:val="nil"/>
              <w:right w:val="nil"/>
            </w:tcBorders>
            <w:shd w:val="clear" w:color="auto" w:fill="F2F2F2"/>
            <w:tcMar>
              <w:top w:w="20" w:type="dxa"/>
              <w:left w:w="20" w:type="dxa"/>
              <w:bottom w:w="20" w:type="dxa"/>
              <w:right w:w="20" w:type="dxa"/>
            </w:tcMar>
          </w:tcPr>
          <w:p w14:paraId="0C07B306" w14:textId="77777777" w:rsidR="00984A72" w:rsidRDefault="00984A72" w:rsidP="00612EE2">
            <w:pPr>
              <w:spacing w:before="40" w:after="40"/>
              <w:jc w:val="center"/>
              <w:rPr>
                <w:rFonts w:eastAsia="Times New Roman" w:cs="Times New Roman"/>
                <w:b/>
                <w:szCs w:val="24"/>
              </w:rPr>
            </w:pPr>
            <w:r>
              <w:rPr>
                <w:rFonts w:eastAsia="Times New Roman" w:cs="Times New Roman"/>
                <w:b/>
                <w:szCs w:val="24"/>
              </w:rPr>
              <w:t>Co2PT (Dong et al., 2023)</w:t>
            </w:r>
          </w:p>
        </w:tc>
        <w:tc>
          <w:tcPr>
            <w:tcW w:w="2731" w:type="dxa"/>
            <w:tcBorders>
              <w:top w:val="nil"/>
              <w:left w:val="nil"/>
              <w:bottom w:val="nil"/>
              <w:right w:val="nil"/>
            </w:tcBorders>
            <w:tcMar>
              <w:top w:w="20" w:type="dxa"/>
              <w:left w:w="20" w:type="dxa"/>
              <w:bottom w:w="20" w:type="dxa"/>
              <w:right w:w="20" w:type="dxa"/>
            </w:tcMar>
          </w:tcPr>
          <w:p w14:paraId="1E6B9A70" w14:textId="77777777" w:rsidR="00984A72" w:rsidRDefault="00984A72" w:rsidP="00612EE2">
            <w:pPr>
              <w:spacing w:before="40" w:after="40"/>
              <w:jc w:val="center"/>
              <w:rPr>
                <w:rFonts w:eastAsia="Times New Roman" w:cs="Times New Roman"/>
                <w:szCs w:val="24"/>
              </w:rPr>
            </w:pPr>
            <w:r>
              <w:rPr>
                <w:rFonts w:eastAsia="Times New Roman" w:cs="Times New Roman"/>
                <w:szCs w:val="24"/>
              </w:rPr>
              <w:t>Contrastive prompt tuning using counterfactuals; mitigates bias without retraining full models.</w:t>
            </w:r>
          </w:p>
        </w:tc>
        <w:tc>
          <w:tcPr>
            <w:tcW w:w="2731" w:type="dxa"/>
            <w:tcBorders>
              <w:top w:val="nil"/>
              <w:left w:val="nil"/>
              <w:bottom w:val="nil"/>
              <w:right w:val="nil"/>
            </w:tcBorders>
            <w:tcMar>
              <w:top w:w="20" w:type="dxa"/>
              <w:left w:w="20" w:type="dxa"/>
              <w:bottom w:w="20" w:type="dxa"/>
              <w:right w:w="20" w:type="dxa"/>
            </w:tcMar>
          </w:tcPr>
          <w:p w14:paraId="21108970" w14:textId="77777777" w:rsidR="00984A72" w:rsidRDefault="00984A72" w:rsidP="00612EE2">
            <w:pPr>
              <w:spacing w:before="40" w:after="40"/>
              <w:jc w:val="center"/>
              <w:rPr>
                <w:rFonts w:eastAsia="Times New Roman" w:cs="Times New Roman"/>
                <w:szCs w:val="24"/>
              </w:rPr>
            </w:pPr>
            <w:r>
              <w:rPr>
                <w:rFonts w:eastAsia="Times New Roman" w:cs="Times New Roman"/>
                <w:szCs w:val="24"/>
              </w:rPr>
              <w:t>Lightweight and scalable; effective across benchmarks.</w:t>
            </w:r>
          </w:p>
        </w:tc>
        <w:tc>
          <w:tcPr>
            <w:tcW w:w="2731" w:type="dxa"/>
            <w:tcBorders>
              <w:top w:val="nil"/>
              <w:left w:val="nil"/>
              <w:bottom w:val="nil"/>
              <w:right w:val="nil"/>
            </w:tcBorders>
            <w:tcMar>
              <w:top w:w="20" w:type="dxa"/>
              <w:left w:w="20" w:type="dxa"/>
              <w:bottom w:w="20" w:type="dxa"/>
              <w:right w:w="20" w:type="dxa"/>
            </w:tcMar>
          </w:tcPr>
          <w:p w14:paraId="127563DC" w14:textId="77777777" w:rsidR="00984A72" w:rsidRDefault="00984A72" w:rsidP="00612EE2">
            <w:pPr>
              <w:spacing w:before="40" w:after="40"/>
              <w:jc w:val="center"/>
              <w:rPr>
                <w:rFonts w:eastAsia="Times New Roman" w:cs="Times New Roman"/>
                <w:szCs w:val="24"/>
              </w:rPr>
            </w:pPr>
            <w:r>
              <w:rPr>
                <w:rFonts w:eastAsia="Times New Roman" w:cs="Times New Roman"/>
                <w:szCs w:val="24"/>
              </w:rPr>
              <w:t>May require careful design of counterfactual examples.</w:t>
            </w:r>
          </w:p>
        </w:tc>
      </w:tr>
      <w:tr w:rsidR="00984A72" w14:paraId="2B97CC9B" w14:textId="77777777" w:rsidTr="00984A72">
        <w:trPr>
          <w:trHeight w:val="750"/>
        </w:trPr>
        <w:tc>
          <w:tcPr>
            <w:tcW w:w="1305" w:type="dxa"/>
            <w:tcBorders>
              <w:top w:val="nil"/>
              <w:left w:val="nil"/>
              <w:bottom w:val="nil"/>
              <w:right w:val="nil"/>
            </w:tcBorders>
            <w:shd w:val="clear" w:color="auto" w:fill="F2F2F2"/>
            <w:tcMar>
              <w:top w:w="20" w:type="dxa"/>
              <w:left w:w="20" w:type="dxa"/>
              <w:bottom w:w="20" w:type="dxa"/>
              <w:right w:w="20" w:type="dxa"/>
            </w:tcMar>
          </w:tcPr>
          <w:p w14:paraId="46B03C3A" w14:textId="77777777" w:rsidR="00984A72" w:rsidRDefault="00984A72" w:rsidP="00612EE2">
            <w:pPr>
              <w:spacing w:before="40" w:after="40"/>
              <w:jc w:val="center"/>
              <w:rPr>
                <w:rFonts w:eastAsia="Times New Roman" w:cs="Times New Roman"/>
                <w:b/>
                <w:szCs w:val="24"/>
              </w:rPr>
            </w:pPr>
            <w:r>
              <w:rPr>
                <w:rFonts w:eastAsia="Times New Roman" w:cs="Times New Roman"/>
                <w:b/>
                <w:szCs w:val="24"/>
              </w:rPr>
              <w:t>MBIAS Framework</w:t>
            </w:r>
          </w:p>
        </w:tc>
        <w:tc>
          <w:tcPr>
            <w:tcW w:w="2731" w:type="dxa"/>
            <w:tcBorders>
              <w:top w:val="nil"/>
              <w:left w:val="nil"/>
              <w:bottom w:val="nil"/>
              <w:right w:val="nil"/>
            </w:tcBorders>
            <w:tcMar>
              <w:top w:w="20" w:type="dxa"/>
              <w:left w:w="20" w:type="dxa"/>
              <w:bottom w:w="20" w:type="dxa"/>
              <w:right w:w="20" w:type="dxa"/>
            </w:tcMar>
          </w:tcPr>
          <w:p w14:paraId="72035F4C" w14:textId="77777777" w:rsidR="00984A72" w:rsidRDefault="00984A72" w:rsidP="00612EE2">
            <w:pPr>
              <w:spacing w:before="40" w:after="40"/>
              <w:jc w:val="center"/>
              <w:rPr>
                <w:rFonts w:eastAsia="Times New Roman" w:cs="Times New Roman"/>
                <w:szCs w:val="24"/>
              </w:rPr>
            </w:pPr>
            <w:r>
              <w:rPr>
                <w:rFonts w:eastAsia="Times New Roman" w:cs="Times New Roman"/>
                <w:szCs w:val="24"/>
              </w:rPr>
              <w:t>Fine-tunes models on custom datasets for safety and bias reduction.</w:t>
            </w:r>
          </w:p>
        </w:tc>
        <w:tc>
          <w:tcPr>
            <w:tcW w:w="2731" w:type="dxa"/>
            <w:tcBorders>
              <w:top w:val="nil"/>
              <w:left w:val="nil"/>
              <w:bottom w:val="nil"/>
              <w:right w:val="nil"/>
            </w:tcBorders>
            <w:tcMar>
              <w:top w:w="20" w:type="dxa"/>
              <w:left w:w="20" w:type="dxa"/>
              <w:bottom w:w="20" w:type="dxa"/>
              <w:right w:w="20" w:type="dxa"/>
            </w:tcMar>
          </w:tcPr>
          <w:p w14:paraId="066BEBD6" w14:textId="77777777" w:rsidR="00984A72" w:rsidRDefault="00984A72" w:rsidP="00612EE2">
            <w:pPr>
              <w:spacing w:before="40" w:after="40"/>
              <w:jc w:val="center"/>
              <w:rPr>
                <w:rFonts w:eastAsia="Times New Roman" w:cs="Times New Roman"/>
                <w:szCs w:val="24"/>
              </w:rPr>
            </w:pPr>
            <w:r>
              <w:rPr>
                <w:rFonts w:eastAsia="Times New Roman" w:cs="Times New Roman"/>
                <w:szCs w:val="24"/>
              </w:rPr>
              <w:t>Strong empirical results; reduces bias and toxicity significantly.</w:t>
            </w:r>
          </w:p>
        </w:tc>
        <w:tc>
          <w:tcPr>
            <w:tcW w:w="2731" w:type="dxa"/>
            <w:tcBorders>
              <w:top w:val="nil"/>
              <w:left w:val="nil"/>
              <w:bottom w:val="nil"/>
              <w:right w:val="nil"/>
            </w:tcBorders>
            <w:tcMar>
              <w:top w:w="20" w:type="dxa"/>
              <w:left w:w="20" w:type="dxa"/>
              <w:bottom w:w="20" w:type="dxa"/>
              <w:right w:w="20" w:type="dxa"/>
            </w:tcMar>
          </w:tcPr>
          <w:p w14:paraId="754322B7" w14:textId="77777777" w:rsidR="00984A72" w:rsidRDefault="00984A72" w:rsidP="00612EE2">
            <w:pPr>
              <w:spacing w:before="40" w:after="40"/>
              <w:jc w:val="center"/>
              <w:rPr>
                <w:rFonts w:eastAsia="Times New Roman" w:cs="Times New Roman"/>
                <w:szCs w:val="24"/>
              </w:rPr>
            </w:pPr>
            <w:r>
              <w:rPr>
                <w:rFonts w:eastAsia="Times New Roman" w:cs="Times New Roman"/>
                <w:szCs w:val="24"/>
              </w:rPr>
              <w:t>Needs curated data; may reduce model flexibility.</w:t>
            </w:r>
          </w:p>
        </w:tc>
      </w:tr>
      <w:tr w:rsidR="00984A72" w14:paraId="6A169124" w14:textId="77777777" w:rsidTr="00984A72">
        <w:trPr>
          <w:trHeight w:val="750"/>
        </w:trPr>
        <w:tc>
          <w:tcPr>
            <w:tcW w:w="1305" w:type="dxa"/>
            <w:tcBorders>
              <w:top w:val="nil"/>
              <w:left w:val="nil"/>
              <w:bottom w:val="nil"/>
              <w:right w:val="nil"/>
            </w:tcBorders>
            <w:shd w:val="clear" w:color="auto" w:fill="F2F2F2"/>
            <w:tcMar>
              <w:top w:w="20" w:type="dxa"/>
              <w:left w:w="20" w:type="dxa"/>
              <w:bottom w:w="20" w:type="dxa"/>
              <w:right w:w="20" w:type="dxa"/>
            </w:tcMar>
          </w:tcPr>
          <w:p w14:paraId="79910F2D" w14:textId="77777777" w:rsidR="00984A72" w:rsidRDefault="00984A72" w:rsidP="00612EE2">
            <w:pPr>
              <w:spacing w:before="40" w:after="40"/>
              <w:jc w:val="center"/>
              <w:rPr>
                <w:rFonts w:eastAsia="Times New Roman" w:cs="Times New Roman"/>
                <w:b/>
                <w:szCs w:val="24"/>
              </w:rPr>
            </w:pPr>
            <w:r>
              <w:rPr>
                <w:rFonts w:eastAsia="Times New Roman" w:cs="Times New Roman"/>
                <w:b/>
                <w:szCs w:val="24"/>
              </w:rPr>
              <w:t>General Prompt Engineering</w:t>
            </w:r>
          </w:p>
        </w:tc>
        <w:tc>
          <w:tcPr>
            <w:tcW w:w="2731" w:type="dxa"/>
            <w:tcBorders>
              <w:top w:val="nil"/>
              <w:left w:val="nil"/>
              <w:bottom w:val="nil"/>
              <w:right w:val="nil"/>
            </w:tcBorders>
            <w:tcMar>
              <w:top w:w="20" w:type="dxa"/>
              <w:left w:w="20" w:type="dxa"/>
              <w:bottom w:w="20" w:type="dxa"/>
              <w:right w:w="20" w:type="dxa"/>
            </w:tcMar>
          </w:tcPr>
          <w:p w14:paraId="4D002C61" w14:textId="77777777" w:rsidR="00984A72" w:rsidRDefault="00984A72" w:rsidP="00612EE2">
            <w:pPr>
              <w:spacing w:before="40" w:after="40"/>
              <w:jc w:val="center"/>
              <w:rPr>
                <w:rFonts w:eastAsia="Times New Roman" w:cs="Times New Roman"/>
                <w:szCs w:val="24"/>
              </w:rPr>
            </w:pPr>
            <w:r>
              <w:rPr>
                <w:rFonts w:eastAsia="Times New Roman" w:cs="Times New Roman"/>
                <w:szCs w:val="24"/>
              </w:rPr>
              <w:t>Reformulating prompts to neutralize or counteract bias in outputs.</w:t>
            </w:r>
          </w:p>
        </w:tc>
        <w:tc>
          <w:tcPr>
            <w:tcW w:w="2731" w:type="dxa"/>
            <w:tcBorders>
              <w:top w:val="nil"/>
              <w:left w:val="nil"/>
              <w:bottom w:val="nil"/>
              <w:right w:val="nil"/>
            </w:tcBorders>
            <w:tcMar>
              <w:top w:w="20" w:type="dxa"/>
              <w:left w:w="20" w:type="dxa"/>
              <w:bottom w:w="20" w:type="dxa"/>
              <w:right w:w="20" w:type="dxa"/>
            </w:tcMar>
          </w:tcPr>
          <w:p w14:paraId="1AB368F8" w14:textId="77777777" w:rsidR="00984A72" w:rsidRDefault="00984A72" w:rsidP="00612EE2">
            <w:pPr>
              <w:spacing w:before="40" w:after="40"/>
              <w:jc w:val="center"/>
              <w:rPr>
                <w:rFonts w:eastAsia="Times New Roman" w:cs="Times New Roman"/>
                <w:szCs w:val="24"/>
              </w:rPr>
            </w:pPr>
            <w:r>
              <w:rPr>
                <w:rFonts w:eastAsia="Times New Roman" w:cs="Times New Roman"/>
                <w:szCs w:val="24"/>
              </w:rPr>
              <w:t>Simple, interpretable, and effective in many cases.</w:t>
            </w:r>
          </w:p>
        </w:tc>
        <w:tc>
          <w:tcPr>
            <w:tcW w:w="2731" w:type="dxa"/>
            <w:tcBorders>
              <w:top w:val="nil"/>
              <w:left w:val="nil"/>
              <w:bottom w:val="nil"/>
              <w:right w:val="nil"/>
            </w:tcBorders>
            <w:tcMar>
              <w:top w:w="20" w:type="dxa"/>
              <w:left w:w="20" w:type="dxa"/>
              <w:bottom w:w="20" w:type="dxa"/>
              <w:right w:w="20" w:type="dxa"/>
            </w:tcMar>
          </w:tcPr>
          <w:p w14:paraId="6FCEC2DD" w14:textId="77777777" w:rsidR="00984A72" w:rsidRDefault="00984A72" w:rsidP="00612EE2">
            <w:pPr>
              <w:spacing w:before="40" w:after="40"/>
              <w:jc w:val="center"/>
              <w:rPr>
                <w:rFonts w:eastAsia="Times New Roman" w:cs="Times New Roman"/>
                <w:szCs w:val="24"/>
              </w:rPr>
            </w:pPr>
            <w:r>
              <w:rPr>
                <w:rFonts w:eastAsia="Times New Roman" w:cs="Times New Roman"/>
                <w:szCs w:val="24"/>
              </w:rPr>
              <w:t>Heavily context-dependent, doesn't modify model internals.</w:t>
            </w:r>
          </w:p>
        </w:tc>
      </w:tr>
    </w:tbl>
    <w:p w14:paraId="7C5A038B" w14:textId="77777777" w:rsidR="004046D0" w:rsidRDefault="004046D0" w:rsidP="00B74BE4">
      <w:bookmarkStart w:id="11" w:name="_nmqv5uxvo1r2" w:colFirst="0" w:colLast="0"/>
      <w:bookmarkEnd w:id="11"/>
    </w:p>
    <w:p w14:paraId="7ECB11D4" w14:textId="1BE35C56" w:rsidR="00984A72" w:rsidRDefault="00984A72">
      <w:pPr>
        <w:pStyle w:val="Heading2"/>
        <w:numPr>
          <w:ilvl w:val="1"/>
          <w:numId w:val="1"/>
        </w:numPr>
        <w:ind w:left="426" w:hanging="426"/>
      </w:pPr>
      <w:bookmarkStart w:id="12" w:name="_Toc212745731"/>
      <w:r>
        <w:t>Research Questions</w:t>
      </w:r>
      <w:bookmarkEnd w:id="12"/>
    </w:p>
    <w:p w14:paraId="4F77E69A" w14:textId="77777777" w:rsidR="00984A72" w:rsidRDefault="00984A72" w:rsidP="00612EE2">
      <w:pPr>
        <w:spacing w:before="40" w:after="40"/>
        <w:rPr>
          <w:rFonts w:eastAsia="Times New Roman" w:cs="Times New Roman"/>
          <w:szCs w:val="24"/>
        </w:rPr>
      </w:pPr>
      <w:r>
        <w:rPr>
          <w:rFonts w:eastAsia="Times New Roman" w:cs="Times New Roman"/>
          <w:szCs w:val="24"/>
        </w:rPr>
        <w:t>The following research questions are suggested for each of the research objectives as highlighted as follows:</w:t>
      </w:r>
    </w:p>
    <w:p w14:paraId="45D69410" w14:textId="46B1135F" w:rsidR="00984A72" w:rsidRPr="00CC7C78" w:rsidRDefault="00984A72">
      <w:pPr>
        <w:pStyle w:val="ListParagraph"/>
        <w:numPr>
          <w:ilvl w:val="0"/>
          <w:numId w:val="11"/>
        </w:numPr>
        <w:spacing w:before="40" w:after="40"/>
        <w:rPr>
          <w:rFonts w:eastAsia="Times New Roman" w:cs="Times New Roman"/>
          <w:szCs w:val="24"/>
        </w:rPr>
      </w:pPr>
      <w:r w:rsidRPr="00CC7C78">
        <w:rPr>
          <w:rFonts w:eastAsia="Times New Roman" w:cs="Times New Roman"/>
          <w:szCs w:val="24"/>
        </w:rPr>
        <w:t>How do biased prompts influence generative responses of various LLM models?</w:t>
      </w:r>
    </w:p>
    <w:p w14:paraId="53FAF5CA" w14:textId="27652E93" w:rsidR="00984A72" w:rsidRPr="00CC7C78" w:rsidRDefault="00984A72">
      <w:pPr>
        <w:pStyle w:val="ListParagraph"/>
        <w:numPr>
          <w:ilvl w:val="0"/>
          <w:numId w:val="11"/>
        </w:numPr>
        <w:spacing w:before="40" w:after="40"/>
        <w:rPr>
          <w:rFonts w:eastAsia="Times New Roman" w:cs="Times New Roman"/>
          <w:szCs w:val="24"/>
        </w:rPr>
      </w:pPr>
      <w:r w:rsidRPr="00CC7C78">
        <w:rPr>
          <w:rFonts w:eastAsia="Times New Roman" w:cs="Times New Roman"/>
          <w:szCs w:val="24"/>
        </w:rPr>
        <w:t>What are the common patterns in the biased prompts (GenAssocBias) and outputs of LLMs?</w:t>
      </w:r>
    </w:p>
    <w:p w14:paraId="5DB42743" w14:textId="2E49559E" w:rsidR="00984A72" w:rsidRDefault="00984A72">
      <w:pPr>
        <w:pStyle w:val="ListParagraph"/>
        <w:numPr>
          <w:ilvl w:val="0"/>
          <w:numId w:val="11"/>
        </w:numPr>
        <w:spacing w:before="40" w:after="40"/>
        <w:rPr>
          <w:rFonts w:eastAsia="Times New Roman" w:cs="Times New Roman"/>
          <w:szCs w:val="24"/>
        </w:rPr>
      </w:pPr>
      <w:r w:rsidRPr="00CC7C78">
        <w:rPr>
          <w:rFonts w:eastAsia="Times New Roman" w:cs="Times New Roman"/>
          <w:szCs w:val="24"/>
        </w:rPr>
        <w:t>What automated techniques can be implemented to detect and mitigate biased prompts?</w:t>
      </w:r>
    </w:p>
    <w:p w14:paraId="46FB2317" w14:textId="77777777" w:rsidR="004046D0" w:rsidRPr="00B74BE4" w:rsidRDefault="004046D0" w:rsidP="00B74BE4">
      <w:pPr>
        <w:spacing w:before="40" w:after="40"/>
        <w:rPr>
          <w:rFonts w:eastAsia="Times New Roman" w:cs="Times New Roman"/>
          <w:szCs w:val="24"/>
        </w:rPr>
      </w:pPr>
    </w:p>
    <w:p w14:paraId="096DD05B" w14:textId="73EC9CCE" w:rsidR="00984A72" w:rsidRDefault="00984A72">
      <w:pPr>
        <w:pStyle w:val="Heading2"/>
        <w:numPr>
          <w:ilvl w:val="1"/>
          <w:numId w:val="1"/>
        </w:numPr>
        <w:ind w:left="426" w:hanging="426"/>
      </w:pPr>
      <w:bookmarkStart w:id="13" w:name="_83n35i9psh2f" w:colFirst="0" w:colLast="0"/>
      <w:bookmarkStart w:id="14" w:name="_Toc212745732"/>
      <w:bookmarkEnd w:id="13"/>
      <w:r>
        <w:t>Aims &amp; Objectives</w:t>
      </w:r>
      <w:bookmarkEnd w:id="14"/>
    </w:p>
    <w:p w14:paraId="54DED7C6" w14:textId="77777777" w:rsidR="00984A72" w:rsidRDefault="00984A72" w:rsidP="00612EE2">
      <w:pPr>
        <w:spacing w:before="40" w:after="40"/>
        <w:rPr>
          <w:rFonts w:eastAsia="Times New Roman" w:cs="Times New Roman"/>
          <w:szCs w:val="24"/>
        </w:rPr>
      </w:pPr>
      <w:r>
        <w:rPr>
          <w:rFonts w:eastAsia="Times New Roman" w:cs="Times New Roman"/>
          <w:szCs w:val="24"/>
        </w:rPr>
        <w:t>The aim of this research is to identify and mitigate the impact of biased prompts on responses generated by Large Language Models (LLMs). This study focuses on developing automated techniques, such as prompt rephrasing and adversarial training, to reduce biases in AI-generated content. By addressing bias at the prompt level, this research aims to enhance the fairness, inclusivity, and reliability of generative AI systems across different models without requiring extensive retraining.</w:t>
      </w:r>
    </w:p>
    <w:p w14:paraId="0408A0EC" w14:textId="77777777" w:rsidR="00984A72" w:rsidRDefault="00984A72" w:rsidP="00612EE2">
      <w:pPr>
        <w:spacing w:before="40" w:after="40"/>
        <w:rPr>
          <w:rFonts w:eastAsia="Times New Roman" w:cs="Times New Roman"/>
          <w:szCs w:val="24"/>
        </w:rPr>
      </w:pPr>
      <w:r>
        <w:rPr>
          <w:rFonts w:eastAsia="Times New Roman" w:cs="Times New Roman"/>
          <w:szCs w:val="24"/>
        </w:rPr>
        <w:t>The research objectives are formulated based on the aim of this study which are as follows:</w:t>
      </w:r>
    </w:p>
    <w:p w14:paraId="5A1236FA" w14:textId="0A051B00" w:rsidR="00984A72" w:rsidRPr="00CC7C78" w:rsidRDefault="00984A72">
      <w:pPr>
        <w:pStyle w:val="ListParagraph"/>
        <w:numPr>
          <w:ilvl w:val="0"/>
          <w:numId w:val="12"/>
        </w:numPr>
        <w:spacing w:before="40" w:after="40"/>
        <w:rPr>
          <w:rFonts w:eastAsia="Times New Roman" w:cs="Times New Roman"/>
          <w:szCs w:val="24"/>
        </w:rPr>
      </w:pPr>
      <w:r w:rsidRPr="00CC7C78">
        <w:rPr>
          <w:rFonts w:eastAsia="Times New Roman" w:cs="Times New Roman"/>
          <w:szCs w:val="24"/>
        </w:rPr>
        <w:t>To analyze the responses of LLMs to biased prompts and evaluate how different biases influence the model-generated outputs.</w:t>
      </w:r>
    </w:p>
    <w:p w14:paraId="07D40C56" w14:textId="00E975D2" w:rsidR="00984A72" w:rsidRPr="00CC7C78" w:rsidRDefault="00984A72">
      <w:pPr>
        <w:pStyle w:val="ListParagraph"/>
        <w:numPr>
          <w:ilvl w:val="0"/>
          <w:numId w:val="12"/>
        </w:numPr>
        <w:spacing w:before="40" w:after="40"/>
        <w:rPr>
          <w:rFonts w:eastAsia="Times New Roman" w:cs="Times New Roman"/>
          <w:szCs w:val="24"/>
        </w:rPr>
      </w:pPr>
      <w:r w:rsidRPr="00CC7C78">
        <w:rPr>
          <w:rFonts w:eastAsia="Times New Roman" w:cs="Times New Roman"/>
          <w:szCs w:val="24"/>
        </w:rPr>
        <w:t>To implement and evaluate the effectiveness of prompt-level bias mitigation techniques (e.g., prompt rephrasing, adversarial training).</w:t>
      </w:r>
    </w:p>
    <w:p w14:paraId="6CE9E7DA" w14:textId="1759A0D8" w:rsidR="00984A72" w:rsidRDefault="00984A72">
      <w:pPr>
        <w:pStyle w:val="ListParagraph"/>
        <w:numPr>
          <w:ilvl w:val="0"/>
          <w:numId w:val="12"/>
        </w:numPr>
        <w:spacing w:before="40" w:after="40"/>
        <w:rPr>
          <w:rFonts w:eastAsia="Times New Roman" w:cs="Times New Roman"/>
          <w:szCs w:val="24"/>
        </w:rPr>
      </w:pPr>
      <w:r w:rsidRPr="00CC7C78">
        <w:rPr>
          <w:rFonts w:eastAsia="Times New Roman" w:cs="Times New Roman"/>
          <w:szCs w:val="24"/>
        </w:rPr>
        <w:t>To measure the impact of these techniques using fairness metrics, including bias scores, sentiment analysis, and diversity scores.</w:t>
      </w:r>
    </w:p>
    <w:p w14:paraId="2835EF9C" w14:textId="77777777" w:rsidR="004046D0" w:rsidRPr="00CC7C78" w:rsidRDefault="004046D0" w:rsidP="004046D0">
      <w:pPr>
        <w:pStyle w:val="ListParagraph"/>
        <w:spacing w:before="40" w:after="40"/>
        <w:ind w:left="360"/>
        <w:rPr>
          <w:rFonts w:eastAsia="Times New Roman" w:cs="Times New Roman"/>
          <w:szCs w:val="24"/>
        </w:rPr>
      </w:pPr>
    </w:p>
    <w:p w14:paraId="64708144" w14:textId="36A3EE68" w:rsidR="00984A72" w:rsidRDefault="00984A72">
      <w:pPr>
        <w:pStyle w:val="Heading2"/>
        <w:numPr>
          <w:ilvl w:val="1"/>
          <w:numId w:val="1"/>
        </w:numPr>
        <w:ind w:left="426" w:hanging="426"/>
      </w:pPr>
      <w:bookmarkStart w:id="15" w:name="_ijhctn3g5tt7" w:colFirst="0" w:colLast="0"/>
      <w:bookmarkStart w:id="16" w:name="_Toc212745733"/>
      <w:bookmarkEnd w:id="15"/>
      <w:r>
        <w:t>Significance of Study</w:t>
      </w:r>
      <w:bookmarkEnd w:id="16"/>
    </w:p>
    <w:p w14:paraId="4B1BFD45" w14:textId="77777777" w:rsidR="00984A72" w:rsidRDefault="00984A72" w:rsidP="00612EE2">
      <w:pPr>
        <w:spacing w:before="40" w:after="40"/>
        <w:rPr>
          <w:rFonts w:eastAsia="Times New Roman" w:cs="Times New Roman"/>
          <w:szCs w:val="24"/>
        </w:rPr>
      </w:pPr>
      <w:r>
        <w:rPr>
          <w:rFonts w:eastAsia="Times New Roman" w:cs="Times New Roman"/>
          <w:szCs w:val="24"/>
        </w:rPr>
        <w:t>AI-generated processes and content are being used by the masses for various purposes. The use of generative AI increased from 50% in 2022 to 72% in 2023, depicting the growing dependency on Gen AI for content (Smith &amp; Johnson, 2023). LLMs are known to amplify existing societal biases, resulting in unfair output responses, making it important to ensure that this content is fair and inclusive (Brown et al., 2022). By focusing on prompt-level mitigations, this study aims to reduce biases and improve the representativeness, fairness, and inclusivity of Gen AI content.</w:t>
      </w:r>
    </w:p>
    <w:p w14:paraId="0BD02BAB" w14:textId="77777777" w:rsidR="00984A72" w:rsidRDefault="00984A72" w:rsidP="00612EE2">
      <w:pPr>
        <w:spacing w:before="40" w:after="40"/>
        <w:rPr>
          <w:rFonts w:eastAsia="Times New Roman" w:cs="Times New Roman"/>
          <w:szCs w:val="24"/>
        </w:rPr>
      </w:pPr>
      <w:r>
        <w:rPr>
          <w:rFonts w:eastAsia="Times New Roman" w:cs="Times New Roman"/>
          <w:szCs w:val="24"/>
        </w:rPr>
        <w:t>Biased LLM outputs have serious consequences in real-world applications, especially in sensitive sectors. These biases can result in biased hiring, favoring certain genders and demographics over others (Nguyen &amp; Patel, 2023). They can also impact AI-driven psychiatric assessments or therapy chatbots by judging individuals unfairly based on their gender, race, or socio-economic status (Williams, 2023). Its impact can also be witnessed in automated decision-making. The practical and comparatively affordable solutions provided in this study help to mitigate these biases in high-stakes applications. As a result, trustworthy AI systems and LLM models are built that can be safely deployed without the need for immediate human intervention in critical domains.</w:t>
      </w:r>
    </w:p>
    <w:p w14:paraId="4C27EC4D" w14:textId="77777777" w:rsidR="00984A72" w:rsidRDefault="00984A72" w:rsidP="00612EE2">
      <w:pPr>
        <w:spacing w:before="40" w:after="40"/>
        <w:rPr>
          <w:rFonts w:eastAsia="Times New Roman" w:cs="Times New Roman"/>
          <w:szCs w:val="24"/>
        </w:rPr>
      </w:pPr>
      <w:r>
        <w:rPr>
          <w:rFonts w:eastAsia="Times New Roman" w:cs="Times New Roman"/>
          <w:szCs w:val="24"/>
        </w:rPr>
        <w:t>The currently available bias mitigation strategies, such as data filtering and model fine-tuning, are known to be resource- and labor-intensive and fail to address prompt-level biases (Brown et al., 2022). The approaches suggested and implemented in this paper are more scalable and adaptable compared to conventional methods. They are applicable to a wide range of models, irrespective of their data source and internal network structures, ultimately paving the way for a more responsible and reliable LLM-based AI system that can be safely integrated into services for human use.</w:t>
      </w:r>
    </w:p>
    <w:p w14:paraId="4230B911" w14:textId="77777777" w:rsidR="004046D0" w:rsidRDefault="004046D0" w:rsidP="00612EE2">
      <w:pPr>
        <w:spacing w:before="40" w:after="40"/>
        <w:rPr>
          <w:rFonts w:eastAsia="Times New Roman" w:cs="Times New Roman"/>
          <w:szCs w:val="24"/>
        </w:rPr>
      </w:pPr>
    </w:p>
    <w:p w14:paraId="32A1341E" w14:textId="4D771B7B" w:rsidR="00984A72" w:rsidRDefault="00984A72">
      <w:pPr>
        <w:pStyle w:val="Heading2"/>
        <w:numPr>
          <w:ilvl w:val="1"/>
          <w:numId w:val="1"/>
        </w:numPr>
        <w:ind w:left="426" w:hanging="426"/>
      </w:pPr>
      <w:bookmarkStart w:id="17" w:name="_p03awrzc5cbn" w:colFirst="0" w:colLast="0"/>
      <w:bookmarkStart w:id="18" w:name="_Toc212745734"/>
      <w:bookmarkEnd w:id="17"/>
      <w:r>
        <w:t>Scope of Study</w:t>
      </w:r>
      <w:bookmarkEnd w:id="18"/>
    </w:p>
    <w:p w14:paraId="6D593D2F" w14:textId="2B650803" w:rsidR="00984A72" w:rsidRDefault="00984A72">
      <w:pPr>
        <w:pStyle w:val="Heading3"/>
        <w:numPr>
          <w:ilvl w:val="2"/>
          <w:numId w:val="1"/>
        </w:numPr>
        <w:ind w:left="709" w:hanging="709"/>
      </w:pPr>
      <w:bookmarkStart w:id="19" w:name="_ky1lou1wiglw" w:colFirst="0" w:colLast="0"/>
      <w:bookmarkStart w:id="20" w:name="_Toc212745735"/>
      <w:bookmarkEnd w:id="19"/>
      <w:r>
        <w:t>In-Scope</w:t>
      </w:r>
      <w:bookmarkEnd w:id="20"/>
    </w:p>
    <w:p w14:paraId="138D2F8F" w14:textId="77777777" w:rsidR="00984A72" w:rsidRDefault="00984A72" w:rsidP="00612EE2">
      <w:pPr>
        <w:spacing w:before="40" w:after="40"/>
        <w:rPr>
          <w:rFonts w:eastAsia="Times New Roman" w:cs="Times New Roman"/>
          <w:szCs w:val="24"/>
        </w:rPr>
      </w:pPr>
      <w:r>
        <w:rPr>
          <w:rFonts w:eastAsia="Times New Roman" w:cs="Times New Roman"/>
          <w:szCs w:val="24"/>
        </w:rPr>
        <w:t>The study focuses on four major types of biases prevalent in prompts and LLM outputs, namely ageism, beauty standards, institutional bias, and nationality bias. These biases are less explored compared to the more commonly studied gender and racial biases. These four categories have significant social impacts but are subtler and not as easily recognized as biases.</w:t>
      </w:r>
    </w:p>
    <w:p w14:paraId="2A66419D" w14:textId="77777777" w:rsidR="00984A72" w:rsidRDefault="00984A72" w:rsidP="00612EE2">
      <w:pPr>
        <w:spacing w:before="40" w:after="40"/>
        <w:rPr>
          <w:rFonts w:eastAsia="Times New Roman" w:cs="Times New Roman"/>
          <w:szCs w:val="24"/>
        </w:rPr>
      </w:pPr>
      <w:r>
        <w:rPr>
          <w:rFonts w:eastAsia="Times New Roman" w:cs="Times New Roman"/>
          <w:szCs w:val="24"/>
        </w:rPr>
        <w:t>The models evaluated include GPT-4, DeepSeek-V3, LLaMA-2, and PaLM-2, which are among the most frequently used and state-of-the-art LLMs globally. This evaluation helps in understanding the model-specific vulnerabilities to biases.</w:t>
      </w:r>
    </w:p>
    <w:p w14:paraId="2FEFF482" w14:textId="77777777" w:rsidR="00984A72" w:rsidRDefault="00984A72" w:rsidP="00612EE2">
      <w:pPr>
        <w:spacing w:before="40" w:after="40"/>
        <w:rPr>
          <w:rFonts w:eastAsia="Times New Roman" w:cs="Times New Roman"/>
          <w:szCs w:val="24"/>
        </w:rPr>
      </w:pPr>
      <w:r>
        <w:rPr>
          <w:rFonts w:eastAsia="Times New Roman" w:cs="Times New Roman"/>
          <w:szCs w:val="24"/>
        </w:rPr>
        <w:t>The techniques explored include prompt rephrasing and adversarial filtering for bias reduction. The goal of this study is to develop scalable, prompt-level interventions that can be applied across different LLMs with various architectures without the need for retraining or model modifications.</w:t>
      </w:r>
    </w:p>
    <w:p w14:paraId="2383FC37" w14:textId="7E9A948E" w:rsidR="00984A72" w:rsidRDefault="00984A72">
      <w:pPr>
        <w:pStyle w:val="Heading3"/>
        <w:numPr>
          <w:ilvl w:val="2"/>
          <w:numId w:val="1"/>
        </w:numPr>
        <w:ind w:left="709" w:hanging="709"/>
      </w:pPr>
      <w:bookmarkStart w:id="21" w:name="_gr8i0h7x3zy6" w:colFirst="0" w:colLast="0"/>
      <w:bookmarkStart w:id="22" w:name="_Toc212745736"/>
      <w:bookmarkEnd w:id="21"/>
      <w:r>
        <w:t>Out-scope</w:t>
      </w:r>
      <w:bookmarkEnd w:id="22"/>
    </w:p>
    <w:p w14:paraId="196F8D6B" w14:textId="77777777" w:rsidR="00984A72" w:rsidRDefault="00984A72" w:rsidP="00612EE2">
      <w:pPr>
        <w:spacing w:before="40" w:after="40"/>
        <w:rPr>
          <w:rFonts w:eastAsia="Times New Roman" w:cs="Times New Roman"/>
          <w:szCs w:val="24"/>
        </w:rPr>
      </w:pPr>
      <w:r>
        <w:rPr>
          <w:rFonts w:eastAsia="Times New Roman" w:cs="Times New Roman"/>
          <w:szCs w:val="24"/>
        </w:rPr>
        <w:t>This study does not aim to create new LLM models or provide filtered datasets for training. Though it addresses gender biases, it does not primarily focus on them. Since gender and racial biases are more prominently studied, this study excludes them from its scope. Additionally, it does not explore resource-intensive and less scalable bias mitigation techniques such as fine-tuning models.</w:t>
      </w:r>
    </w:p>
    <w:p w14:paraId="679107A1" w14:textId="77777777" w:rsidR="00984A72" w:rsidRDefault="00984A72" w:rsidP="00612EE2">
      <w:pPr>
        <w:spacing w:before="40" w:after="40"/>
        <w:rPr>
          <w:rFonts w:eastAsia="Times New Roman" w:cs="Times New Roman"/>
          <w:szCs w:val="24"/>
        </w:rPr>
      </w:pPr>
      <w:r>
        <w:rPr>
          <w:rFonts w:eastAsia="Times New Roman" w:cs="Times New Roman"/>
          <w:szCs w:val="24"/>
        </w:rPr>
        <w:t>The increasing reliance on Large Language Models (LLMs) in critical applications, such as hiring, mental health counseling, and customer support, makes bias mitigation essential. Research has shown that LLMs inherit cultural and societal biases, often favoring Western perspectives while marginalizing non-Western viewpoints. This can lead to unfair decision-making, exclusionary responses, and reinforcement of stereotypes. Addressing bias solely at the dataset level is not always feasible, bringing forth the need of prompt-level interventions. This study focuses on prompt engineering and adversarial training to ensure LLMs generate more neutral, inclusive, and ethically responsible responses, making AI systems fairer and more globally representative.</w:t>
      </w:r>
    </w:p>
    <w:p w14:paraId="73FE519B" w14:textId="77777777" w:rsidR="004046D0" w:rsidRDefault="004046D0" w:rsidP="00612EE2">
      <w:pPr>
        <w:spacing w:before="40" w:after="40"/>
        <w:rPr>
          <w:rFonts w:eastAsia="Times New Roman" w:cs="Times New Roman"/>
          <w:szCs w:val="24"/>
        </w:rPr>
      </w:pPr>
    </w:p>
    <w:p w14:paraId="41DE8973" w14:textId="2C4C9891" w:rsidR="00984A72" w:rsidRDefault="00984A72">
      <w:pPr>
        <w:pStyle w:val="Heading2"/>
        <w:numPr>
          <w:ilvl w:val="1"/>
          <w:numId w:val="1"/>
        </w:numPr>
        <w:ind w:left="426" w:hanging="426"/>
      </w:pPr>
      <w:bookmarkStart w:id="23" w:name="_cysqc1tzwpvj" w:colFirst="0" w:colLast="0"/>
      <w:bookmarkStart w:id="24" w:name="_Toc212745737"/>
      <w:bookmarkEnd w:id="23"/>
      <w:r>
        <w:t>Structure of the Study</w:t>
      </w:r>
      <w:bookmarkEnd w:id="24"/>
    </w:p>
    <w:p w14:paraId="114BD214" w14:textId="77777777" w:rsidR="00984A72" w:rsidRDefault="00984A72" w:rsidP="00612EE2">
      <w:pPr>
        <w:rPr>
          <w:rFonts w:eastAsia="Times New Roman" w:cs="Times New Roman"/>
          <w:szCs w:val="24"/>
        </w:rPr>
      </w:pPr>
      <w:r>
        <w:rPr>
          <w:rFonts w:eastAsia="Times New Roman" w:cs="Times New Roman"/>
          <w:szCs w:val="24"/>
        </w:rPr>
        <w:t>The research is segmented into six chapters to ensure a logical flow from problem identification to the solution evaluation. This structure allows readers to understand the approach taken to mitigate the biases in LLMs.</w:t>
      </w:r>
    </w:p>
    <w:p w14:paraId="24C6FFD1" w14:textId="77777777" w:rsidR="00984A72" w:rsidRPr="00CC7C78" w:rsidRDefault="00984A72">
      <w:pPr>
        <w:pStyle w:val="ListParagraph"/>
        <w:numPr>
          <w:ilvl w:val="0"/>
          <w:numId w:val="13"/>
        </w:numPr>
        <w:rPr>
          <w:rFonts w:eastAsia="Times New Roman" w:cs="Times New Roman"/>
          <w:szCs w:val="24"/>
        </w:rPr>
      </w:pPr>
      <w:r w:rsidRPr="00CC7C78">
        <w:rPr>
          <w:rFonts w:eastAsia="Times New Roman" w:cs="Times New Roman"/>
          <w:b/>
          <w:szCs w:val="24"/>
        </w:rPr>
        <w:t>Chapter 1: Introduction -</w:t>
      </w:r>
      <w:r w:rsidRPr="00CC7C78">
        <w:rPr>
          <w:rFonts w:eastAsia="Times New Roman" w:cs="Times New Roman"/>
          <w:szCs w:val="24"/>
        </w:rPr>
        <w:t xml:space="preserve"> This chapter sets the foundation for the research by presenting the background and significance of the study. It defines the research problem, mentions the aim and objectives, and outlines the scope and limitations of the work.</w:t>
      </w:r>
    </w:p>
    <w:p w14:paraId="0150B166" w14:textId="77777777" w:rsidR="00984A72" w:rsidRPr="00CC7C78" w:rsidRDefault="00984A72">
      <w:pPr>
        <w:pStyle w:val="ListParagraph"/>
        <w:numPr>
          <w:ilvl w:val="0"/>
          <w:numId w:val="13"/>
        </w:numPr>
        <w:rPr>
          <w:rFonts w:eastAsia="Times New Roman" w:cs="Times New Roman"/>
          <w:szCs w:val="24"/>
        </w:rPr>
      </w:pPr>
      <w:r w:rsidRPr="00CC7C78">
        <w:rPr>
          <w:rFonts w:eastAsia="Times New Roman" w:cs="Times New Roman"/>
          <w:b/>
          <w:szCs w:val="24"/>
        </w:rPr>
        <w:t>Chapter 2: Literature Review -</w:t>
      </w:r>
      <w:r w:rsidRPr="00CC7C78">
        <w:rPr>
          <w:rFonts w:eastAsia="Times New Roman" w:cs="Times New Roman"/>
          <w:szCs w:val="24"/>
        </w:rPr>
        <w:t xml:space="preserve"> This section explores existing academic works related to bias in LLMs, their sources and mitigation strategies. It examines the strengths and gaps in past research, proving the relevance of prompt-level interventions.</w:t>
      </w:r>
    </w:p>
    <w:p w14:paraId="0FB23993" w14:textId="6618BCD7" w:rsidR="00984A72" w:rsidRPr="00CC7C78" w:rsidRDefault="00984A72">
      <w:pPr>
        <w:pStyle w:val="ListParagraph"/>
        <w:numPr>
          <w:ilvl w:val="0"/>
          <w:numId w:val="13"/>
        </w:numPr>
        <w:rPr>
          <w:rFonts w:eastAsia="Times New Roman" w:cs="Times New Roman"/>
          <w:szCs w:val="24"/>
        </w:rPr>
      </w:pPr>
      <w:r w:rsidRPr="00CC7C78">
        <w:rPr>
          <w:rFonts w:eastAsia="Times New Roman" w:cs="Times New Roman"/>
          <w:b/>
          <w:szCs w:val="24"/>
        </w:rPr>
        <w:t>Chapter</w:t>
      </w:r>
      <w:r w:rsidR="00CC7C78">
        <w:rPr>
          <w:rFonts w:eastAsia="Times New Roman" w:cs="Times New Roman"/>
          <w:b/>
          <w:szCs w:val="24"/>
        </w:rPr>
        <w:t xml:space="preserve"> </w:t>
      </w:r>
      <w:r w:rsidRPr="00CC7C78">
        <w:rPr>
          <w:rFonts w:eastAsia="Times New Roman" w:cs="Times New Roman"/>
          <w:b/>
          <w:szCs w:val="24"/>
        </w:rPr>
        <w:t>3: Research Methodology -</w:t>
      </w:r>
      <w:r w:rsidRPr="00CC7C78">
        <w:rPr>
          <w:rFonts w:eastAsia="Times New Roman" w:cs="Times New Roman"/>
          <w:szCs w:val="24"/>
        </w:rPr>
        <w:t xml:space="preserve"> The methodology chapter provides a detailed explanation of the research framework. It includes a description of the source dataset, the methodological workflow, a breakdown of each component in the process, and technical specifications of the models and evaluation metrics used.</w:t>
      </w:r>
    </w:p>
    <w:p w14:paraId="435773A0" w14:textId="77777777" w:rsidR="00984A72" w:rsidRPr="00CC7C78" w:rsidRDefault="00984A72">
      <w:pPr>
        <w:pStyle w:val="ListParagraph"/>
        <w:numPr>
          <w:ilvl w:val="0"/>
          <w:numId w:val="13"/>
        </w:numPr>
        <w:rPr>
          <w:rFonts w:eastAsia="Times New Roman" w:cs="Times New Roman"/>
          <w:szCs w:val="24"/>
        </w:rPr>
      </w:pPr>
      <w:r w:rsidRPr="00CC7C78">
        <w:rPr>
          <w:rFonts w:eastAsia="Times New Roman" w:cs="Times New Roman"/>
          <w:b/>
          <w:szCs w:val="24"/>
        </w:rPr>
        <w:t>Chapter 4: Exploratory Data Analysis (EDA) -</w:t>
      </w:r>
      <w:r w:rsidRPr="00CC7C78">
        <w:rPr>
          <w:rFonts w:eastAsia="Times New Roman" w:cs="Times New Roman"/>
          <w:szCs w:val="24"/>
        </w:rPr>
        <w:t xml:space="preserve"> This chapter focuses on the statistical analysis of the dataset and model parameters. The results are presented visually to help study patterns, understand feature distributions, and assess potential model behavior before and after implementing mitigation techniques.</w:t>
      </w:r>
    </w:p>
    <w:p w14:paraId="0CFBA173" w14:textId="77777777" w:rsidR="00984A72" w:rsidRPr="00CC7C78" w:rsidRDefault="00984A72">
      <w:pPr>
        <w:pStyle w:val="ListParagraph"/>
        <w:numPr>
          <w:ilvl w:val="0"/>
          <w:numId w:val="13"/>
        </w:numPr>
        <w:rPr>
          <w:rFonts w:eastAsia="Times New Roman" w:cs="Times New Roman"/>
          <w:szCs w:val="24"/>
        </w:rPr>
      </w:pPr>
      <w:r w:rsidRPr="00CC7C78">
        <w:rPr>
          <w:rFonts w:eastAsia="Times New Roman" w:cs="Times New Roman"/>
          <w:b/>
          <w:szCs w:val="24"/>
        </w:rPr>
        <w:t>Chapter 5: Results and Discussion -</w:t>
      </w:r>
      <w:r w:rsidRPr="00CC7C78">
        <w:rPr>
          <w:rFonts w:eastAsia="Times New Roman" w:cs="Times New Roman"/>
          <w:szCs w:val="24"/>
        </w:rPr>
        <w:t xml:space="preserve"> The results of the experiments are presented and interpreted in this chapter. It compares pre- and post-mitigation performance using bias scores, sentiment analysis, and diversity metrics. This chapter offers a thorough discussion of their implications in real-world applications, and debates the efficiency of each technique.</w:t>
      </w:r>
    </w:p>
    <w:p w14:paraId="2C6D6C2E" w14:textId="7C508FE8" w:rsidR="00984A72" w:rsidRPr="00CC7C78" w:rsidRDefault="00984A72">
      <w:pPr>
        <w:pStyle w:val="ListParagraph"/>
        <w:numPr>
          <w:ilvl w:val="0"/>
          <w:numId w:val="13"/>
        </w:numPr>
        <w:rPr>
          <w:rFonts w:eastAsia="Times New Roman" w:cs="Times New Roman"/>
          <w:szCs w:val="24"/>
        </w:rPr>
      </w:pPr>
      <w:r w:rsidRPr="00CC7C78">
        <w:rPr>
          <w:rFonts w:eastAsia="Times New Roman" w:cs="Times New Roman"/>
          <w:b/>
          <w:szCs w:val="24"/>
        </w:rPr>
        <w:t>Chapter 6: Conclusion and Future Recommendations -</w:t>
      </w:r>
      <w:r w:rsidRPr="00CC7C78">
        <w:rPr>
          <w:rFonts w:eastAsia="Times New Roman" w:cs="Times New Roman"/>
          <w:szCs w:val="24"/>
        </w:rPr>
        <w:t xml:space="preserve"> The final chapter summarizes the research findings, its contributions to the field of AI and ML, and suggests scopes for further study. It discusses the scope in expanding prompt-level strategies and integrating them into real-time AI systems.</w:t>
      </w:r>
    </w:p>
    <w:p w14:paraId="587728F4" w14:textId="5E116463" w:rsidR="00984A72" w:rsidRDefault="00984A72" w:rsidP="00612EE2">
      <w:pPr>
        <w:spacing w:before="0" w:after="0" w:line="276" w:lineRule="auto"/>
        <w:jc w:val="left"/>
        <w:rPr>
          <w:b/>
          <w:sz w:val="28"/>
          <w:szCs w:val="40"/>
        </w:rPr>
      </w:pPr>
    </w:p>
    <w:p w14:paraId="64923C61" w14:textId="77777777" w:rsidR="00CC7C78" w:rsidRDefault="00CC7C78">
      <w:pPr>
        <w:spacing w:before="0" w:after="0" w:line="276" w:lineRule="auto"/>
        <w:jc w:val="left"/>
        <w:rPr>
          <w:b/>
          <w:szCs w:val="36"/>
        </w:rPr>
      </w:pPr>
      <w:r>
        <w:rPr>
          <w:szCs w:val="36"/>
        </w:rPr>
        <w:br w:type="page"/>
      </w:r>
    </w:p>
    <w:p w14:paraId="48AA25F5" w14:textId="0FA8B70B" w:rsidR="00984A72" w:rsidRDefault="00CC7C78">
      <w:pPr>
        <w:pStyle w:val="Heading1"/>
        <w:numPr>
          <w:ilvl w:val="0"/>
          <w:numId w:val="3"/>
        </w:numPr>
        <w:ind w:left="0" w:firstLine="0"/>
        <w:jc w:val="center"/>
      </w:pPr>
      <w:r>
        <w:rPr>
          <w:sz w:val="24"/>
          <w:szCs w:val="36"/>
        </w:rPr>
        <w:t xml:space="preserve"> </w:t>
      </w:r>
      <w:bookmarkStart w:id="25" w:name="_Toc212745738"/>
      <w:r w:rsidR="00984A72" w:rsidRPr="00DF2631">
        <w:rPr>
          <w:sz w:val="24"/>
          <w:szCs w:val="36"/>
        </w:rPr>
        <w:t>LITERATURE REVIEW</w:t>
      </w:r>
      <w:bookmarkEnd w:id="25"/>
    </w:p>
    <w:p w14:paraId="26F0A66D" w14:textId="57D4950D" w:rsidR="00984A72" w:rsidRDefault="00984A72">
      <w:pPr>
        <w:pStyle w:val="Heading2"/>
        <w:numPr>
          <w:ilvl w:val="1"/>
          <w:numId w:val="3"/>
        </w:numPr>
        <w:ind w:left="426" w:hanging="426"/>
      </w:pPr>
      <w:bookmarkStart w:id="26" w:name="_Toc212745739"/>
      <w:r>
        <w:t>Biases in LLMs and Prompt-Level Mitigation</w:t>
      </w:r>
      <w:bookmarkEnd w:id="26"/>
    </w:p>
    <w:p w14:paraId="792D6A2D" w14:textId="77777777" w:rsidR="00984A72" w:rsidRDefault="00984A72" w:rsidP="00612EE2">
      <w:pPr>
        <w:rPr>
          <w:rFonts w:eastAsia="Times New Roman" w:cs="Times New Roman"/>
          <w:szCs w:val="24"/>
        </w:rPr>
      </w:pPr>
      <w:r>
        <w:rPr>
          <w:rFonts w:eastAsia="Times New Roman" w:cs="Times New Roman"/>
          <w:szCs w:val="24"/>
        </w:rPr>
        <w:t>These days, large language models (LLMs) are gradually changing the digital and technical landscape (Tao et al., 2024). As a result of their integration into digital communication, decision-making, and content production, questions have been raised about their underlying biases. Biases in LLMs can manifest in a number of ways, either as a result of the prompts used or as a result of the training datasets. Reducing biases at the source and model levels has been the main focus of earlier research (Gallegos et al., 2024). There is a notable dearth of research on the substantial influence of rapid design on biased results. This gap is widening as LLMs become more prevalent in non-technical domains and the general public's daily life, especially with prompt engineering emerging as a useful way for non-technical users to interact with LLMs.</w:t>
      </w:r>
    </w:p>
    <w:p w14:paraId="5E4F4498" w14:textId="77777777" w:rsidR="00984A72" w:rsidRDefault="00984A72" w:rsidP="00612EE2">
      <w:pPr>
        <w:rPr>
          <w:rFonts w:eastAsia="Times New Roman" w:cs="Times New Roman"/>
          <w:szCs w:val="24"/>
        </w:rPr>
      </w:pPr>
      <w:r>
        <w:rPr>
          <w:rFonts w:eastAsia="Times New Roman" w:cs="Times New Roman"/>
          <w:szCs w:val="24"/>
        </w:rPr>
        <w:t>With a focus on the less studied topic of prompt-induced prejudice, this literature review explores the terrain of biases inside LLMs. It evaluates traditional mitigation strategies while presenting prevalent and subtle forms of bias. Research and studies that critically examine new prompt-level techniques, including contextual reframing and counterfactual prompting (Dwivedi, Ghosh, and Dwivedi, 2023; Qiu, Xu, and Wang, 2025), will be compiled in this chapter. Because cultural and contextual biases are often overlooked in Western-centric AI evaluation frameworks, special attention is paid to them. This study points out important gaps in the literature and makes recommendations for future research that links adversarial tactics and quick engineering to provide efficient and flexible solutions.</w:t>
      </w:r>
    </w:p>
    <w:p w14:paraId="52368D47" w14:textId="77777777" w:rsidR="004046D0" w:rsidRDefault="004046D0" w:rsidP="00612EE2">
      <w:pPr>
        <w:rPr>
          <w:rFonts w:eastAsia="Times New Roman" w:cs="Times New Roman"/>
          <w:szCs w:val="24"/>
        </w:rPr>
      </w:pPr>
    </w:p>
    <w:p w14:paraId="22076BFD" w14:textId="16155204" w:rsidR="00984A72" w:rsidRDefault="00984A72">
      <w:pPr>
        <w:pStyle w:val="Heading2"/>
        <w:numPr>
          <w:ilvl w:val="1"/>
          <w:numId w:val="3"/>
        </w:numPr>
        <w:ind w:left="426" w:hanging="426"/>
      </w:pPr>
      <w:bookmarkStart w:id="27" w:name="_Toc212745740"/>
      <w:r>
        <w:t>Introduction to Bias in Large Language Models</w:t>
      </w:r>
      <w:bookmarkEnd w:id="27"/>
    </w:p>
    <w:p w14:paraId="11C68A8D" w14:textId="77777777" w:rsidR="00984A72" w:rsidRDefault="00984A72" w:rsidP="00612EE2">
      <w:pPr>
        <w:rPr>
          <w:rFonts w:eastAsia="Times New Roman" w:cs="Times New Roman"/>
          <w:szCs w:val="24"/>
        </w:rPr>
      </w:pPr>
      <w:r>
        <w:rPr>
          <w:rFonts w:eastAsia="Times New Roman" w:cs="Times New Roman"/>
          <w:szCs w:val="24"/>
        </w:rPr>
        <w:t>Although LLMs have demonstrated their potential and usefulness in practical situations, the existence of biases raises questions. Large language models' (LLMs') outputs' inclusiveness, dependability, and fairness can all be impacted by biases. These prejudices may inadvertently support negative social narratives that already exist. These prejudices have an effect that goes beyond interpersonal relationships (Guo et al., 2024). They have an impact on automated decision-making, public discourse, and how marginalized groups are perceived. Researching these biases aids in comprehending the shortcomings of existing AI systems and creating plans that encourage the creation of more contextually aware and egalitarian content. Building reliable AI solutions that serve a variety of users in an ethical and responsible manner requires addressing prejudice (Dhamala et al., 2021).</w:t>
      </w:r>
    </w:p>
    <w:p w14:paraId="498A90D8" w14:textId="77777777" w:rsidR="004046D0" w:rsidRDefault="004046D0" w:rsidP="00612EE2">
      <w:pPr>
        <w:rPr>
          <w:rFonts w:eastAsia="Times New Roman" w:cs="Times New Roman"/>
          <w:szCs w:val="24"/>
        </w:rPr>
      </w:pPr>
    </w:p>
    <w:p w14:paraId="08BDFB33" w14:textId="55A6D0CC" w:rsidR="00984A72" w:rsidRDefault="00984A72">
      <w:pPr>
        <w:pStyle w:val="Heading3"/>
        <w:numPr>
          <w:ilvl w:val="2"/>
          <w:numId w:val="3"/>
        </w:numPr>
        <w:ind w:left="709" w:hanging="709"/>
      </w:pPr>
      <w:bookmarkStart w:id="28" w:name="_Toc212745741"/>
      <w:r>
        <w:t>Definition and Types of Biases in LLMs</w:t>
      </w:r>
      <w:bookmarkEnd w:id="28"/>
    </w:p>
    <w:p w14:paraId="7B5A7AF0" w14:textId="77777777" w:rsidR="00984A72" w:rsidRDefault="00984A72" w:rsidP="00612EE2">
      <w:pPr>
        <w:rPr>
          <w:rFonts w:eastAsia="Times New Roman" w:cs="Times New Roman"/>
          <w:szCs w:val="24"/>
        </w:rPr>
      </w:pPr>
      <w:r>
        <w:rPr>
          <w:rFonts w:eastAsia="Times New Roman" w:cs="Times New Roman"/>
          <w:szCs w:val="24"/>
        </w:rPr>
        <w:t>Extrinsic and intrinsic bias are the two main types of bias seen in large language models (LLMs). The training data and the model's design are frequently the source of intrinsic biases, which are ingrained in the internal representations of the model. As the model learns from large datasets that may contain social biases like gender or racial stereotypes, these biases become apparent during the training or pre-training phases (</w:t>
      </w:r>
      <w:proofErr w:type="spellStart"/>
      <w:r>
        <w:rPr>
          <w:rFonts w:eastAsia="Times New Roman" w:cs="Times New Roman"/>
          <w:szCs w:val="24"/>
        </w:rPr>
        <w:t>Navigli</w:t>
      </w:r>
      <w:proofErr w:type="spellEnd"/>
      <w:r>
        <w:rPr>
          <w:rFonts w:eastAsia="Times New Roman" w:cs="Times New Roman"/>
          <w:szCs w:val="24"/>
        </w:rPr>
        <w:t>, Conia, and Ross, 2023).</w:t>
      </w:r>
    </w:p>
    <w:p w14:paraId="592B37DB" w14:textId="77777777" w:rsidR="00984A72" w:rsidRDefault="00984A72" w:rsidP="00612EE2">
      <w:pPr>
        <w:rPr>
          <w:rFonts w:eastAsia="Times New Roman" w:cs="Times New Roman"/>
          <w:szCs w:val="24"/>
        </w:rPr>
      </w:pPr>
      <w:r>
        <w:rPr>
          <w:rFonts w:eastAsia="Times New Roman" w:cs="Times New Roman"/>
          <w:szCs w:val="24"/>
        </w:rPr>
        <w:t>Extrinsic bias arises when LLMs are implemented in practical settings. This kind of bias is frequently more subtle and might affect the model's results in specific situations, such content filtering or sentiment analysis. For instance, depending on demographic traits, LLMs may incorrectly interpret feelings or mark particular languages as improper disproportionately (Guo et al., 2024).</w:t>
      </w:r>
    </w:p>
    <w:p w14:paraId="08838856" w14:textId="77777777" w:rsidR="004046D0" w:rsidRDefault="004046D0" w:rsidP="00612EE2">
      <w:pPr>
        <w:rPr>
          <w:rFonts w:eastAsia="Times New Roman" w:cs="Times New Roman"/>
          <w:szCs w:val="24"/>
        </w:rPr>
      </w:pPr>
    </w:p>
    <w:p w14:paraId="6A0AB156" w14:textId="6BB5B639" w:rsidR="00984A72" w:rsidRDefault="00984A72">
      <w:pPr>
        <w:pStyle w:val="Heading3"/>
        <w:numPr>
          <w:ilvl w:val="2"/>
          <w:numId w:val="3"/>
        </w:numPr>
        <w:ind w:left="709" w:hanging="709"/>
      </w:pPr>
      <w:bookmarkStart w:id="29" w:name="_Toc212745742"/>
      <w:r>
        <w:t>Intrinsic Sources of Biases</w:t>
      </w:r>
      <w:bookmarkEnd w:id="29"/>
    </w:p>
    <w:p w14:paraId="374215D9" w14:textId="77777777" w:rsidR="00984A72" w:rsidRDefault="00984A72" w:rsidP="00612EE2">
      <w:pPr>
        <w:rPr>
          <w:rFonts w:eastAsia="Times New Roman" w:cs="Times New Roman"/>
          <w:szCs w:val="24"/>
        </w:rPr>
      </w:pPr>
      <w:r>
        <w:rPr>
          <w:rFonts w:eastAsia="Times New Roman" w:cs="Times New Roman"/>
          <w:szCs w:val="24"/>
        </w:rPr>
        <w:t xml:space="preserve">Large Language Models (LLMs) have inherent biases that appear during the training or pre-training stages, when the model learns patterns and representations from large corpora. These biases are not dependent on particular downstream tasks; rather, they are deeply ingrained in the internal representations of the model. The training data itself is a major source of inherent bias, frequently reflecting societal prejudices through the overrepresentation or underrepresentation of particular demographic groups, such as those based on age, gender, or race. Men may be overrepresented in datasets related to leadership or science, for example, whereas women are more frequently linked to caring </w:t>
      </w:r>
      <w:proofErr w:type="spellStart"/>
      <w:proofErr w:type="gramStart"/>
      <w:r>
        <w:rPr>
          <w:rFonts w:eastAsia="Times New Roman" w:cs="Times New Roman"/>
          <w:szCs w:val="24"/>
        </w:rPr>
        <w:t>responsibilities.This</w:t>
      </w:r>
      <w:proofErr w:type="spellEnd"/>
      <w:proofErr w:type="gramEnd"/>
      <w:r>
        <w:rPr>
          <w:rFonts w:eastAsia="Times New Roman" w:cs="Times New Roman"/>
          <w:szCs w:val="24"/>
        </w:rPr>
        <w:t xml:space="preserve"> disparity might lead to biased associations, such as associating the term "nurse" with women and "doctor" primarily with males (</w:t>
      </w:r>
      <w:proofErr w:type="spellStart"/>
      <w:r>
        <w:rPr>
          <w:rFonts w:eastAsia="Times New Roman" w:cs="Times New Roman"/>
          <w:szCs w:val="24"/>
        </w:rPr>
        <w:t>Bolukbasi</w:t>
      </w:r>
      <w:proofErr w:type="spellEnd"/>
      <w:r>
        <w:rPr>
          <w:rFonts w:eastAsia="Times New Roman" w:cs="Times New Roman"/>
          <w:szCs w:val="24"/>
        </w:rPr>
        <w:t xml:space="preserve"> et al., 2016; Zhao et al., 2018). When models are trained on data from particular locations or historical periods, they may acquire the cultural norms and values that are common in those contexts, leading to spatial and temporal biases. Western-centric data, for instance, might result in a skewed perception of non-Western civilizations (Talat et al., 2022; Mukherjee et al., 2024).</w:t>
      </w:r>
    </w:p>
    <w:p w14:paraId="7D4CE4FE" w14:textId="77777777" w:rsidR="00984A72" w:rsidRDefault="00984A72" w:rsidP="00612EE2">
      <w:pPr>
        <w:rPr>
          <w:rFonts w:eastAsia="Times New Roman" w:cs="Times New Roman"/>
          <w:szCs w:val="24"/>
        </w:rPr>
      </w:pPr>
      <w:r>
        <w:rPr>
          <w:rFonts w:eastAsia="Times New Roman" w:cs="Times New Roman"/>
          <w:szCs w:val="24"/>
        </w:rPr>
        <w:t>Methodologies used for data collecting are another source of intrinsic bias. Web scraping, social media, literature, and scholarly publications are just a few of the sources from which training datasets are commonly assembled, and each has its own biases. For instance, social media data could contain damaging or unmoderated content, and scholarly literature might not be linguistically diverse (</w:t>
      </w:r>
      <w:proofErr w:type="spellStart"/>
      <w:r>
        <w:rPr>
          <w:rFonts w:eastAsia="Times New Roman" w:cs="Times New Roman"/>
          <w:szCs w:val="24"/>
        </w:rPr>
        <w:t>Navigli</w:t>
      </w:r>
      <w:proofErr w:type="spellEnd"/>
      <w:r>
        <w:rPr>
          <w:rFonts w:eastAsia="Times New Roman" w:cs="Times New Roman"/>
          <w:szCs w:val="24"/>
        </w:rPr>
        <w:t xml:space="preserve"> et al., 2023). The model's outputs may be skewed toward dominant narratives due to selection bias, which can also happen during the curation process and lead to the intentional or unintentional exclusion of particular groups or viewpoints (</w:t>
      </w:r>
      <w:proofErr w:type="spellStart"/>
      <w:r>
        <w:rPr>
          <w:rFonts w:eastAsia="Times New Roman" w:cs="Times New Roman"/>
          <w:szCs w:val="24"/>
        </w:rPr>
        <w:t>Navigli</w:t>
      </w:r>
      <w:proofErr w:type="spellEnd"/>
      <w:r>
        <w:rPr>
          <w:rFonts w:eastAsia="Times New Roman" w:cs="Times New Roman"/>
          <w:szCs w:val="24"/>
        </w:rPr>
        <w:t xml:space="preserve"> et al., 2023</w:t>
      </w:r>
      <w:proofErr w:type="gramStart"/>
      <w:r>
        <w:rPr>
          <w:rFonts w:eastAsia="Times New Roman" w:cs="Times New Roman"/>
          <w:szCs w:val="24"/>
        </w:rPr>
        <w:t>).The</w:t>
      </w:r>
      <w:proofErr w:type="gramEnd"/>
      <w:r>
        <w:rPr>
          <w:rFonts w:eastAsia="Times New Roman" w:cs="Times New Roman"/>
          <w:szCs w:val="24"/>
        </w:rPr>
        <w:t xml:space="preserve"> inherent ambiguities in human languages—lexical, syntactic, and semantic ambiguities—further exacerbate biases in linguistic situations. For example, dominant patterns in the training data may link gender-neutral pronouns to a particular gender (Kotek et al., 2023; Dwivedi et al., 2023). Biases may be more thoroughly ingrained in the model's representations as a result of the additional layers of complexity and ambiguity that rhetorical and figures of speech may add.</w:t>
      </w:r>
    </w:p>
    <w:p w14:paraId="70C16656" w14:textId="77777777" w:rsidR="004046D0" w:rsidRDefault="004046D0" w:rsidP="00612EE2">
      <w:pPr>
        <w:rPr>
          <w:rFonts w:eastAsia="Times New Roman" w:cs="Times New Roman"/>
          <w:szCs w:val="24"/>
        </w:rPr>
      </w:pPr>
    </w:p>
    <w:p w14:paraId="09F9E933" w14:textId="351C950E" w:rsidR="00984A72" w:rsidRPr="00DF2631" w:rsidRDefault="00984A72">
      <w:pPr>
        <w:pStyle w:val="Heading3"/>
        <w:numPr>
          <w:ilvl w:val="2"/>
          <w:numId w:val="3"/>
        </w:numPr>
        <w:ind w:left="709" w:hanging="709"/>
      </w:pPr>
      <w:bookmarkStart w:id="30" w:name="_Toc212745743"/>
      <w:r w:rsidRPr="00DF2631">
        <w:t>Extrinsic Sources of Biases</w:t>
      </w:r>
      <w:bookmarkEnd w:id="30"/>
    </w:p>
    <w:p w14:paraId="537405FE" w14:textId="77777777" w:rsidR="00984A72" w:rsidRDefault="00984A72" w:rsidP="00612EE2">
      <w:pPr>
        <w:rPr>
          <w:rFonts w:eastAsia="Times New Roman" w:cs="Times New Roman"/>
          <w:szCs w:val="24"/>
        </w:rPr>
      </w:pPr>
      <w:r>
        <w:rPr>
          <w:rFonts w:eastAsia="Times New Roman" w:cs="Times New Roman"/>
          <w:szCs w:val="24"/>
        </w:rPr>
        <w:t>On the other hand, extrinsic biases are more subtle and manifest themselves when LLMs are used in practical settings. When the model is used for certain tasks, such sentiment analysis, content moderation, or automated decision-making, these biases show themselves in the results. Task-specific biases are a major source of extrinsic bias. Based on prejudices, models may incorrectly link pronouns to specific genders or roles in Natural Language Understanding (NLU) tasks like coreference resolution. For example, they may assume a nurse is female and a doctor is male (Zhao et al., 2018). Models may generate biased language that reinforces stereotypes by linking males with leadership roles and women with caring duties in Natural Language Generation (NLG) tasks like sentence completion (Caliskan et al., 2017).</w:t>
      </w:r>
    </w:p>
    <w:p w14:paraId="2516D185" w14:textId="77777777" w:rsidR="00984A72" w:rsidRDefault="00984A72" w:rsidP="00612EE2">
      <w:pPr>
        <w:rPr>
          <w:rFonts w:eastAsia="Times New Roman" w:cs="Times New Roman"/>
          <w:szCs w:val="24"/>
        </w:rPr>
      </w:pPr>
      <w:r>
        <w:rPr>
          <w:rFonts w:eastAsia="Times New Roman" w:cs="Times New Roman"/>
          <w:szCs w:val="24"/>
        </w:rPr>
        <w:t>Extrinsic prejudice is also greatly influenced by regional and cultural biases. Models may produce biased results if they misunderstand idioms or words from different cultures. Furthermore, because models trained primarily on standard language variations may find it difficult to absorb non-standard dialects, regional dialects and language variants may result in misunderstandings (Blodgett et al., 2020). Lastly, when biases in the training data are exacerbated during model deployment, this is known as algorithmic amplification. For instance, discriminatory behaviors like unjust sentencing judgments or improper treatment recommendations might result from biased outputs in legal or healthcare applications (Angwin et al., 2016).</w:t>
      </w:r>
    </w:p>
    <w:p w14:paraId="77709289" w14:textId="02F48B8B" w:rsidR="00984A72" w:rsidRDefault="00984A72" w:rsidP="00612EE2">
      <w:pPr>
        <w:rPr>
          <w:rFonts w:eastAsia="Times New Roman" w:cs="Times New Roman"/>
          <w:szCs w:val="24"/>
        </w:rPr>
      </w:pPr>
      <w:r>
        <w:rPr>
          <w:rFonts w:eastAsia="Times New Roman" w:cs="Times New Roman"/>
          <w:szCs w:val="24"/>
        </w:rPr>
        <w:t xml:space="preserve">Even while biases in LLMs are becoming more widely acknowledged, the research currently in publication places more emphasis on intrinsic sources—like training data and model architecture—than on external, prompt-induced biases that arise during real-world implementation. Fewer research </w:t>
      </w:r>
      <w:r w:rsidR="00DF2631">
        <w:rPr>
          <w:rFonts w:eastAsia="Times New Roman" w:cs="Times New Roman"/>
          <w:szCs w:val="24"/>
        </w:rPr>
        <w:t>has</w:t>
      </w:r>
      <w:r>
        <w:rPr>
          <w:rFonts w:eastAsia="Times New Roman" w:cs="Times New Roman"/>
          <w:szCs w:val="24"/>
        </w:rPr>
        <w:t xml:space="preserve"> examined how prompts and task settings influence biased outputs, despite fundamental work (e.g., </w:t>
      </w:r>
      <w:proofErr w:type="spellStart"/>
      <w:r>
        <w:rPr>
          <w:rFonts w:eastAsia="Times New Roman" w:cs="Times New Roman"/>
          <w:szCs w:val="24"/>
        </w:rPr>
        <w:t>Bolukbasi</w:t>
      </w:r>
      <w:proofErr w:type="spellEnd"/>
      <w:r>
        <w:rPr>
          <w:rFonts w:eastAsia="Times New Roman" w:cs="Times New Roman"/>
          <w:szCs w:val="24"/>
        </w:rPr>
        <w:t xml:space="preserve"> et al., 2016; Zhao et al., 2018) concentrating on gender and racial bias inside model internals. Additionally, cultural and regional biases are still not well studied, especially in non-Western or bilingual environments. This highlights the necessity for focused studies on how prompt design and user interactions affect the display of bias in various real-world applications.</w:t>
      </w:r>
    </w:p>
    <w:p w14:paraId="086A28FB" w14:textId="77777777" w:rsidR="004046D0" w:rsidRDefault="004046D0" w:rsidP="00612EE2">
      <w:pPr>
        <w:rPr>
          <w:rFonts w:eastAsia="Times New Roman" w:cs="Times New Roman"/>
          <w:szCs w:val="24"/>
        </w:rPr>
      </w:pPr>
    </w:p>
    <w:p w14:paraId="34B28CF4" w14:textId="420195B0" w:rsidR="00984A72" w:rsidRPr="00DF2631" w:rsidRDefault="00984A72">
      <w:pPr>
        <w:pStyle w:val="Heading2"/>
        <w:numPr>
          <w:ilvl w:val="1"/>
          <w:numId w:val="3"/>
        </w:numPr>
        <w:ind w:left="426" w:hanging="426"/>
        <w:rPr>
          <w:rFonts w:eastAsia="Times New Roman" w:cs="Times New Roman"/>
          <w:szCs w:val="24"/>
        </w:rPr>
      </w:pPr>
      <w:bookmarkStart w:id="31" w:name="_fa3u8c578ob2" w:colFirst="0" w:colLast="0"/>
      <w:bookmarkStart w:id="32" w:name="_Toc212745744"/>
      <w:bookmarkEnd w:id="31"/>
      <w:r w:rsidRPr="00DF2631">
        <w:rPr>
          <w:rFonts w:eastAsia="Times New Roman" w:cs="Times New Roman"/>
          <w:szCs w:val="24"/>
        </w:rPr>
        <w:t>Taxonomy of Biases in LLM Outputs</w:t>
      </w:r>
      <w:bookmarkEnd w:id="32"/>
    </w:p>
    <w:p w14:paraId="40D637CB" w14:textId="77777777" w:rsidR="00984A72" w:rsidRDefault="00984A72" w:rsidP="00612EE2">
      <w:pPr>
        <w:rPr>
          <w:rFonts w:eastAsia="Times New Roman" w:cs="Times New Roman"/>
          <w:szCs w:val="24"/>
        </w:rPr>
      </w:pPr>
      <w:r>
        <w:rPr>
          <w:rFonts w:eastAsia="Times New Roman" w:cs="Times New Roman"/>
          <w:szCs w:val="24"/>
        </w:rPr>
        <w:t>Gender, ethnicity, and age are some of the categories that have historically been used to study prejudice in large language models (LLMs), with particular emphasis on how these biases appear in high-impact fields like criminal justice, healthcare, and employment recruiting (Wang et al., 2024). Emerging research, however, highlights how important it is to overcome less obvious types of prejudice, such as those based on country, institutional reputation, and appearance (Huang, Kim, &amp; Zou, 2021). In socially sensitive applications, these more subtle biases can result in uneven outcomes by reinforcing long-standing cultural preconceptions.</w:t>
      </w:r>
    </w:p>
    <w:p w14:paraId="752747B3" w14:textId="77777777" w:rsidR="00984A72" w:rsidRDefault="00984A72" w:rsidP="00612EE2">
      <w:pPr>
        <w:rPr>
          <w:rFonts w:eastAsia="Times New Roman" w:cs="Times New Roman"/>
          <w:szCs w:val="24"/>
        </w:rPr>
      </w:pPr>
      <w:r>
        <w:rPr>
          <w:rFonts w:eastAsia="Times New Roman" w:cs="Times New Roman"/>
          <w:szCs w:val="24"/>
        </w:rPr>
        <w:t>Rudin (2019) highlights the necessity for interpretable systems that guarantee justice and accountability and cautions against the use of opaque, black-box models in delicate sectors. The inability to track the reasoning behind decisions exacerbates prejudice and impedes openness in areas such as criminal justice, healthcare, and finance. As LLMs are included into automated decision-support technologies, this issue is becoming more and more pertinent.</w:t>
      </w:r>
    </w:p>
    <w:p w14:paraId="7EF69FE0" w14:textId="77777777" w:rsidR="00984A72" w:rsidRDefault="00984A72" w:rsidP="00612EE2">
      <w:pPr>
        <w:rPr>
          <w:rFonts w:eastAsia="Times New Roman" w:cs="Times New Roman"/>
          <w:szCs w:val="24"/>
        </w:rPr>
      </w:pPr>
      <w:r>
        <w:rPr>
          <w:rFonts w:eastAsia="Times New Roman" w:cs="Times New Roman"/>
          <w:szCs w:val="24"/>
        </w:rPr>
        <w:t xml:space="preserve">Using 11,940 sentence-completion tasks, </w:t>
      </w:r>
      <w:proofErr w:type="spellStart"/>
      <w:r>
        <w:rPr>
          <w:rFonts w:eastAsia="Times New Roman" w:cs="Times New Roman"/>
          <w:szCs w:val="24"/>
        </w:rPr>
        <w:t>Kamruzzaman</w:t>
      </w:r>
      <w:proofErr w:type="spellEnd"/>
      <w:r>
        <w:rPr>
          <w:rFonts w:eastAsia="Times New Roman" w:cs="Times New Roman"/>
          <w:szCs w:val="24"/>
        </w:rPr>
        <w:t xml:space="preserve">, Shovon, and Kim (2024) investigated ageism, attractiveness, academic institutional reputation, and nationality, going beyond conventional prejudice domains. They used two metrics—Stimulus to Attribute Inference (SAI) and Attribute to Stimulus Association (ASA)—to assess GPT-4, PaLM-2, Llama-2, and Mistral-7B. GPT-4 had the most bias, especially in the institutional and beauty domains, with Kendall's τ values of 0.372 (ASA) and 0.407 (SAI). According to </w:t>
      </w:r>
      <w:proofErr w:type="spellStart"/>
      <w:r>
        <w:rPr>
          <w:rFonts w:eastAsia="Times New Roman" w:cs="Times New Roman"/>
          <w:szCs w:val="24"/>
        </w:rPr>
        <w:t>Kamruzzaman</w:t>
      </w:r>
      <w:proofErr w:type="spellEnd"/>
      <w:r>
        <w:rPr>
          <w:rFonts w:eastAsia="Times New Roman" w:cs="Times New Roman"/>
          <w:szCs w:val="24"/>
        </w:rPr>
        <w:t xml:space="preserve"> et al. (2024), the model, for example, preferred elite institutions and frequently linked them to more favorable characteristics than lesser-known or non-Western ones.</w:t>
      </w:r>
    </w:p>
    <w:p w14:paraId="56604C56" w14:textId="77777777" w:rsidR="00984A72" w:rsidRDefault="00984A72" w:rsidP="00612EE2">
      <w:pPr>
        <w:rPr>
          <w:rFonts w:eastAsia="Times New Roman" w:cs="Times New Roman"/>
          <w:szCs w:val="24"/>
        </w:rPr>
      </w:pPr>
      <w:r>
        <w:rPr>
          <w:rFonts w:eastAsia="Times New Roman" w:cs="Times New Roman"/>
          <w:szCs w:val="24"/>
        </w:rPr>
        <w:t xml:space="preserve">These biases are consistent with social psychology research showing that beautiful people are often given more positive attributes (Dion et al., 1972) and that prejudices about elderly people are unfavorable (Perdue &amp; </w:t>
      </w:r>
      <w:proofErr w:type="spellStart"/>
      <w:r>
        <w:rPr>
          <w:rFonts w:eastAsia="Times New Roman" w:cs="Times New Roman"/>
          <w:szCs w:val="24"/>
        </w:rPr>
        <w:t>Gurtman</w:t>
      </w:r>
      <w:proofErr w:type="spellEnd"/>
      <w:r>
        <w:rPr>
          <w:rFonts w:eastAsia="Times New Roman" w:cs="Times New Roman"/>
          <w:szCs w:val="24"/>
        </w:rPr>
        <w:t>, 1990). These biases were reflected in the models, proving that LLMs frequently replicate and reinforce social biases seen in their training data.</w:t>
      </w:r>
    </w:p>
    <w:p w14:paraId="621598F9" w14:textId="77777777" w:rsidR="00984A72" w:rsidRDefault="00984A72" w:rsidP="00612EE2">
      <w:pPr>
        <w:rPr>
          <w:rFonts w:eastAsia="Times New Roman" w:cs="Times New Roman"/>
          <w:szCs w:val="24"/>
        </w:rPr>
      </w:pPr>
      <w:r>
        <w:rPr>
          <w:rFonts w:eastAsia="Times New Roman" w:cs="Times New Roman"/>
          <w:szCs w:val="24"/>
        </w:rPr>
        <w:t xml:space="preserve">Acerbi and </w:t>
      </w:r>
      <w:proofErr w:type="spellStart"/>
      <w:r>
        <w:rPr>
          <w:rFonts w:eastAsia="Times New Roman" w:cs="Times New Roman"/>
          <w:szCs w:val="24"/>
        </w:rPr>
        <w:t>Stubbersfield</w:t>
      </w:r>
      <w:proofErr w:type="spellEnd"/>
      <w:r>
        <w:rPr>
          <w:rFonts w:eastAsia="Times New Roman" w:cs="Times New Roman"/>
          <w:szCs w:val="24"/>
        </w:rPr>
        <w:t xml:space="preserve"> (2023) examined the spread of biases in LLM-generated material using a "transmission chain" technique. Both negative (β = 0.117, p &lt; 0.001) and threat-related (β = 0.523, p &lt; 0.001) material were maintained and increased by ChatGPT-3 in their studies, as well as stereotype-consistent information (β = 0.058, p &lt; 0.01). Additionally, socially significant information </w:t>
      </w:r>
      <w:proofErr w:type="gramStart"/>
      <w:r>
        <w:rPr>
          <w:rFonts w:eastAsia="Times New Roman" w:cs="Times New Roman"/>
          <w:szCs w:val="24"/>
        </w:rPr>
        <w:t>were</w:t>
      </w:r>
      <w:proofErr w:type="gramEnd"/>
      <w:r>
        <w:rPr>
          <w:rFonts w:eastAsia="Times New Roman" w:cs="Times New Roman"/>
          <w:szCs w:val="24"/>
        </w:rPr>
        <w:t xml:space="preserve"> given priority by the algorithm (β = 0.321, p &lt; 0.001), which frequently reinforced human-like bias patterns in intricate tales (Acerbi &amp; </w:t>
      </w:r>
      <w:proofErr w:type="spellStart"/>
      <w:r>
        <w:rPr>
          <w:rFonts w:eastAsia="Times New Roman" w:cs="Times New Roman"/>
          <w:szCs w:val="24"/>
        </w:rPr>
        <w:t>Stubbersfield</w:t>
      </w:r>
      <w:proofErr w:type="spellEnd"/>
      <w:r>
        <w:rPr>
          <w:rFonts w:eastAsia="Times New Roman" w:cs="Times New Roman"/>
          <w:szCs w:val="24"/>
        </w:rPr>
        <w:t>, 2023). These trends raise ethical questions for applications in media, education, and mental health as they imply that LLMs could not only perpetuate but also inherit prevailing cultural myths.</w:t>
      </w:r>
    </w:p>
    <w:p w14:paraId="719A7613" w14:textId="77777777" w:rsidR="00984A72" w:rsidRDefault="00984A72" w:rsidP="00612EE2">
      <w:pPr>
        <w:rPr>
          <w:rFonts w:eastAsia="Times New Roman" w:cs="Times New Roman"/>
          <w:szCs w:val="24"/>
        </w:rPr>
      </w:pPr>
      <w:r>
        <w:rPr>
          <w:rFonts w:eastAsia="Times New Roman" w:cs="Times New Roman"/>
          <w:szCs w:val="24"/>
        </w:rPr>
        <w:t>Blodgett et al. (2020) found a significant gap in the framing of NLP bias studies after conducting a meta-review of 146 publications. Many research lacked a normative foundation, which prevented them from elucidating the problematic nature of certain biases. Although they observed uneven application across research, the authors classified bias types into allocational damages, stereotyping, representational harms, and false correlations. In order to direct morally good research methods, they underlined the necessity of an interdisciplinary foundation, more precise definitions of social damage, and interaction with impacted groups (Blodgett et al., 2020).</w:t>
      </w:r>
    </w:p>
    <w:p w14:paraId="4DB0AD24" w14:textId="77777777" w:rsidR="00984A72" w:rsidRDefault="00984A72" w:rsidP="00612EE2">
      <w:pPr>
        <w:rPr>
          <w:rFonts w:eastAsia="Times New Roman" w:cs="Times New Roman"/>
          <w:szCs w:val="24"/>
        </w:rPr>
      </w:pPr>
      <w:r>
        <w:rPr>
          <w:rFonts w:eastAsia="Times New Roman" w:cs="Times New Roman"/>
          <w:szCs w:val="24"/>
        </w:rPr>
        <w:t>Machine translation algorithms defaulting to gender preconceptions or toxicity classifiers penalizing African American Vernacular English were two particularly notable examples. These examples show how unconsidered design choices can have practical repercussions for underrepresented groups.</w:t>
      </w:r>
    </w:p>
    <w:p w14:paraId="0DEF09D6" w14:textId="77777777" w:rsidR="00984A72" w:rsidRDefault="00984A72" w:rsidP="00612EE2">
      <w:pPr>
        <w:rPr>
          <w:rFonts w:eastAsia="Times New Roman" w:cs="Times New Roman"/>
          <w:szCs w:val="24"/>
        </w:rPr>
      </w:pPr>
      <w:r>
        <w:rPr>
          <w:rFonts w:eastAsia="Times New Roman" w:cs="Times New Roman"/>
          <w:szCs w:val="24"/>
        </w:rPr>
        <w:t xml:space="preserve">When Ferrara and Lord (2024) examined AI systems employed in high-stakes situations, they discovered pervasive gender and racial prejudice. Black offenders were disproportionately classified as high-risk by the COMPAS system, for instance, while darker-skinned people had greater mistake rates when using face recognition software. Despite having similar health characteristics, Black individuals were given greater risk scores by healthcare prediction algorithms. Unchecked model outputs can have discriminatory real-world repercussions, as demonstrated by the way generative models such as DALL-E and </w:t>
      </w:r>
      <w:proofErr w:type="spellStart"/>
      <w:r>
        <w:rPr>
          <w:rFonts w:eastAsia="Times New Roman" w:cs="Times New Roman"/>
          <w:szCs w:val="24"/>
        </w:rPr>
        <w:t>StableDiffusion</w:t>
      </w:r>
      <w:proofErr w:type="spellEnd"/>
      <w:r>
        <w:rPr>
          <w:rFonts w:eastAsia="Times New Roman" w:cs="Times New Roman"/>
          <w:szCs w:val="24"/>
        </w:rPr>
        <w:t xml:space="preserve"> mirrored racial and vocational preconceptions (Ferrara &amp; Lord, 2024).</w:t>
      </w:r>
    </w:p>
    <w:p w14:paraId="4E0DEB98" w14:textId="77777777" w:rsidR="000B17C7" w:rsidRDefault="000B17C7" w:rsidP="00612EE2">
      <w:pPr>
        <w:rPr>
          <w:rFonts w:eastAsia="Times New Roman" w:cs="Times New Roman"/>
          <w:szCs w:val="24"/>
        </w:rPr>
      </w:pPr>
    </w:p>
    <w:p w14:paraId="2658FC5C" w14:textId="595F3C23" w:rsidR="00984A72" w:rsidRDefault="00984A72">
      <w:pPr>
        <w:pStyle w:val="Heading2"/>
        <w:numPr>
          <w:ilvl w:val="1"/>
          <w:numId w:val="3"/>
        </w:numPr>
        <w:ind w:left="426" w:hanging="426"/>
      </w:pPr>
      <w:bookmarkStart w:id="33" w:name="_u3otqsmc0avk" w:colFirst="0" w:colLast="0"/>
      <w:bookmarkStart w:id="34" w:name="_Toc212745745"/>
      <w:bookmarkEnd w:id="33"/>
      <w:r w:rsidRPr="00DF2631">
        <w:rPr>
          <w:rFonts w:eastAsia="Times New Roman" w:cs="Times New Roman"/>
          <w:szCs w:val="24"/>
        </w:rPr>
        <w:t>Bias Mitigation Strategies in LLMs</w:t>
      </w:r>
      <w:bookmarkEnd w:id="34"/>
    </w:p>
    <w:p w14:paraId="3ED60FF1" w14:textId="77777777" w:rsidR="00984A72" w:rsidRDefault="00984A72" w:rsidP="00612EE2">
      <w:pPr>
        <w:rPr>
          <w:rFonts w:eastAsia="Times New Roman" w:cs="Times New Roman"/>
          <w:szCs w:val="24"/>
        </w:rPr>
      </w:pPr>
      <w:r>
        <w:rPr>
          <w:rFonts w:eastAsia="Times New Roman" w:cs="Times New Roman"/>
          <w:szCs w:val="24"/>
        </w:rPr>
        <w:t>In AI ethics, reducing bias in large language models (LLMs) has taken center stage as researchers seek to strike a balance between societal duty, fairness, and performance. A variety of mitigation techniques, including data-centric, model-centric, and post-processing procedures, have been developed in response to the emergence of bias during training, fine-tuning, or inference.</w:t>
      </w:r>
    </w:p>
    <w:p w14:paraId="352E6512" w14:textId="77777777" w:rsidR="00984A72" w:rsidRDefault="00984A72" w:rsidP="00612EE2">
      <w:pPr>
        <w:rPr>
          <w:rFonts w:eastAsia="Times New Roman" w:cs="Times New Roman"/>
          <w:szCs w:val="24"/>
        </w:rPr>
      </w:pPr>
      <w:r>
        <w:rPr>
          <w:rFonts w:eastAsia="Times New Roman" w:cs="Times New Roman"/>
          <w:szCs w:val="24"/>
        </w:rPr>
        <w:t>One of the most well-known model-centric tactics is adversarial debiasing. An adversarial framework was presented by Zhang, Lemoine, and Mitchell (2018) in order to enforce fairness restrictions including equality of chances and demographic parity. Their approach makes a predictor produce a variable 𝑌from input 𝑋, while an adversary attempts to infer protected attribute 𝑍. Minimizing the adversary’s accuracy forces the model to learn representations independent of 𝑍, lowering prejudice. Their approach produced fairness on the UCI Adult dataset without appreciably compromising performance.</w:t>
      </w:r>
    </w:p>
    <w:p w14:paraId="4FE8392E" w14:textId="77777777" w:rsidR="00984A72" w:rsidRDefault="00984A72" w:rsidP="00612EE2">
      <w:pPr>
        <w:rPr>
          <w:rFonts w:eastAsia="Times New Roman" w:cs="Times New Roman"/>
          <w:szCs w:val="24"/>
        </w:rPr>
      </w:pPr>
      <w:r>
        <w:rPr>
          <w:rFonts w:eastAsia="Times New Roman" w:cs="Times New Roman"/>
          <w:szCs w:val="24"/>
        </w:rPr>
        <w:t xml:space="preserve">Ernst et al. (2023) went one step further and used adversarial debiasing in LLM pretraining. When tested on benchmark datasets like BIOS and BOLD, their ADV 1 and ADV 2 </w:t>
      </w:r>
      <w:proofErr w:type="gramStart"/>
      <w:r>
        <w:rPr>
          <w:rFonts w:eastAsia="Times New Roman" w:cs="Times New Roman"/>
          <w:szCs w:val="24"/>
        </w:rPr>
        <w:t>models maintained</w:t>
      </w:r>
      <w:proofErr w:type="gramEnd"/>
      <w:r>
        <w:rPr>
          <w:rFonts w:eastAsia="Times New Roman" w:cs="Times New Roman"/>
          <w:szCs w:val="24"/>
        </w:rPr>
        <w:t xml:space="preserve"> performance in tasks like autocompletion and classification while lowering metrics like sentiment disparity and True Positive Rate (TPR) Gap. Along with adversarial training, they assessed:</w:t>
      </w:r>
    </w:p>
    <w:p w14:paraId="1AE68B28" w14:textId="77777777" w:rsidR="00984A72" w:rsidRDefault="00984A72">
      <w:pPr>
        <w:numPr>
          <w:ilvl w:val="0"/>
          <w:numId w:val="4"/>
        </w:numPr>
        <w:ind w:left="340"/>
        <w:rPr>
          <w:rFonts w:eastAsia="Times New Roman" w:cs="Times New Roman"/>
          <w:szCs w:val="24"/>
        </w:rPr>
      </w:pPr>
      <w:r>
        <w:rPr>
          <w:rFonts w:eastAsia="Times New Roman" w:cs="Times New Roman"/>
          <w:szCs w:val="24"/>
        </w:rPr>
        <w:t>Counterfactual Data Augmentation (CDA): adds balanced sentence pairs to counteract bias.</w:t>
      </w:r>
    </w:p>
    <w:p w14:paraId="19753129" w14:textId="77777777" w:rsidR="00984A72" w:rsidRDefault="00984A72">
      <w:pPr>
        <w:numPr>
          <w:ilvl w:val="0"/>
          <w:numId w:val="4"/>
        </w:numPr>
        <w:ind w:left="340"/>
        <w:rPr>
          <w:rFonts w:eastAsia="Times New Roman" w:cs="Times New Roman"/>
          <w:szCs w:val="24"/>
        </w:rPr>
      </w:pPr>
      <w:r>
        <w:rPr>
          <w:rFonts w:eastAsia="Times New Roman" w:cs="Times New Roman"/>
          <w:szCs w:val="24"/>
        </w:rPr>
        <w:t>Iterative Null Space Projection (INLP): removes bias-aligned representations.</w:t>
      </w:r>
    </w:p>
    <w:p w14:paraId="3FEBAB24" w14:textId="77777777" w:rsidR="00984A72" w:rsidRDefault="00984A72">
      <w:pPr>
        <w:numPr>
          <w:ilvl w:val="0"/>
          <w:numId w:val="4"/>
        </w:numPr>
        <w:ind w:left="340"/>
        <w:rPr>
          <w:rFonts w:eastAsia="Times New Roman" w:cs="Times New Roman"/>
          <w:szCs w:val="24"/>
        </w:rPr>
      </w:pPr>
      <w:r>
        <w:rPr>
          <w:rFonts w:eastAsia="Times New Roman" w:cs="Times New Roman"/>
          <w:szCs w:val="24"/>
        </w:rPr>
        <w:t>Balanced Training with Equalized Odds (BTEO): applies reweighting and resampling.</w:t>
      </w:r>
    </w:p>
    <w:p w14:paraId="4F11553A" w14:textId="77777777" w:rsidR="00984A72" w:rsidRDefault="00984A72">
      <w:pPr>
        <w:numPr>
          <w:ilvl w:val="0"/>
          <w:numId w:val="4"/>
        </w:numPr>
        <w:ind w:left="340"/>
        <w:rPr>
          <w:rFonts w:eastAsia="Times New Roman" w:cs="Times New Roman"/>
          <w:szCs w:val="24"/>
        </w:rPr>
      </w:pPr>
      <w:r>
        <w:rPr>
          <w:rFonts w:eastAsia="Times New Roman" w:cs="Times New Roman"/>
          <w:szCs w:val="24"/>
        </w:rPr>
        <w:t>Self-Debiasing: instructs models to avoid biased content generation.</w:t>
      </w:r>
    </w:p>
    <w:p w14:paraId="66FF610B" w14:textId="77777777" w:rsidR="00984A72" w:rsidRDefault="00984A72">
      <w:pPr>
        <w:numPr>
          <w:ilvl w:val="0"/>
          <w:numId w:val="4"/>
        </w:numPr>
        <w:ind w:left="340"/>
        <w:rPr>
          <w:rFonts w:eastAsia="Times New Roman" w:cs="Times New Roman"/>
          <w:szCs w:val="24"/>
        </w:rPr>
      </w:pPr>
      <w:r>
        <w:rPr>
          <w:rFonts w:eastAsia="Times New Roman" w:cs="Times New Roman"/>
          <w:szCs w:val="24"/>
        </w:rPr>
        <w:t>Diverse Adversarial Debiasing: trains multiple orthogonal adversaries.</w:t>
      </w:r>
    </w:p>
    <w:p w14:paraId="6E3ACE11" w14:textId="77777777" w:rsidR="00984A72" w:rsidRDefault="00984A72">
      <w:pPr>
        <w:numPr>
          <w:ilvl w:val="0"/>
          <w:numId w:val="4"/>
        </w:numPr>
        <w:ind w:left="340"/>
        <w:rPr>
          <w:rFonts w:eastAsia="Times New Roman" w:cs="Times New Roman"/>
          <w:szCs w:val="24"/>
        </w:rPr>
      </w:pPr>
      <w:r>
        <w:rPr>
          <w:rFonts w:eastAsia="Times New Roman" w:cs="Times New Roman"/>
          <w:szCs w:val="24"/>
        </w:rPr>
        <w:t>Hyperbolic Cosecant Weighting: dynamically adjusts adversarial loss terms.</w:t>
      </w:r>
    </w:p>
    <w:p w14:paraId="610051AB" w14:textId="77777777" w:rsidR="00984A72" w:rsidRDefault="00984A72" w:rsidP="00612EE2">
      <w:pPr>
        <w:rPr>
          <w:rFonts w:eastAsia="Times New Roman" w:cs="Times New Roman"/>
          <w:szCs w:val="24"/>
        </w:rPr>
      </w:pPr>
      <w:r>
        <w:rPr>
          <w:rFonts w:eastAsia="Times New Roman" w:cs="Times New Roman"/>
          <w:szCs w:val="24"/>
        </w:rPr>
        <w:t>Their results demonstrated the effectiveness and scalability of adversarial debiasing in contrast to other approaches that frequently need complete retraining or do not generalize to subsequent challenges.</w:t>
      </w:r>
    </w:p>
    <w:p w14:paraId="6449F1BF" w14:textId="77777777" w:rsidR="00984A72" w:rsidRDefault="00984A72" w:rsidP="00612EE2">
      <w:pPr>
        <w:rPr>
          <w:rFonts w:eastAsia="Times New Roman" w:cs="Times New Roman"/>
          <w:szCs w:val="24"/>
        </w:rPr>
      </w:pPr>
      <w:r>
        <w:rPr>
          <w:rFonts w:eastAsia="Times New Roman" w:cs="Times New Roman"/>
          <w:szCs w:val="24"/>
        </w:rPr>
        <w:t>Techniques for mitigating bias might be arranged according to their application time. Gallegos et al. (2024) put up a thorough taxonomy that includes four stages: pre-processing, intra-processing, post-processing, and in-training.</w:t>
      </w:r>
    </w:p>
    <w:p w14:paraId="03CC2A6C" w14:textId="77777777" w:rsidR="00984A72" w:rsidRPr="00FD568F" w:rsidRDefault="00984A72">
      <w:pPr>
        <w:pStyle w:val="ListParagraph"/>
        <w:numPr>
          <w:ilvl w:val="0"/>
          <w:numId w:val="8"/>
        </w:numPr>
        <w:rPr>
          <w:rFonts w:eastAsia="Times New Roman" w:cs="Times New Roman"/>
          <w:szCs w:val="24"/>
        </w:rPr>
      </w:pPr>
      <w:r w:rsidRPr="00FD568F">
        <w:rPr>
          <w:rFonts w:eastAsia="Times New Roman" w:cs="Times New Roman"/>
          <w:szCs w:val="24"/>
        </w:rPr>
        <w:t>Pre-processing involves adjusting the dataset:</w:t>
      </w:r>
    </w:p>
    <w:p w14:paraId="4A841247" w14:textId="77777777" w:rsidR="00984A72" w:rsidRPr="00FD568F" w:rsidRDefault="00984A72">
      <w:pPr>
        <w:pStyle w:val="ListParagraph"/>
        <w:numPr>
          <w:ilvl w:val="0"/>
          <w:numId w:val="9"/>
        </w:numPr>
        <w:rPr>
          <w:rFonts w:eastAsia="Times New Roman" w:cs="Times New Roman"/>
          <w:szCs w:val="24"/>
        </w:rPr>
      </w:pPr>
      <w:r w:rsidRPr="00FD568F">
        <w:rPr>
          <w:rFonts w:eastAsia="Times New Roman" w:cs="Times New Roman"/>
          <w:szCs w:val="24"/>
        </w:rPr>
        <w:t>CDA, including one-sided or two-sided augmentations with protected attribute swaps.</w:t>
      </w:r>
    </w:p>
    <w:p w14:paraId="47BE0B9A" w14:textId="77777777" w:rsidR="00984A72" w:rsidRPr="00FD568F" w:rsidRDefault="00984A72">
      <w:pPr>
        <w:pStyle w:val="ListParagraph"/>
        <w:numPr>
          <w:ilvl w:val="0"/>
          <w:numId w:val="9"/>
        </w:numPr>
        <w:rPr>
          <w:rFonts w:eastAsia="Times New Roman" w:cs="Times New Roman"/>
          <w:szCs w:val="24"/>
        </w:rPr>
      </w:pPr>
      <w:r w:rsidRPr="00FD568F">
        <w:rPr>
          <w:rFonts w:eastAsia="Times New Roman" w:cs="Times New Roman"/>
          <w:szCs w:val="24"/>
        </w:rPr>
        <w:t>Selective Replacement, targeting only high-bias examples.</w:t>
      </w:r>
    </w:p>
    <w:p w14:paraId="60CFFCAB" w14:textId="77777777" w:rsidR="00984A72" w:rsidRPr="00FD568F" w:rsidRDefault="00984A72">
      <w:pPr>
        <w:pStyle w:val="ListParagraph"/>
        <w:numPr>
          <w:ilvl w:val="0"/>
          <w:numId w:val="9"/>
        </w:numPr>
        <w:rPr>
          <w:rFonts w:eastAsia="Times New Roman" w:cs="Times New Roman"/>
          <w:szCs w:val="24"/>
        </w:rPr>
      </w:pPr>
      <w:r w:rsidRPr="00FD568F">
        <w:rPr>
          <w:rFonts w:eastAsia="Times New Roman" w:cs="Times New Roman"/>
          <w:szCs w:val="24"/>
        </w:rPr>
        <w:t>Interpolation between original and counterfactual data.</w:t>
      </w:r>
    </w:p>
    <w:p w14:paraId="261D1147" w14:textId="77777777" w:rsidR="00984A72" w:rsidRPr="00FD568F" w:rsidRDefault="00984A72">
      <w:pPr>
        <w:pStyle w:val="ListParagraph"/>
        <w:numPr>
          <w:ilvl w:val="0"/>
          <w:numId w:val="9"/>
        </w:numPr>
        <w:rPr>
          <w:rFonts w:eastAsia="Times New Roman" w:cs="Times New Roman"/>
          <w:szCs w:val="24"/>
        </w:rPr>
      </w:pPr>
      <w:r w:rsidRPr="00FD568F">
        <w:rPr>
          <w:rFonts w:eastAsia="Times New Roman" w:cs="Times New Roman"/>
          <w:szCs w:val="24"/>
        </w:rPr>
        <w:t>Filtering/Reweighting, to downplay biased examples.</w:t>
      </w:r>
    </w:p>
    <w:p w14:paraId="442C8C83" w14:textId="77777777" w:rsidR="00984A72" w:rsidRDefault="00984A72">
      <w:pPr>
        <w:pStyle w:val="ListParagraph"/>
        <w:numPr>
          <w:ilvl w:val="0"/>
          <w:numId w:val="9"/>
        </w:numPr>
        <w:rPr>
          <w:rFonts w:eastAsia="Times New Roman" w:cs="Times New Roman"/>
          <w:szCs w:val="24"/>
        </w:rPr>
      </w:pPr>
      <w:r w:rsidRPr="00FD568F">
        <w:rPr>
          <w:rFonts w:eastAsia="Times New Roman" w:cs="Times New Roman"/>
          <w:szCs w:val="24"/>
        </w:rPr>
        <w:t>Data Generation, including human-in-the-loop creation of balanced corpora.</w:t>
      </w:r>
    </w:p>
    <w:p w14:paraId="709A11C1" w14:textId="77777777" w:rsidR="000B17C7" w:rsidRPr="00FD568F" w:rsidRDefault="000B17C7" w:rsidP="000B17C7">
      <w:pPr>
        <w:pStyle w:val="ListParagraph"/>
        <w:rPr>
          <w:rFonts w:eastAsia="Times New Roman" w:cs="Times New Roman"/>
          <w:szCs w:val="24"/>
        </w:rPr>
      </w:pPr>
    </w:p>
    <w:p w14:paraId="7C174E82" w14:textId="77777777" w:rsidR="00984A72" w:rsidRPr="00FD568F" w:rsidRDefault="00984A72">
      <w:pPr>
        <w:pStyle w:val="ListParagraph"/>
        <w:numPr>
          <w:ilvl w:val="0"/>
          <w:numId w:val="8"/>
        </w:numPr>
        <w:rPr>
          <w:rFonts w:eastAsia="Times New Roman" w:cs="Times New Roman"/>
          <w:szCs w:val="24"/>
        </w:rPr>
      </w:pPr>
      <w:r w:rsidRPr="00FD568F">
        <w:rPr>
          <w:rFonts w:eastAsia="Times New Roman" w:cs="Times New Roman"/>
          <w:szCs w:val="24"/>
        </w:rPr>
        <w:t>In-training methods modify learning dynamics:</w:t>
      </w:r>
    </w:p>
    <w:p w14:paraId="252BD806" w14:textId="77777777" w:rsidR="00984A72" w:rsidRDefault="00984A72">
      <w:pPr>
        <w:numPr>
          <w:ilvl w:val="0"/>
          <w:numId w:val="7"/>
        </w:numPr>
        <w:rPr>
          <w:rFonts w:eastAsia="Times New Roman" w:cs="Times New Roman"/>
          <w:szCs w:val="24"/>
        </w:rPr>
      </w:pPr>
      <w:r>
        <w:rPr>
          <w:rFonts w:eastAsia="Times New Roman" w:cs="Times New Roman"/>
          <w:szCs w:val="24"/>
        </w:rPr>
        <w:t>Architecture Modification, such as bias-reducing adapters.</w:t>
      </w:r>
    </w:p>
    <w:p w14:paraId="1E0B2F54" w14:textId="77777777" w:rsidR="00984A72" w:rsidRDefault="00984A72">
      <w:pPr>
        <w:numPr>
          <w:ilvl w:val="0"/>
          <w:numId w:val="7"/>
        </w:numPr>
        <w:rPr>
          <w:rFonts w:eastAsia="Times New Roman" w:cs="Times New Roman"/>
          <w:szCs w:val="24"/>
        </w:rPr>
      </w:pPr>
      <w:r>
        <w:rPr>
          <w:rFonts w:eastAsia="Times New Roman" w:cs="Times New Roman"/>
          <w:szCs w:val="24"/>
        </w:rPr>
        <w:t>Loss Function Modification, adding fairness constraints.</w:t>
      </w:r>
    </w:p>
    <w:p w14:paraId="2E23787E" w14:textId="77777777" w:rsidR="00984A72" w:rsidRDefault="00984A72">
      <w:pPr>
        <w:numPr>
          <w:ilvl w:val="0"/>
          <w:numId w:val="7"/>
        </w:numPr>
        <w:rPr>
          <w:rFonts w:eastAsia="Times New Roman" w:cs="Times New Roman"/>
          <w:szCs w:val="24"/>
        </w:rPr>
      </w:pPr>
      <w:r>
        <w:rPr>
          <w:rFonts w:eastAsia="Times New Roman" w:cs="Times New Roman"/>
          <w:szCs w:val="24"/>
        </w:rPr>
        <w:t>Selective Parameter Updating, avoiding catastrophic forgetting.</w:t>
      </w:r>
    </w:p>
    <w:p w14:paraId="21D23E7C" w14:textId="77777777" w:rsidR="00984A72" w:rsidRDefault="00984A72">
      <w:pPr>
        <w:numPr>
          <w:ilvl w:val="0"/>
          <w:numId w:val="7"/>
        </w:numPr>
        <w:rPr>
          <w:rFonts w:eastAsia="Times New Roman" w:cs="Times New Roman"/>
          <w:szCs w:val="24"/>
        </w:rPr>
      </w:pPr>
      <w:r>
        <w:rPr>
          <w:rFonts w:eastAsia="Times New Roman" w:cs="Times New Roman"/>
          <w:szCs w:val="24"/>
        </w:rPr>
        <w:t>Parameter Filtering, removing bias-associated weights.</w:t>
      </w:r>
    </w:p>
    <w:p w14:paraId="19B3E42E" w14:textId="77777777" w:rsidR="00984A72" w:rsidRDefault="00984A72">
      <w:pPr>
        <w:numPr>
          <w:ilvl w:val="0"/>
          <w:numId w:val="7"/>
        </w:numPr>
        <w:rPr>
          <w:rFonts w:eastAsia="Times New Roman" w:cs="Times New Roman"/>
          <w:szCs w:val="24"/>
        </w:rPr>
      </w:pPr>
      <w:r>
        <w:rPr>
          <w:rFonts w:eastAsia="Times New Roman" w:cs="Times New Roman"/>
          <w:szCs w:val="24"/>
        </w:rPr>
        <w:t>Intra-processing techniques adjust inference:</w:t>
      </w:r>
    </w:p>
    <w:p w14:paraId="254576FA" w14:textId="77777777" w:rsidR="00984A72" w:rsidRDefault="00984A72">
      <w:pPr>
        <w:numPr>
          <w:ilvl w:val="0"/>
          <w:numId w:val="7"/>
        </w:numPr>
        <w:rPr>
          <w:rFonts w:eastAsia="Times New Roman" w:cs="Times New Roman"/>
          <w:szCs w:val="24"/>
        </w:rPr>
      </w:pPr>
      <w:r>
        <w:rPr>
          <w:rFonts w:eastAsia="Times New Roman" w:cs="Times New Roman"/>
          <w:szCs w:val="24"/>
        </w:rPr>
        <w:t>Decoding Strategy Modification, to suppress biased outputs.</w:t>
      </w:r>
    </w:p>
    <w:p w14:paraId="74F22C7C" w14:textId="77777777" w:rsidR="00984A72" w:rsidRDefault="00984A72">
      <w:pPr>
        <w:numPr>
          <w:ilvl w:val="0"/>
          <w:numId w:val="7"/>
        </w:numPr>
        <w:rPr>
          <w:rFonts w:eastAsia="Times New Roman" w:cs="Times New Roman"/>
          <w:szCs w:val="24"/>
        </w:rPr>
      </w:pPr>
      <w:r>
        <w:rPr>
          <w:rFonts w:eastAsia="Times New Roman" w:cs="Times New Roman"/>
          <w:szCs w:val="24"/>
        </w:rPr>
        <w:t>Attention Redistribution, to reduce stereotypical token influence.</w:t>
      </w:r>
    </w:p>
    <w:p w14:paraId="09A17ED2" w14:textId="77777777" w:rsidR="00984A72" w:rsidRDefault="00984A72">
      <w:pPr>
        <w:numPr>
          <w:ilvl w:val="0"/>
          <w:numId w:val="7"/>
        </w:numPr>
        <w:rPr>
          <w:rFonts w:eastAsia="Times New Roman" w:cs="Times New Roman"/>
          <w:szCs w:val="24"/>
        </w:rPr>
      </w:pPr>
      <w:r>
        <w:rPr>
          <w:rFonts w:eastAsia="Times New Roman" w:cs="Times New Roman"/>
          <w:szCs w:val="24"/>
        </w:rPr>
        <w:t>Modular Debiasing, injecting fairness logic at runtime.</w:t>
      </w:r>
    </w:p>
    <w:p w14:paraId="2210765B" w14:textId="77777777" w:rsidR="000B17C7" w:rsidRDefault="000B17C7" w:rsidP="000B17C7">
      <w:pPr>
        <w:ind w:left="720"/>
        <w:rPr>
          <w:rFonts w:eastAsia="Times New Roman" w:cs="Times New Roman"/>
          <w:szCs w:val="24"/>
        </w:rPr>
      </w:pPr>
    </w:p>
    <w:p w14:paraId="138AF5D0" w14:textId="77777777" w:rsidR="00984A72" w:rsidRPr="00FD568F" w:rsidRDefault="00984A72">
      <w:pPr>
        <w:pStyle w:val="ListParagraph"/>
        <w:numPr>
          <w:ilvl w:val="0"/>
          <w:numId w:val="8"/>
        </w:numPr>
        <w:rPr>
          <w:rFonts w:eastAsia="Times New Roman" w:cs="Times New Roman"/>
          <w:szCs w:val="24"/>
        </w:rPr>
      </w:pPr>
      <w:r w:rsidRPr="00FD568F">
        <w:rPr>
          <w:rFonts w:eastAsia="Times New Roman" w:cs="Times New Roman"/>
          <w:szCs w:val="24"/>
        </w:rPr>
        <w:t>Post-processing alters final outputs:</w:t>
      </w:r>
    </w:p>
    <w:p w14:paraId="5504F6E4" w14:textId="77777777" w:rsidR="00984A72" w:rsidRPr="00CC7C78" w:rsidRDefault="00984A72">
      <w:pPr>
        <w:pStyle w:val="ListParagraph"/>
        <w:numPr>
          <w:ilvl w:val="0"/>
          <w:numId w:val="10"/>
        </w:numPr>
        <w:rPr>
          <w:rFonts w:eastAsia="Times New Roman" w:cs="Times New Roman"/>
          <w:szCs w:val="24"/>
        </w:rPr>
      </w:pPr>
      <w:r w:rsidRPr="00CC7C78">
        <w:rPr>
          <w:rFonts w:eastAsia="Times New Roman" w:cs="Times New Roman"/>
          <w:szCs w:val="24"/>
        </w:rPr>
        <w:t>Rewriting, using neural or rule-based tools to correct bias.</w:t>
      </w:r>
    </w:p>
    <w:p w14:paraId="3A8069DC" w14:textId="77777777" w:rsidR="00984A72" w:rsidRPr="00CC7C78" w:rsidRDefault="00984A72">
      <w:pPr>
        <w:pStyle w:val="ListParagraph"/>
        <w:numPr>
          <w:ilvl w:val="0"/>
          <w:numId w:val="10"/>
        </w:numPr>
        <w:rPr>
          <w:rFonts w:eastAsia="Times New Roman" w:cs="Times New Roman"/>
          <w:szCs w:val="24"/>
        </w:rPr>
      </w:pPr>
      <w:r w:rsidRPr="00CC7C78">
        <w:rPr>
          <w:rFonts w:eastAsia="Times New Roman" w:cs="Times New Roman"/>
          <w:szCs w:val="24"/>
        </w:rPr>
        <w:t>Machine Translation, rephrasing biased outputs via controlled translation.</w:t>
      </w:r>
    </w:p>
    <w:p w14:paraId="6B69FF60" w14:textId="77777777" w:rsidR="00984A72" w:rsidRDefault="00984A72" w:rsidP="00612EE2">
      <w:pPr>
        <w:rPr>
          <w:rFonts w:eastAsia="Times New Roman" w:cs="Times New Roman"/>
          <w:szCs w:val="24"/>
        </w:rPr>
      </w:pPr>
      <w:r>
        <w:rPr>
          <w:rFonts w:eastAsia="Times New Roman" w:cs="Times New Roman"/>
          <w:szCs w:val="24"/>
        </w:rPr>
        <w:t>Despite their benefits, several of these strategies have drawbacks. According to Castelnovo et al. (2021), Huang et al. (2021), and Lester et al. (2021), conventional approaches frequently hinder scalability and domain transferability by requiring substantial computing resources, big datasets, and protracted retraining.</w:t>
      </w:r>
    </w:p>
    <w:p w14:paraId="5C76F9A3" w14:textId="77777777" w:rsidR="00984A72" w:rsidRDefault="00984A72" w:rsidP="00612EE2">
      <w:pPr>
        <w:rPr>
          <w:rFonts w:eastAsia="Times New Roman" w:cs="Times New Roman"/>
          <w:szCs w:val="24"/>
        </w:rPr>
      </w:pPr>
      <w:r>
        <w:rPr>
          <w:rFonts w:eastAsia="Times New Roman" w:cs="Times New Roman"/>
          <w:szCs w:val="24"/>
        </w:rPr>
        <w:t xml:space="preserve">Data-centric methods, such those studied by Webster et al. (2020) and </w:t>
      </w:r>
      <w:proofErr w:type="spellStart"/>
      <w:r>
        <w:rPr>
          <w:rFonts w:eastAsia="Times New Roman" w:cs="Times New Roman"/>
          <w:szCs w:val="24"/>
        </w:rPr>
        <w:t>Zmigrod</w:t>
      </w:r>
      <w:proofErr w:type="spellEnd"/>
      <w:r>
        <w:rPr>
          <w:rFonts w:eastAsia="Times New Roman" w:cs="Times New Roman"/>
          <w:szCs w:val="24"/>
        </w:rPr>
        <w:t xml:space="preserve"> et al. (2019), depend on dataset balance by filtering or CDA. These approaches run the danger of producing artificial artifacts or underrepresenting complexity, as Huang et al. (2021) highlight. Data-centric underpinnings are still crucial, though. For example, Zhao et al. (2018) demonstrated how organized interventions may lessen stereotyping in interpretation tasks by using gender-swapping and embedding debiasing on the </w:t>
      </w:r>
      <w:proofErr w:type="spellStart"/>
      <w:r>
        <w:rPr>
          <w:rFonts w:eastAsia="Times New Roman" w:cs="Times New Roman"/>
          <w:szCs w:val="24"/>
        </w:rPr>
        <w:t>WinoBias</w:t>
      </w:r>
      <w:proofErr w:type="spellEnd"/>
      <w:r>
        <w:rPr>
          <w:rFonts w:eastAsia="Times New Roman" w:cs="Times New Roman"/>
          <w:szCs w:val="24"/>
        </w:rPr>
        <w:t xml:space="preserve"> dataset to increase coreference fairness.</w:t>
      </w:r>
    </w:p>
    <w:p w14:paraId="5B53D47B" w14:textId="77777777" w:rsidR="00984A72" w:rsidRDefault="00984A72" w:rsidP="00612EE2">
      <w:pPr>
        <w:rPr>
          <w:rFonts w:eastAsia="Times New Roman" w:cs="Times New Roman"/>
          <w:szCs w:val="24"/>
        </w:rPr>
      </w:pPr>
      <w:r>
        <w:rPr>
          <w:rFonts w:eastAsia="Times New Roman" w:cs="Times New Roman"/>
          <w:szCs w:val="24"/>
        </w:rPr>
        <w:t>Post-model techniques aim to improve results without altering the underlying variables. One such technique that encourages models to self-correct during generation is called Self-Debias (Schick et al., 2021). Reinforced calibration was presented by Liu et al. (2021), in which output probabilities are modified to satisfy fairness objectives. Although these techniques are simple, they are frequently restricted to particular language patterns or use situations.</w:t>
      </w:r>
    </w:p>
    <w:p w14:paraId="3A0B4C99" w14:textId="77777777" w:rsidR="00984A72" w:rsidRDefault="00984A72" w:rsidP="00612EE2">
      <w:pPr>
        <w:rPr>
          <w:rFonts w:eastAsia="Times New Roman" w:cs="Times New Roman"/>
          <w:szCs w:val="24"/>
        </w:rPr>
      </w:pPr>
      <w:r>
        <w:rPr>
          <w:rFonts w:eastAsia="Times New Roman" w:cs="Times New Roman"/>
          <w:szCs w:val="24"/>
        </w:rPr>
        <w:t>Bias in prompt design is examined via emerging solutions. Fairness-aware prompting and few-shot chain-of-thought (</w:t>
      </w:r>
      <w:proofErr w:type="spellStart"/>
      <w:r>
        <w:rPr>
          <w:rFonts w:eastAsia="Times New Roman" w:cs="Times New Roman"/>
          <w:szCs w:val="24"/>
        </w:rPr>
        <w:t>CoT</w:t>
      </w:r>
      <w:proofErr w:type="spellEnd"/>
      <w:r>
        <w:rPr>
          <w:rFonts w:eastAsia="Times New Roman" w:cs="Times New Roman"/>
          <w:szCs w:val="24"/>
        </w:rPr>
        <w:t xml:space="preserve">) fine-tuning were examined by Wang et al. (2024). Instead of retraining, these methods use customized inputs to guide LLM behavior. Prompt-based approaches are intriguing, but they have limitations in terms of generalizability and rely heavily on the framing and features of the dataset. Adversarial prompts, which reveal hidden biases and may be used to evaluate or improve model outputs, were further investigated by Dhamala et al. (2021) and Sheng et al. (2020). Additionally, </w:t>
      </w:r>
      <w:proofErr w:type="spellStart"/>
      <w:r>
        <w:rPr>
          <w:rFonts w:eastAsia="Times New Roman" w:cs="Times New Roman"/>
          <w:szCs w:val="24"/>
        </w:rPr>
        <w:t>Bolukbasi</w:t>
      </w:r>
      <w:proofErr w:type="spellEnd"/>
      <w:r>
        <w:rPr>
          <w:rFonts w:eastAsia="Times New Roman" w:cs="Times New Roman"/>
          <w:szCs w:val="24"/>
        </w:rPr>
        <w:t xml:space="preserve"> et al. (2016) showed that reducing negative associations in generative tasks may be achieved by debiasing word embeddings upstream.</w:t>
      </w:r>
    </w:p>
    <w:p w14:paraId="5E866238" w14:textId="77777777" w:rsidR="00984A72" w:rsidRDefault="00984A72" w:rsidP="00612EE2">
      <w:pPr>
        <w:rPr>
          <w:rFonts w:eastAsia="Times New Roman" w:cs="Times New Roman"/>
          <w:szCs w:val="24"/>
        </w:rPr>
      </w:pPr>
      <w:r>
        <w:rPr>
          <w:rFonts w:eastAsia="Times New Roman" w:cs="Times New Roman"/>
          <w:szCs w:val="24"/>
        </w:rPr>
        <w:t>Ferrara and Lord (2024) support a lifecycle approach that applies interventions from model deployment to data gathering. Their paradigm advocates striking a balance between accuracy and equity at every level, taking into account trade-offs across fairness measures (group, individual, and counterfactual).</w:t>
      </w:r>
    </w:p>
    <w:p w14:paraId="6472F9F9" w14:textId="77777777" w:rsidR="00984A72" w:rsidRDefault="00984A72" w:rsidP="00612EE2">
      <w:pPr>
        <w:rPr>
          <w:rFonts w:eastAsia="Times New Roman" w:cs="Times New Roman"/>
          <w:szCs w:val="24"/>
        </w:rPr>
      </w:pPr>
      <w:r>
        <w:rPr>
          <w:rFonts w:eastAsia="Times New Roman" w:cs="Times New Roman"/>
          <w:szCs w:val="24"/>
        </w:rPr>
        <w:t>Important obstacles still exist despite significant advancements. The majority of methods are still resource-intensive, unscalable, and ignore prompt-level biases, which are becoming a bigger issue in open-ended generation. These problems emphasize the necessity for debiasing techniques that are task-general, lightweight, and flexible. Adversarial debiasing is notable for its effectiveness and transferability, but its connection with other lifecycle tools and careful design are essential to its success. Prompt-aware, low-overhead interventions that preserve performance and support moral AI objectives should be given top priority in future studies.</w:t>
      </w:r>
    </w:p>
    <w:p w14:paraId="29ECBA6C" w14:textId="3592F304" w:rsidR="00984A72" w:rsidRPr="00DF2631" w:rsidRDefault="00984A72">
      <w:pPr>
        <w:pStyle w:val="Heading2"/>
        <w:numPr>
          <w:ilvl w:val="1"/>
          <w:numId w:val="3"/>
        </w:numPr>
        <w:ind w:left="426" w:hanging="426"/>
        <w:rPr>
          <w:rFonts w:eastAsia="Times New Roman" w:cs="Times New Roman"/>
          <w:szCs w:val="24"/>
        </w:rPr>
      </w:pPr>
      <w:bookmarkStart w:id="35" w:name="_bru6ahah3w5s" w:colFirst="0" w:colLast="0"/>
      <w:bookmarkStart w:id="36" w:name="_Toc212745746"/>
      <w:bookmarkEnd w:id="35"/>
      <w:r w:rsidRPr="00DF2631">
        <w:rPr>
          <w:rFonts w:eastAsia="Times New Roman" w:cs="Times New Roman"/>
          <w:szCs w:val="24"/>
        </w:rPr>
        <w:t>Use of Prompt Engineering for Bias Mitigation</w:t>
      </w:r>
      <w:bookmarkEnd w:id="36"/>
      <w:r w:rsidRPr="00DF2631">
        <w:rPr>
          <w:rFonts w:eastAsia="Times New Roman" w:cs="Times New Roman"/>
          <w:szCs w:val="24"/>
        </w:rPr>
        <w:t xml:space="preserve"> </w:t>
      </w:r>
    </w:p>
    <w:p w14:paraId="79B88976" w14:textId="77777777" w:rsidR="00984A72" w:rsidRDefault="00984A72" w:rsidP="00612EE2">
      <w:pPr>
        <w:rPr>
          <w:rFonts w:eastAsia="Times New Roman" w:cs="Times New Roman"/>
          <w:szCs w:val="24"/>
        </w:rPr>
      </w:pPr>
      <w:r>
        <w:rPr>
          <w:rFonts w:eastAsia="Times New Roman" w:cs="Times New Roman"/>
          <w:szCs w:val="24"/>
        </w:rPr>
        <w:t xml:space="preserve">As lightweight, adaptable methods for reducing bias in large language models (LLMs), prompt-level interventions are becoming more and more popular. According to an increasing </w:t>
      </w:r>
      <w:proofErr w:type="gramStart"/>
      <w:r>
        <w:rPr>
          <w:rFonts w:eastAsia="Times New Roman" w:cs="Times New Roman"/>
          <w:szCs w:val="24"/>
        </w:rPr>
        <w:t>amount</w:t>
      </w:r>
      <w:proofErr w:type="gramEnd"/>
      <w:r>
        <w:rPr>
          <w:rFonts w:eastAsia="Times New Roman" w:cs="Times New Roman"/>
          <w:szCs w:val="24"/>
        </w:rPr>
        <w:t xml:space="preserve"> of studies, the wording and structure of prompts can have a big impact on model results, either increasing or decreasing ingrained cultural biases. Particularly successful strategies include role-playing, specific instructions, and counterfactual prodding. Nevertheless, there is still a lack of a systematic framework for prompt-level debiasing across various bias categories.</w:t>
      </w:r>
    </w:p>
    <w:p w14:paraId="377E77F7" w14:textId="77777777" w:rsidR="00984A72" w:rsidRDefault="00984A72" w:rsidP="00612EE2">
      <w:pPr>
        <w:rPr>
          <w:rFonts w:eastAsia="Times New Roman" w:cs="Times New Roman"/>
          <w:szCs w:val="24"/>
        </w:rPr>
      </w:pPr>
      <w:r>
        <w:rPr>
          <w:rFonts w:eastAsia="Times New Roman" w:cs="Times New Roman"/>
          <w:szCs w:val="24"/>
        </w:rPr>
        <w:t>Three main strategies are thoroughly examined by Wang et al. (2024): role-playing, explicit instructions, and counterfactual prompting. To evaluate and affect the model's behavior, counterfactual prompting entails creating other situations or reworded prompts with different demographic markers (e.g., gender, race). This makes the sensitivity of model outputs to particular identity-related factors more apparent. To prevent biased or discriminating reactions, models are guided by explicit instructions that provide unambiguous guidelines. In contrast, role-playing encourages more inclusive and sympathetic reactions by asking the model to imagine the viewpoints of other demographic groups.</w:t>
      </w:r>
    </w:p>
    <w:p w14:paraId="09CD2191" w14:textId="77777777" w:rsidR="00984A72" w:rsidRDefault="00984A72" w:rsidP="00612EE2">
      <w:pPr>
        <w:rPr>
          <w:rFonts w:eastAsia="Times New Roman" w:cs="Times New Roman"/>
          <w:szCs w:val="24"/>
        </w:rPr>
      </w:pPr>
      <w:r>
        <w:rPr>
          <w:rFonts w:eastAsia="Times New Roman" w:cs="Times New Roman"/>
          <w:szCs w:val="24"/>
        </w:rPr>
        <w:t>Studies by Huang, Kim, and Zou (2021), Castelnovo et al. (2021), and Lester, Al-</w:t>
      </w:r>
      <w:proofErr w:type="spellStart"/>
      <w:r>
        <w:rPr>
          <w:rFonts w:eastAsia="Times New Roman" w:cs="Times New Roman"/>
          <w:szCs w:val="24"/>
        </w:rPr>
        <w:t>Rfou</w:t>
      </w:r>
      <w:proofErr w:type="spellEnd"/>
      <w:r>
        <w:rPr>
          <w:rFonts w:eastAsia="Times New Roman" w:cs="Times New Roman"/>
          <w:szCs w:val="24"/>
        </w:rPr>
        <w:t>, and Constant (2021) all provide case studies showing how quick wording influences prejudice, echoing this categorization. These researches attest to the fact that different prompt formulations can dramatically change output bias. For instance, more balanced replies are frequently obtained from prompts that specifically tell models to treat people fairly. Fairness can be promoted and prejudiced connections can be lessened by using role-based cues that mimic disadvantaged viewpoints.</w:t>
      </w:r>
    </w:p>
    <w:p w14:paraId="4A4C94CF" w14:textId="77777777" w:rsidR="00FC671B" w:rsidRDefault="00984A72" w:rsidP="00612EE2">
      <w:pPr>
        <w:rPr>
          <w:rFonts w:eastAsia="Times New Roman" w:cs="Times New Roman"/>
          <w:szCs w:val="24"/>
        </w:rPr>
      </w:pPr>
      <w:r>
        <w:rPr>
          <w:rFonts w:eastAsia="Times New Roman" w:cs="Times New Roman"/>
          <w:szCs w:val="24"/>
        </w:rPr>
        <w:t>Lester et al. (2021) provide another perspective on prompt-level treatments through prompt tuning. Prompt tuning, in contrast to manual prompting systems, uses gradient descent to learn "soft prompts"—continuous input embeddings. By conditioning frozen language models for certain activities, these gentle hints improve performance without requiring complete model retraining. Prompt tuning is more competitive as model sizes rise, and it can occasionally rival traditional fine-tuning in efficacy. Notably, prompt ensembling—which combines many gentle prompts for increased robustness—is also supported by prompt tweaking.</w:t>
      </w:r>
    </w:p>
    <w:p w14:paraId="52F04463" w14:textId="6E54E7C6" w:rsidR="00984A72" w:rsidRDefault="00984A72" w:rsidP="00612EE2">
      <w:pPr>
        <w:rPr>
          <w:rFonts w:eastAsia="Times New Roman" w:cs="Times New Roman"/>
          <w:szCs w:val="24"/>
        </w:rPr>
      </w:pPr>
      <w:r>
        <w:rPr>
          <w:rFonts w:eastAsia="Times New Roman" w:cs="Times New Roman"/>
          <w:szCs w:val="24"/>
        </w:rPr>
        <w:t>The same work's ablation investigations examine important design factors for efficient quick tuning. Performance is often improved by lengthening the prompt, especially for smaller models. Even with shorter prompts, large models like T5-XXL exhibit good performance, demonstrating that less training is required at scale. Results are also impacted by initialization tactics, whether they derive from class labels or word embeddings, however these variations lessen with bigger models. Effectiveness is also influenced by the duration of language model adaptation and the selection of pre training objectives; longer adaptation times often produce better outcomes.</w:t>
      </w:r>
    </w:p>
    <w:p w14:paraId="667C5EC8" w14:textId="77777777" w:rsidR="00984A72" w:rsidRDefault="00984A72" w:rsidP="00612EE2">
      <w:pPr>
        <w:rPr>
          <w:rFonts w:eastAsia="Times New Roman" w:cs="Times New Roman"/>
          <w:szCs w:val="24"/>
        </w:rPr>
      </w:pPr>
      <w:r>
        <w:rPr>
          <w:rFonts w:eastAsia="Times New Roman" w:cs="Times New Roman"/>
          <w:szCs w:val="24"/>
        </w:rPr>
        <w:t>In order to lessen gender bias in LLM outputs, Qiu et al. (2025) provide DR.GAP (Demonstration and Reasoning for Gender-Aware Prompting), an automated approach that is independent of models and complements human and learned prompting techniques. DR.GAP is especially helpful for private or black-box systems since it functions without access to model weights. It uses a four-step reasoning pipeline: Gender-Independent Filtering to eliminate gendered presuppositions, Iterative Refinement to stabilize replies, Chain-of-Thought (</w:t>
      </w:r>
      <w:proofErr w:type="spellStart"/>
      <w:r>
        <w:rPr>
          <w:rFonts w:eastAsia="Times New Roman" w:cs="Times New Roman"/>
          <w:szCs w:val="24"/>
        </w:rPr>
        <w:t>CoT</w:t>
      </w:r>
      <w:proofErr w:type="spellEnd"/>
      <w:r>
        <w:rPr>
          <w:rFonts w:eastAsia="Times New Roman" w:cs="Times New Roman"/>
          <w:szCs w:val="24"/>
        </w:rPr>
        <w:t>) approaches for initial reasoning, and verification of logic consistency. DR.GAP significantly lowers gender bias while preserving model accuracy, according to evaluation across coreference resolution and question answering tasks. This makes it a plausible avenue for further prompt-level treatments.</w:t>
      </w:r>
    </w:p>
    <w:p w14:paraId="4C4D102C" w14:textId="77777777" w:rsidR="00984A72" w:rsidRDefault="00984A72" w:rsidP="00612EE2">
      <w:pPr>
        <w:rPr>
          <w:rFonts w:eastAsia="Times New Roman" w:cs="Times New Roman"/>
          <w:szCs w:val="24"/>
        </w:rPr>
      </w:pPr>
      <w:r>
        <w:rPr>
          <w:rFonts w:eastAsia="Times New Roman" w:cs="Times New Roman"/>
          <w:szCs w:val="24"/>
        </w:rPr>
        <w:t>The Dhamala et al. (2021) bolster the usefulness of rapid engineering in reducing prejudice. They support creating prompts using inclusive language and a range of viewpoints, demonstrating how little wording adjustments may produce remarkably varied results. To increase model resilience and lessen bias, regularization techniques like dropout and data enrichment techniques like paraphrase or text rewriting are also advised.</w:t>
      </w:r>
    </w:p>
    <w:p w14:paraId="4CB14E28" w14:textId="77777777" w:rsidR="00984A72" w:rsidRDefault="00984A72" w:rsidP="00612EE2">
      <w:pPr>
        <w:rPr>
          <w:rFonts w:eastAsia="Times New Roman" w:cs="Times New Roman"/>
          <w:szCs w:val="24"/>
        </w:rPr>
      </w:pPr>
      <w:r>
        <w:rPr>
          <w:rFonts w:eastAsia="Times New Roman" w:cs="Times New Roman"/>
          <w:szCs w:val="24"/>
        </w:rPr>
        <w:t>In spite of these encouraging tactics, there is currently no comprehensive paradigm for prompt-level debiasing that can be used to different domains and bias types. Although role-playing, clear instructions, and counterfactual urging work well in limited situations, they frequently need direct intervention and are not scalable. The model architecture, task type, and input prompt type all affect their influence.</w:t>
      </w:r>
    </w:p>
    <w:p w14:paraId="49101FFC" w14:textId="77777777" w:rsidR="00984A72" w:rsidRDefault="00984A72" w:rsidP="00612EE2">
      <w:pPr>
        <w:rPr>
          <w:rFonts w:eastAsia="Times New Roman" w:cs="Times New Roman"/>
          <w:szCs w:val="24"/>
        </w:rPr>
      </w:pPr>
      <w:r>
        <w:rPr>
          <w:rFonts w:eastAsia="Times New Roman" w:cs="Times New Roman"/>
          <w:szCs w:val="24"/>
        </w:rPr>
        <w:t>One significant gap is the little investigation of the interactions between various prompt techniques and a range of model sizes and pre-training methodologies. It is unknown how prompt-based debiasing strategies translate to smaller models or models with different goals, even while prompt tuning improves performance with big models. Although DR.GAP offers a methodical approach based on logic, it mainly tackles gender prejudice, implying that expansions are required to include aspects of ethnicity, age, religion, and other aspects of identity.</w:t>
      </w:r>
    </w:p>
    <w:p w14:paraId="0AA7DD05" w14:textId="77777777" w:rsidR="00984A72" w:rsidRDefault="00984A72" w:rsidP="00612EE2">
      <w:pPr>
        <w:rPr>
          <w:rFonts w:eastAsia="Times New Roman" w:cs="Times New Roman"/>
          <w:szCs w:val="24"/>
        </w:rPr>
      </w:pPr>
      <w:r>
        <w:rPr>
          <w:rFonts w:eastAsia="Times New Roman" w:cs="Times New Roman"/>
          <w:szCs w:val="24"/>
        </w:rPr>
        <w:t>In lieu of complete model retraining, prompt-level bias reduction is a viable and affordable option. Strategies like role-playing, clear instructions, counterfactual prompting, and soft prompt adjustment are all useful tools for directing LLMs toward more equitable results. Their wider usefulness is constrained by the lack of a systematic, scalable methodology. Generalizable, model-agnostic prompting techniques that take into consideration various types of bias and different model architectures must be given top priority in future studies. In light of these advancements, rapid engineering may emerge as a key component of the implementation of ethical AI, guaranteeing that LLMs provide equitable services to all users.</w:t>
      </w:r>
    </w:p>
    <w:p w14:paraId="64D6AD74" w14:textId="5657E6F5" w:rsidR="00984A72" w:rsidRPr="00DF2631" w:rsidRDefault="00984A72">
      <w:pPr>
        <w:pStyle w:val="Heading2"/>
        <w:numPr>
          <w:ilvl w:val="1"/>
          <w:numId w:val="3"/>
        </w:numPr>
        <w:ind w:left="426" w:hanging="426"/>
        <w:rPr>
          <w:rFonts w:eastAsia="Times New Roman" w:cs="Times New Roman"/>
          <w:szCs w:val="24"/>
        </w:rPr>
      </w:pPr>
      <w:bookmarkStart w:id="37" w:name="_po9kpwlzctrj" w:colFirst="0" w:colLast="0"/>
      <w:bookmarkStart w:id="38" w:name="_Toc212745747"/>
      <w:bookmarkEnd w:id="37"/>
      <w:r w:rsidRPr="00DF2631">
        <w:rPr>
          <w:rFonts w:eastAsia="Times New Roman" w:cs="Times New Roman"/>
          <w:szCs w:val="24"/>
        </w:rPr>
        <w:t>Western-Centric Influence and Cross-Cultural Biases in LLMs</w:t>
      </w:r>
      <w:bookmarkEnd w:id="38"/>
    </w:p>
    <w:p w14:paraId="1AC93487" w14:textId="77777777" w:rsidR="00984A72" w:rsidRDefault="00984A72" w:rsidP="00612EE2">
      <w:pPr>
        <w:rPr>
          <w:rFonts w:eastAsia="Times New Roman" w:cs="Times New Roman"/>
          <w:szCs w:val="24"/>
        </w:rPr>
      </w:pPr>
      <w:r>
        <w:rPr>
          <w:rFonts w:eastAsia="Times New Roman" w:cs="Times New Roman"/>
          <w:szCs w:val="24"/>
        </w:rPr>
        <w:t xml:space="preserve">Since they frequently represent the cultural norms and values of English-speaking and European Protestant civilizations, large language models (LLMs) have shown an innate bias toward Western-centric viewpoints. Especially in multicultural or multilingual settings, this Western orientation has the potential to suppress non-Western perspectives and spread a narrow worldview. The predominance of Western self-expression ideals in model outputs and the underrepresentation or distortion of other cultural viewpoints </w:t>
      </w:r>
      <w:proofErr w:type="gramStart"/>
      <w:r>
        <w:rPr>
          <w:rFonts w:eastAsia="Times New Roman" w:cs="Times New Roman"/>
          <w:szCs w:val="24"/>
        </w:rPr>
        <w:t>are</w:t>
      </w:r>
      <w:proofErr w:type="gramEnd"/>
      <w:r>
        <w:rPr>
          <w:rFonts w:eastAsia="Times New Roman" w:cs="Times New Roman"/>
          <w:szCs w:val="24"/>
        </w:rPr>
        <w:t xml:space="preserve"> repeatedly highlighted by studies in the recent literature.</w:t>
      </w:r>
    </w:p>
    <w:p w14:paraId="33F0DC69" w14:textId="77777777" w:rsidR="00984A72" w:rsidRDefault="00984A72" w:rsidP="00612EE2">
      <w:pPr>
        <w:rPr>
          <w:rFonts w:eastAsia="Times New Roman" w:cs="Times New Roman"/>
          <w:szCs w:val="24"/>
        </w:rPr>
      </w:pPr>
      <w:r>
        <w:rPr>
          <w:rFonts w:eastAsia="Times New Roman" w:cs="Times New Roman"/>
          <w:szCs w:val="24"/>
        </w:rPr>
        <w:t>Tao et al. (2024) provide a comprehensive assessment of cultural bias and alignment in LLMs across 107 nations and territories. The study uses the Inglehart-Welzel World Cultural Map and the Integrated Values Surveys (IVS) to assess how well five main GPT models match global cultural values. The findings clearly favor Western cultural norms. For 71–81% of assessed locations, cultural alignment was considerably enhanced by the use of cultural prompting, which involves telling a model to react as though from a certain cultural background. Despite its potential, cultural prompting is not always successful, which emphasizes the need for stronger solutions.</w:t>
      </w:r>
    </w:p>
    <w:p w14:paraId="3A4478EB" w14:textId="77777777" w:rsidR="00984A72" w:rsidRDefault="00984A72" w:rsidP="00612EE2">
      <w:pPr>
        <w:rPr>
          <w:rFonts w:eastAsia="Times New Roman" w:cs="Times New Roman"/>
          <w:szCs w:val="24"/>
        </w:rPr>
      </w:pPr>
      <w:r>
        <w:rPr>
          <w:rFonts w:eastAsia="Times New Roman" w:cs="Times New Roman"/>
          <w:szCs w:val="24"/>
        </w:rPr>
        <w:t>According to Castelnovo et al. (2021) and Huang, Kim, and Zou (2021), evaluating fairness across cultural boundaries presents difficult problems. What is deemed equitable in one community could be viewed as prejudiced in another, therefore fairness is not a universal criterion. This makes it more challenging to create assessment measures that are valid across cultural boundaries. There is a significant gap in our capacity to recognize and address non-Western biases since current statistics and benchmarks frequently represent Western ideals. The ability to assess justice in a meaningful way on a worldwide scale is severely limited by the lack of culturally varied evaluation instruments.</w:t>
      </w:r>
    </w:p>
    <w:p w14:paraId="6FDFA1DD" w14:textId="77777777" w:rsidR="00984A72" w:rsidRDefault="00984A72" w:rsidP="00612EE2">
      <w:pPr>
        <w:rPr>
          <w:rFonts w:eastAsia="Times New Roman" w:cs="Times New Roman"/>
          <w:szCs w:val="24"/>
        </w:rPr>
      </w:pPr>
      <w:r>
        <w:rPr>
          <w:rFonts w:eastAsia="Times New Roman" w:cs="Times New Roman"/>
          <w:szCs w:val="24"/>
        </w:rPr>
        <w:t>The absence of datasets specifically created to identify and assess non-Western bias is a major worry. Even if GenAssocBias and similar methods try to identify more subtle biases, they are not sufficient to solve global cultural representation. New datasets and benchmarking techniques that represent a greater variety of sociocultural values and languages are desperately needed in the industry.</w:t>
      </w:r>
    </w:p>
    <w:p w14:paraId="71519AF6" w14:textId="77777777" w:rsidR="00984A72" w:rsidRDefault="00984A72" w:rsidP="00612EE2">
      <w:pPr>
        <w:rPr>
          <w:rFonts w:eastAsia="Times New Roman" w:cs="Times New Roman"/>
          <w:szCs w:val="24"/>
        </w:rPr>
      </w:pPr>
      <w:r>
        <w:rPr>
          <w:rFonts w:eastAsia="Times New Roman" w:cs="Times New Roman"/>
          <w:szCs w:val="24"/>
        </w:rPr>
        <w:t>In LLM development, it is imperative to go beyond Eurocentric ideas. Culturally sensitive prompting techniques, varied assessment frameworks, and larger datasets that accurately reflect human viewpoints from throughout the world are all necessary to address these biases.</w:t>
      </w:r>
    </w:p>
    <w:p w14:paraId="1DF77386" w14:textId="77777777" w:rsidR="000B17C7" w:rsidRDefault="000B17C7" w:rsidP="00612EE2">
      <w:pPr>
        <w:rPr>
          <w:rFonts w:eastAsia="Times New Roman" w:cs="Times New Roman"/>
          <w:szCs w:val="24"/>
        </w:rPr>
      </w:pPr>
    </w:p>
    <w:p w14:paraId="62B2BCFC" w14:textId="6E644D84" w:rsidR="00984A72" w:rsidRPr="00DF2631" w:rsidRDefault="00984A72">
      <w:pPr>
        <w:pStyle w:val="Heading2"/>
        <w:numPr>
          <w:ilvl w:val="1"/>
          <w:numId w:val="3"/>
        </w:numPr>
        <w:ind w:left="426" w:hanging="426"/>
        <w:rPr>
          <w:rFonts w:eastAsia="Times New Roman" w:cs="Times New Roman"/>
          <w:szCs w:val="24"/>
        </w:rPr>
      </w:pPr>
      <w:bookmarkStart w:id="39" w:name="_13jm9trvfo9b" w:colFirst="0" w:colLast="0"/>
      <w:bookmarkStart w:id="40" w:name="_Toc212745748"/>
      <w:bookmarkEnd w:id="39"/>
      <w:r w:rsidRPr="00DF2631">
        <w:rPr>
          <w:rFonts w:eastAsia="Times New Roman" w:cs="Times New Roman"/>
          <w:szCs w:val="24"/>
        </w:rPr>
        <w:t>Metrics, Tools and Frameworks for Evaluating &amp; Mitigating Biases in LLMs</w:t>
      </w:r>
      <w:bookmarkEnd w:id="40"/>
      <w:r w:rsidRPr="00DF2631">
        <w:rPr>
          <w:rFonts w:eastAsia="Times New Roman" w:cs="Times New Roman"/>
          <w:szCs w:val="24"/>
        </w:rPr>
        <w:t xml:space="preserve"> </w:t>
      </w:r>
    </w:p>
    <w:p w14:paraId="7E0905DB" w14:textId="77777777" w:rsidR="00984A72" w:rsidRDefault="00984A72" w:rsidP="00612EE2">
      <w:pPr>
        <w:rPr>
          <w:rFonts w:eastAsia="Times New Roman" w:cs="Times New Roman"/>
          <w:szCs w:val="24"/>
        </w:rPr>
      </w:pPr>
      <w:r>
        <w:rPr>
          <w:rFonts w:eastAsia="Times New Roman" w:cs="Times New Roman"/>
          <w:szCs w:val="24"/>
        </w:rPr>
        <w:t>A variety of measures, techniques, and datasets must be used to assess bias in large language models (LLMs), which is a complex task. Although there are many methods for detecting biases across demographic and social boundaries, the discipline still lacks standardized frameworks, especially for biases that are exacerbated or induced by prompts. To measure representational damages and biased outputs, metrics like the diversity index, sentiment analysis, and bias score are frequently employed. Comparative evaluations across models and datasets are challenging due to ongoing inconsistencies in metric selection and evaluation criteria.</w:t>
      </w:r>
    </w:p>
    <w:p w14:paraId="3B329B7E" w14:textId="77777777" w:rsidR="00984A72" w:rsidRDefault="00984A72" w:rsidP="00612EE2">
      <w:pPr>
        <w:rPr>
          <w:rFonts w:eastAsia="Times New Roman" w:cs="Times New Roman"/>
          <w:szCs w:val="24"/>
        </w:rPr>
      </w:pPr>
      <w:r>
        <w:rPr>
          <w:rFonts w:eastAsia="Times New Roman" w:cs="Times New Roman"/>
          <w:szCs w:val="24"/>
        </w:rPr>
        <w:t xml:space="preserve">A number of tools have been developed to help with this endeavor. Two well-known toolkits that provide fairness measurements and mitigation methods are </w:t>
      </w:r>
      <w:proofErr w:type="spellStart"/>
      <w:r>
        <w:rPr>
          <w:rFonts w:eastAsia="Times New Roman" w:cs="Times New Roman"/>
          <w:szCs w:val="24"/>
        </w:rPr>
        <w:t>Fairlearn</w:t>
      </w:r>
      <w:proofErr w:type="spellEnd"/>
      <w:r>
        <w:rPr>
          <w:rFonts w:eastAsia="Times New Roman" w:cs="Times New Roman"/>
          <w:szCs w:val="24"/>
        </w:rPr>
        <w:t xml:space="preserve"> and AIF360. These include tests that try to equalize true and false positive rates across groups, such as Equalized Odds and Predictive Parity. In the meanwhile, BERT-based diversity scoring techniques aid in measuring diversity in produced outputs, which facilitates the identification of exclusionary tendencies related to certain identities or subjects.</w:t>
      </w:r>
    </w:p>
    <w:p w14:paraId="1F841135" w14:textId="77777777" w:rsidR="00984A72" w:rsidRDefault="00984A72" w:rsidP="00612EE2">
      <w:pPr>
        <w:rPr>
          <w:rFonts w:eastAsia="Times New Roman" w:cs="Times New Roman"/>
          <w:szCs w:val="24"/>
        </w:rPr>
      </w:pPr>
      <w:proofErr w:type="spellStart"/>
      <w:r>
        <w:rPr>
          <w:rFonts w:eastAsia="Times New Roman" w:cs="Times New Roman"/>
          <w:szCs w:val="24"/>
        </w:rPr>
        <w:t>WinoBias</w:t>
      </w:r>
      <w:proofErr w:type="spellEnd"/>
      <w:r>
        <w:rPr>
          <w:rFonts w:eastAsia="Times New Roman" w:cs="Times New Roman"/>
          <w:szCs w:val="24"/>
        </w:rPr>
        <w:t>, a benchmark dataset for identifying gender bias in coreference resolution tasks, was presented by Zhao et al. (2018). 3,160 phrase pairings with pro- and anti-stereotypical pronoun associations are included in the sample. In the absence of obvious syntactic clues, coreference systems strengthen gender norms, as evidenced by the study's 21.1-point F1 score disparity favoring gender-stereotypical associations. In order to lessen gender bias, our work underlined the need of adopting balanced datasets and debiasing embeddings.</w:t>
      </w:r>
    </w:p>
    <w:p w14:paraId="2894EF54" w14:textId="77777777" w:rsidR="00984A72" w:rsidRDefault="00984A72" w:rsidP="00612EE2">
      <w:pPr>
        <w:rPr>
          <w:rFonts w:eastAsia="Times New Roman" w:cs="Times New Roman"/>
          <w:szCs w:val="24"/>
        </w:rPr>
      </w:pPr>
      <w:r>
        <w:rPr>
          <w:rFonts w:eastAsia="Times New Roman" w:cs="Times New Roman"/>
          <w:szCs w:val="24"/>
        </w:rPr>
        <w:t>Dhamala et al. (2021) used the BOLD dataset, which consists of 23,679 prompts from five social domains, to address social bias in open-ended text production. When compared to human-written Wikipedia pages, they discovered that models like GPT-2 and BERT produced more biased and negatively skewed results. The increased negativity in outcomes regarding African American identities was especially worrisome, indicating that LLMs can reinforce social prejudices present in their training data.</w:t>
      </w:r>
    </w:p>
    <w:p w14:paraId="74AE3185" w14:textId="77777777" w:rsidR="00984A72" w:rsidRDefault="00984A72" w:rsidP="00612EE2">
      <w:pPr>
        <w:rPr>
          <w:rFonts w:eastAsia="Times New Roman" w:cs="Times New Roman"/>
          <w:szCs w:val="24"/>
        </w:rPr>
      </w:pPr>
      <w:r>
        <w:rPr>
          <w:rFonts w:eastAsia="Times New Roman" w:cs="Times New Roman"/>
          <w:szCs w:val="24"/>
        </w:rPr>
        <w:t xml:space="preserve">Data-level, model-level, and output-level approaches are the three primary stages of bias evaluation described by Guo et al. in 2024. Using databases such as </w:t>
      </w:r>
      <w:proofErr w:type="spellStart"/>
      <w:r>
        <w:rPr>
          <w:rFonts w:eastAsia="Times New Roman" w:cs="Times New Roman"/>
          <w:szCs w:val="24"/>
        </w:rPr>
        <w:t>Hatebase</w:t>
      </w:r>
      <w:proofErr w:type="spellEnd"/>
      <w:r>
        <w:rPr>
          <w:rFonts w:eastAsia="Times New Roman" w:cs="Times New Roman"/>
          <w:szCs w:val="24"/>
        </w:rPr>
        <w:t>, data-level methods include lexical analysis and stereotype identification. Model-level tactics emphasize explainability tools like SHAP and LIME as well as fairness measures. At the output level, sentiment or toxicity categorization and counterfactual testing aid in assessing how models perform in various scenarios. It is nevertheless difficult to incorporate these levels into a logical assessment procedure, particularly when biases are subtle or emergent.</w:t>
      </w:r>
    </w:p>
    <w:p w14:paraId="59AEAA82" w14:textId="77777777" w:rsidR="00984A72" w:rsidRDefault="00984A72" w:rsidP="00612EE2">
      <w:pPr>
        <w:rPr>
          <w:rFonts w:eastAsia="Times New Roman" w:cs="Times New Roman"/>
          <w:szCs w:val="24"/>
        </w:rPr>
      </w:pPr>
      <w:r>
        <w:rPr>
          <w:rFonts w:eastAsia="Times New Roman" w:cs="Times New Roman"/>
          <w:szCs w:val="24"/>
        </w:rPr>
        <w:t xml:space="preserve">By dividing approaches into three categories—generated text-based, probability-based, and embedding-based metrics—Gallegos et al. (2024) provide further details on bias evaluation. By evaluating correlations between social categories and neutral qualities, embedding-based techniques like the Word Embedding Association Test (WHEAT) and the Sentence Encoder Association Test (SEAT) quantify bias. The possibility that a model would produce biased vs neutral material is examined using probability-based techniques such as pseudo-log-likelihood scoring. Classifiers are frequently used in generated text-based techniques to identify sentiment or toxicity by analyzing the distributions of social group words in outputs. A more detailed analysis of bias in model responses is made possible by corresponding datasets, which include open-ended prompt datasets (like BOLD and </w:t>
      </w:r>
      <w:proofErr w:type="spellStart"/>
      <w:r>
        <w:rPr>
          <w:rFonts w:eastAsia="Times New Roman" w:cs="Times New Roman"/>
          <w:szCs w:val="24"/>
        </w:rPr>
        <w:t>RealToxicityPrompts</w:t>
      </w:r>
      <w:proofErr w:type="spellEnd"/>
      <w:r>
        <w:rPr>
          <w:rFonts w:eastAsia="Times New Roman" w:cs="Times New Roman"/>
          <w:szCs w:val="24"/>
        </w:rPr>
        <w:t xml:space="preserve">) and counterfactual inputs (like </w:t>
      </w:r>
      <w:proofErr w:type="spellStart"/>
      <w:r>
        <w:rPr>
          <w:rFonts w:eastAsia="Times New Roman" w:cs="Times New Roman"/>
          <w:szCs w:val="24"/>
        </w:rPr>
        <w:t>WinoBias</w:t>
      </w:r>
      <w:proofErr w:type="spellEnd"/>
      <w:r>
        <w:rPr>
          <w:rFonts w:eastAsia="Times New Roman" w:cs="Times New Roman"/>
          <w:szCs w:val="24"/>
        </w:rPr>
        <w:t xml:space="preserve"> and </w:t>
      </w:r>
      <w:proofErr w:type="spellStart"/>
      <w:r>
        <w:rPr>
          <w:rFonts w:eastAsia="Times New Roman" w:cs="Times New Roman"/>
          <w:szCs w:val="24"/>
        </w:rPr>
        <w:t>CrowS</w:t>
      </w:r>
      <w:proofErr w:type="spellEnd"/>
      <w:r>
        <w:rPr>
          <w:rFonts w:eastAsia="Times New Roman" w:cs="Times New Roman"/>
          <w:szCs w:val="24"/>
        </w:rPr>
        <w:t>-Pairs).</w:t>
      </w:r>
    </w:p>
    <w:p w14:paraId="1CD02C59" w14:textId="77777777" w:rsidR="00984A72" w:rsidRDefault="00984A72" w:rsidP="00612EE2">
      <w:pPr>
        <w:rPr>
          <w:rFonts w:eastAsia="Times New Roman" w:cs="Times New Roman"/>
          <w:szCs w:val="24"/>
        </w:rPr>
      </w:pPr>
      <w:r>
        <w:rPr>
          <w:rFonts w:eastAsia="Times New Roman" w:cs="Times New Roman"/>
          <w:szCs w:val="24"/>
        </w:rPr>
        <w:t>Ernst et al. (2023) investigated the effects of adversarial debiasing on model outputs by testing many BERT-based models. They contrasted a WIKIPEDIA baseline, a continuing pre-training model (CONTROL), and a conventional pre-trained BERT with two debiased variations (ADV 1 and ADV 2). An evaluation of the effects of various training regimens on bias and performance was made possible by the inclusion of several baselines. Metrics like the F1 score and statistical significance testing offered measurable information about the accuracy and fairness of the models.</w:t>
      </w:r>
    </w:p>
    <w:p w14:paraId="7942141E" w14:textId="77777777" w:rsidR="00984A72" w:rsidRDefault="00984A72" w:rsidP="00612EE2">
      <w:pPr>
        <w:rPr>
          <w:rFonts w:eastAsia="Times New Roman" w:cs="Times New Roman"/>
          <w:szCs w:val="24"/>
        </w:rPr>
      </w:pPr>
      <w:r>
        <w:rPr>
          <w:rFonts w:eastAsia="Times New Roman" w:cs="Times New Roman"/>
          <w:szCs w:val="24"/>
        </w:rPr>
        <w:t>A range of bias measuring measures were also established by Dhamala et al., such as toxicity classification, which uses a fine-tuned BERT classifier to categorize content as poisonous, obscene, or identity-threatening, and VADER sentiment analysis, which provides a sentiment score ranging from -1 to 1. Using annotated data across gender and ethnicity, the Regard meter assesses how polarized discourse is toward particular groups. Texts' emotional valence is evaluated according to psycholinguistic norms using measures such as fundamental emotions (BE5) and Valence, Arousal, and Dominance (VAD). They suggested two methods to address gender bias: word vector projection, which computes closeness to stereotyped qualities using gender-debiased embeddings, and unigram matching, which counts gendered phrases.</w:t>
      </w:r>
    </w:p>
    <w:p w14:paraId="770AAF2B" w14:textId="77777777" w:rsidR="00984A72" w:rsidRDefault="00984A72" w:rsidP="00612EE2">
      <w:pPr>
        <w:rPr>
          <w:rFonts w:eastAsia="Times New Roman" w:cs="Times New Roman"/>
          <w:szCs w:val="24"/>
        </w:rPr>
      </w:pPr>
      <w:r>
        <w:rPr>
          <w:rFonts w:eastAsia="Times New Roman" w:cs="Times New Roman"/>
          <w:szCs w:val="24"/>
        </w:rPr>
        <w:t>According to Kamruzzaman, Shovon, and Kim (2024), representational costs occur when model outputs unfairly associate social categories with unfavorable or irrelevant characteristics. To assess these skewed relationships, they used Kendall's τ, a statistical technique for evaluating correlations. Their template-generated dataset preserved relevance to real-world bias instances while reducing the requirement for intensive human annotation.</w:t>
      </w:r>
    </w:p>
    <w:p w14:paraId="6FEEF097" w14:textId="77777777" w:rsidR="00984A72" w:rsidRDefault="00984A72" w:rsidP="00612EE2">
      <w:pPr>
        <w:rPr>
          <w:rFonts w:eastAsia="Times New Roman" w:cs="Times New Roman"/>
          <w:szCs w:val="24"/>
        </w:rPr>
      </w:pPr>
      <w:r>
        <w:rPr>
          <w:rFonts w:eastAsia="Times New Roman" w:cs="Times New Roman"/>
          <w:szCs w:val="24"/>
        </w:rPr>
        <w:t>Equalized Odds (EO) was used by Wang et al. (2024) to compare true and false positive rates between groups in order to gauge fairness. In order to determine how well a model works in biased vs unbiased circumstances, they also employed F1 ratings, which balance precision and recall. Although these measures are commonly used to assess fairness, they could miss more subtle types of harm like cultural erasure or microaggressions.</w:t>
      </w:r>
    </w:p>
    <w:p w14:paraId="3C90C751" w14:textId="77777777" w:rsidR="00984A72" w:rsidRDefault="00984A72" w:rsidP="00612EE2">
      <w:pPr>
        <w:rPr>
          <w:rFonts w:eastAsia="Times New Roman" w:cs="Times New Roman"/>
          <w:szCs w:val="24"/>
        </w:rPr>
      </w:pPr>
      <w:r>
        <w:rPr>
          <w:rFonts w:eastAsia="Times New Roman" w:cs="Times New Roman"/>
          <w:szCs w:val="24"/>
        </w:rPr>
        <w:t xml:space="preserve">Several studies regularly use bias score, sentiment analysis, and diversity index as key measures, such as those by Huang, Kim, and Zou (2021), Castelnovo et al. (2021), and Lester et al. (2021). The usefulness and ease of use of tools like AIF360 and </w:t>
      </w:r>
      <w:proofErr w:type="spellStart"/>
      <w:r>
        <w:rPr>
          <w:rFonts w:eastAsia="Times New Roman" w:cs="Times New Roman"/>
          <w:szCs w:val="24"/>
        </w:rPr>
        <w:t>Fairlearn</w:t>
      </w:r>
      <w:proofErr w:type="spellEnd"/>
      <w:r>
        <w:rPr>
          <w:rFonts w:eastAsia="Times New Roman" w:cs="Times New Roman"/>
          <w:szCs w:val="24"/>
        </w:rPr>
        <w:t xml:space="preserve"> in practical applications are highlighted. Despite these tools, there is still disagreement on how to assess prompt-induced biases holistically, particularly those that result from context-dependent or subtle cues.</w:t>
      </w:r>
    </w:p>
    <w:p w14:paraId="193B4F03" w14:textId="77777777" w:rsidR="00984A72" w:rsidRDefault="00984A72" w:rsidP="00612EE2">
      <w:pPr>
        <w:rPr>
          <w:rFonts w:eastAsia="Times New Roman" w:cs="Times New Roman"/>
          <w:szCs w:val="24"/>
        </w:rPr>
      </w:pPr>
      <w:r>
        <w:rPr>
          <w:rFonts w:eastAsia="Times New Roman" w:cs="Times New Roman"/>
          <w:szCs w:val="24"/>
        </w:rPr>
        <w:t>Even though there are many indicators and methods available to detect and lessen biases in LLMs, the profession still has a lot of work to do in developing standardized evaluation frameworks. To standardize these methods and address the many ways bias appears in model behavior, multidisciplinary initiatives are desperately needed. LLMs' fairness and representational accuracy need to be held to a higher level as they continue to impact public discourse, search, education, and decision-making.</w:t>
      </w:r>
    </w:p>
    <w:p w14:paraId="3FB5D35D" w14:textId="77777777" w:rsidR="000B17C7" w:rsidRDefault="000B17C7" w:rsidP="00612EE2">
      <w:pPr>
        <w:rPr>
          <w:rFonts w:eastAsia="Times New Roman" w:cs="Times New Roman"/>
          <w:szCs w:val="24"/>
        </w:rPr>
      </w:pPr>
    </w:p>
    <w:p w14:paraId="1352DEBD" w14:textId="308EAF4F" w:rsidR="00984A72" w:rsidRPr="00DF2631" w:rsidRDefault="00984A72">
      <w:pPr>
        <w:pStyle w:val="Heading2"/>
        <w:numPr>
          <w:ilvl w:val="1"/>
          <w:numId w:val="3"/>
        </w:numPr>
        <w:ind w:left="426" w:hanging="426"/>
        <w:rPr>
          <w:rFonts w:eastAsia="Times New Roman" w:cs="Times New Roman"/>
          <w:szCs w:val="24"/>
        </w:rPr>
      </w:pPr>
      <w:bookmarkStart w:id="41" w:name="_nj760cp3orh6" w:colFirst="0" w:colLast="0"/>
      <w:bookmarkStart w:id="42" w:name="_Toc212745749"/>
      <w:bookmarkEnd w:id="41"/>
      <w:r w:rsidRPr="00DF2631">
        <w:rPr>
          <w:rFonts w:eastAsia="Times New Roman" w:cs="Times New Roman"/>
          <w:szCs w:val="24"/>
        </w:rPr>
        <w:t>Critical Gaps and Future Directions</w:t>
      </w:r>
      <w:bookmarkEnd w:id="42"/>
    </w:p>
    <w:p w14:paraId="6D37B86C" w14:textId="77777777" w:rsidR="00984A72" w:rsidRDefault="00984A72" w:rsidP="00612EE2">
      <w:pPr>
        <w:rPr>
          <w:rFonts w:eastAsia="Times New Roman" w:cs="Times New Roman"/>
          <w:szCs w:val="24"/>
        </w:rPr>
      </w:pPr>
      <w:r>
        <w:rPr>
          <w:rFonts w:eastAsia="Times New Roman" w:cs="Times New Roman"/>
          <w:szCs w:val="24"/>
        </w:rPr>
        <w:t>In LLM research, dynamic bias detection in real-time prompts is still a crucially unexplored topic. The bias mitigation techniques that are now in use frequently work in static environments and are unable to recognize and correct biases as they manifest during in-person encounters. According to Huang, Kim, and Zou (2021), adaptive systems that are able to dynamically detect and eliminate bias are essential. Lester, Al-</w:t>
      </w:r>
      <w:proofErr w:type="spellStart"/>
      <w:r>
        <w:rPr>
          <w:rFonts w:eastAsia="Times New Roman" w:cs="Times New Roman"/>
          <w:szCs w:val="24"/>
        </w:rPr>
        <w:t>Rfou</w:t>
      </w:r>
      <w:proofErr w:type="spellEnd"/>
      <w:r>
        <w:rPr>
          <w:rFonts w:eastAsia="Times New Roman" w:cs="Times New Roman"/>
          <w:szCs w:val="24"/>
        </w:rPr>
        <w:t>, and Constant (2021) and Castelnovo et al. (2021) emphasize the need for real-time detection technologies that can adapt to changing user inputs and context-specific biases.</w:t>
      </w:r>
    </w:p>
    <w:p w14:paraId="0DAAF72E" w14:textId="77777777" w:rsidR="00984A72" w:rsidRDefault="00984A72" w:rsidP="00612EE2">
      <w:pPr>
        <w:rPr>
          <w:rFonts w:eastAsia="Times New Roman" w:cs="Times New Roman"/>
          <w:szCs w:val="24"/>
        </w:rPr>
      </w:pPr>
      <w:r>
        <w:rPr>
          <w:rFonts w:eastAsia="Times New Roman" w:cs="Times New Roman"/>
          <w:szCs w:val="24"/>
        </w:rPr>
        <w:t>Another important research gap is scalable rapid engineering for non-technical consumers. The use of current mitigation approaches to larger user groups is limited since they frequently call for highly specialized expertise. Lester et al. (2021) and Castelnovo et al. (2021) both advocate for the creation of simple, easy-to-use technologies that let non-experts create efficient prompts for bias reduction. With the growing use of LLMs in applications that interact with the public, such tools would be crucial to democratizing bias reduction.</w:t>
      </w:r>
    </w:p>
    <w:p w14:paraId="72D96192" w14:textId="77777777" w:rsidR="00984A72" w:rsidRDefault="00984A72" w:rsidP="00612EE2">
      <w:pPr>
        <w:rPr>
          <w:rFonts w:eastAsia="Times New Roman" w:cs="Times New Roman"/>
          <w:szCs w:val="24"/>
        </w:rPr>
      </w:pPr>
      <w:r>
        <w:rPr>
          <w:rFonts w:eastAsia="Times New Roman" w:cs="Times New Roman"/>
          <w:szCs w:val="24"/>
        </w:rPr>
        <w:t>Another untapped potential is interdisciplinary techniques that integrate social sciences and AI. Closer cooperation between computer scientists, sociologists, and ethicists is recommended by Huang et al. (2021) and Castelnovo et al. (2021) in order to improve knowledge of how biases are formed and perceived in social circumstances. This combination can help develop stronger, more culturally aware mitigation techniques.</w:t>
      </w:r>
    </w:p>
    <w:p w14:paraId="18811148" w14:textId="77777777" w:rsidR="00984A72" w:rsidRDefault="00984A72" w:rsidP="00612EE2">
      <w:pPr>
        <w:rPr>
          <w:rFonts w:eastAsia="Times New Roman" w:cs="Times New Roman"/>
          <w:szCs w:val="24"/>
        </w:rPr>
      </w:pPr>
      <w:r>
        <w:rPr>
          <w:rFonts w:eastAsia="Times New Roman" w:cs="Times New Roman"/>
          <w:szCs w:val="24"/>
        </w:rPr>
        <w:t>The significance of improving fairness-aware prompts and customizing bias mitigation for certain situations is further emphasized by Wang et al. (2024). To increase generalizability, particularly in areas like mental health, they suggest using instruction tuning and integrating demographic diversity into model fine-tuning.</w:t>
      </w:r>
    </w:p>
    <w:p w14:paraId="2A80B8B8" w14:textId="77777777" w:rsidR="00984A72" w:rsidRDefault="00984A72" w:rsidP="00612EE2">
      <w:pPr>
        <w:rPr>
          <w:rFonts w:eastAsia="Times New Roman" w:cs="Times New Roman"/>
          <w:szCs w:val="24"/>
        </w:rPr>
      </w:pPr>
    </w:p>
    <w:p w14:paraId="4B64F454" w14:textId="77777777" w:rsidR="00984A72" w:rsidRDefault="00984A72" w:rsidP="00612EE2">
      <w:pPr>
        <w:rPr>
          <w:rFonts w:eastAsia="Times New Roman" w:cs="Times New Roman"/>
          <w:szCs w:val="24"/>
        </w:rPr>
      </w:pPr>
      <w:r>
        <w:br w:type="page"/>
      </w:r>
    </w:p>
    <w:p w14:paraId="06B2ACA8" w14:textId="6FFBCBE1" w:rsidR="00197AF7" w:rsidRDefault="00CC7C78">
      <w:pPr>
        <w:pStyle w:val="Heading1"/>
        <w:numPr>
          <w:ilvl w:val="0"/>
          <w:numId w:val="3"/>
        </w:numPr>
        <w:ind w:left="0" w:firstLine="0"/>
        <w:jc w:val="center"/>
      </w:pPr>
      <w:r>
        <w:rPr>
          <w:sz w:val="24"/>
          <w:szCs w:val="36"/>
        </w:rPr>
        <w:t xml:space="preserve"> </w:t>
      </w:r>
      <w:bookmarkStart w:id="43" w:name="_Toc212745750"/>
      <w:r w:rsidR="00197AF7" w:rsidRPr="008572F1">
        <w:rPr>
          <w:sz w:val="24"/>
          <w:szCs w:val="36"/>
        </w:rPr>
        <w:t>RESEARCH METHODOLOGY</w:t>
      </w:r>
      <w:bookmarkEnd w:id="43"/>
    </w:p>
    <w:p w14:paraId="73B9AA28" w14:textId="6BBBE809" w:rsidR="00197AF7" w:rsidRDefault="00197AF7">
      <w:pPr>
        <w:pStyle w:val="Heading2"/>
        <w:numPr>
          <w:ilvl w:val="1"/>
          <w:numId w:val="3"/>
        </w:numPr>
        <w:ind w:left="426" w:hanging="426"/>
      </w:pPr>
      <w:bookmarkStart w:id="44" w:name="_Toc212745751"/>
      <w:r>
        <w:t>Quantitative Research Methodology Approach</w:t>
      </w:r>
      <w:bookmarkEnd w:id="44"/>
    </w:p>
    <w:p w14:paraId="258E1C95" w14:textId="77777777" w:rsidR="00197AF7" w:rsidRDefault="00197AF7" w:rsidP="00612EE2">
      <w:r w:rsidRPr="00197AF7">
        <w:t>A quantitative research approach has been selected to systematically evaluate and mitigate biases in Large Language Models (LLMs). This approach will allow for the structured assessment of bias in LLM-generated responses. It will ensure that the process can be reproduced easily for larger scales and different applications. Predefined datasets and Statistical techniques will be used to quantify the bias tendencies and compare multiple models. Empirical testing will be conducted in three stages: evaluating LLMs with predefined biased prompts, identifying patterns in model outputs, and applying and testing mitigation techniques.</w:t>
      </w:r>
    </w:p>
    <w:p w14:paraId="6951913A" w14:textId="77777777" w:rsidR="000B17C7" w:rsidRDefault="000B17C7" w:rsidP="00612EE2"/>
    <w:p w14:paraId="22F227D7" w14:textId="5B5BF067" w:rsidR="00197AF7" w:rsidRPr="001B145B" w:rsidRDefault="00197AF7">
      <w:pPr>
        <w:pStyle w:val="Heading2"/>
        <w:numPr>
          <w:ilvl w:val="1"/>
          <w:numId w:val="3"/>
        </w:numPr>
        <w:ind w:left="426" w:hanging="426"/>
      </w:pPr>
      <w:bookmarkStart w:id="45" w:name="_Toc212745752"/>
      <w:r w:rsidRPr="001B145B">
        <w:t>Dataset</w:t>
      </w:r>
      <w:bookmarkEnd w:id="45"/>
    </w:p>
    <w:p w14:paraId="1A7FD0F2" w14:textId="3333F7F3" w:rsidR="00146305" w:rsidRDefault="00F90468" w:rsidP="00612EE2">
      <w:r w:rsidRPr="00F90468">
        <w:t xml:space="preserve">This study uses the </w:t>
      </w:r>
      <w:r w:rsidRPr="0040688C">
        <w:rPr>
          <w:i/>
          <w:iCs/>
        </w:rPr>
        <w:t>GenAssocBias</w:t>
      </w:r>
      <w:r w:rsidRPr="0040688C">
        <w:t xml:space="preserve"> dataset (Ozaman,</w:t>
      </w:r>
      <w:r w:rsidR="0040688C" w:rsidRPr="0040688C">
        <w:t xml:space="preserve"> </w:t>
      </w:r>
      <w:r w:rsidRPr="0040688C">
        <w:t>n.d.)</w:t>
      </w:r>
      <w:r w:rsidRPr="00F90468">
        <w:t>, retrieved from the Hugging Face repository to assess biases in LLMs.</w:t>
      </w:r>
      <w:r w:rsidR="00146305">
        <w:t xml:space="preserve"> </w:t>
      </w:r>
    </w:p>
    <w:p w14:paraId="281D8C95" w14:textId="52BF9339" w:rsidR="00E83AE5" w:rsidRPr="00E83AE5" w:rsidRDefault="00146305" w:rsidP="00612EE2">
      <w:r w:rsidRPr="00146305">
        <w:t>The dataset includes 11,940 sentence compilation tests that evaluate generative LLMs across four subtle biases: age, beauty, institutional, and nationality. Each sentence includes three categories of responses: stereotypical (reinforcing common biases), anti-stereotypical (challenging existing biases), and neutral (providing unbiased or neutral statements). The dataset also measures biases in different contextual interpretations: Attribute to Stimulus Association (ASA) and Stimulus to Attribute Inference (SAI). In ASA statements, the model is given an attribute and asked to select a related stimulus, whereas in SAI, the stimulus is given and the model is asked to infer a related attribute. This classification helps differentiate the ways biases manifest in LLMs and thus informs modifications to bias mitigation strategies.</w:t>
      </w:r>
    </w:p>
    <w:p w14:paraId="62499BA4" w14:textId="3ECCB771" w:rsidR="0056658E" w:rsidRDefault="0056658E">
      <w:pPr>
        <w:pStyle w:val="Heading2"/>
        <w:numPr>
          <w:ilvl w:val="1"/>
          <w:numId w:val="3"/>
        </w:numPr>
        <w:ind w:left="426" w:hanging="426"/>
      </w:pPr>
      <w:r>
        <w:br w:type="page"/>
      </w:r>
      <w:bookmarkStart w:id="46" w:name="_Toc212745753"/>
      <w:r>
        <w:t>Experimental Procedure</w:t>
      </w:r>
      <w:bookmarkEnd w:id="46"/>
    </w:p>
    <w:p w14:paraId="4DBB3D30" w14:textId="32A10641" w:rsidR="0040688C" w:rsidRPr="008A1E21" w:rsidRDefault="008A1E21" w:rsidP="008A1E21">
      <w:pPr>
        <w:keepNext/>
        <w:jc w:val="center"/>
        <w:rPr>
          <w:lang w:val="en-IN"/>
        </w:rPr>
      </w:pPr>
      <w:r w:rsidRPr="008A1E21">
        <w:rPr>
          <w:noProof/>
          <w:lang w:val="en-IN"/>
        </w:rPr>
        <w:drawing>
          <wp:inline distT="0" distB="0" distL="0" distR="0" wp14:anchorId="0E23996D" wp14:editId="276040C1">
            <wp:extent cx="5971540" cy="4478655"/>
            <wp:effectExtent l="0" t="0" r="0" b="0"/>
            <wp:docPr id="1297818364" name="Picture 2"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818364" name="Picture 2" descr="A diagram of a proces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71540" cy="4478655"/>
                    </a:xfrm>
                    <a:prstGeom prst="rect">
                      <a:avLst/>
                    </a:prstGeom>
                    <a:noFill/>
                    <a:ln>
                      <a:noFill/>
                    </a:ln>
                  </pic:spPr>
                </pic:pic>
              </a:graphicData>
            </a:graphic>
          </wp:inline>
        </w:drawing>
      </w:r>
    </w:p>
    <w:p w14:paraId="7DF96A0E" w14:textId="6B442966" w:rsidR="008572F1" w:rsidRPr="008572F1" w:rsidRDefault="00AC639C" w:rsidP="00612EE2">
      <w:pPr>
        <w:pStyle w:val="Caption"/>
      </w:pPr>
      <w:bookmarkStart w:id="47" w:name="_Toc197550351"/>
      <w:r>
        <w:t xml:space="preserve">Figure </w:t>
      </w:r>
      <w:fldSimple w:instr=" STYLEREF 1 \s ">
        <w:r w:rsidR="00962094">
          <w:rPr>
            <w:noProof/>
          </w:rPr>
          <w:t>3</w:t>
        </w:r>
      </w:fldSimple>
      <w:r w:rsidR="00962094">
        <w:t>.</w:t>
      </w:r>
      <w:fldSimple w:instr=" SEQ Figure \* ARABIC \s 1 ">
        <w:r w:rsidR="00962094">
          <w:rPr>
            <w:noProof/>
          </w:rPr>
          <w:t>1</w:t>
        </w:r>
      </w:fldSimple>
      <w:r>
        <w:t>: Research Procedure Flowchart</w:t>
      </w:r>
      <w:bookmarkEnd w:id="47"/>
    </w:p>
    <w:p w14:paraId="4F5D57D5" w14:textId="4AFF71D3" w:rsidR="008572F1" w:rsidRPr="005077E9" w:rsidRDefault="008572F1" w:rsidP="00612EE2">
      <w:pPr>
        <w:spacing w:beforeLines="20" w:before="48" w:afterLines="20" w:after="48"/>
        <w:rPr>
          <w:rFonts w:eastAsia="Times New Roman" w:cs="Times New Roman"/>
          <w:szCs w:val="24"/>
        </w:rPr>
      </w:pPr>
      <w:r w:rsidRPr="005077E9">
        <w:rPr>
          <w:rFonts w:eastAsia="Times New Roman" w:cs="Times New Roman"/>
          <w:szCs w:val="24"/>
        </w:rPr>
        <w:t>The research follows a structured approach which includes the following steps:</w:t>
      </w:r>
    </w:p>
    <w:p w14:paraId="6221F73F" w14:textId="77777777" w:rsidR="008572F1" w:rsidRPr="008572F1" w:rsidRDefault="008572F1">
      <w:pPr>
        <w:pStyle w:val="ListParagraph"/>
        <w:numPr>
          <w:ilvl w:val="0"/>
          <w:numId w:val="2"/>
        </w:numPr>
        <w:spacing w:beforeLines="20" w:before="48" w:afterLines="20" w:after="48"/>
        <w:ind w:left="426" w:hanging="426"/>
        <w:rPr>
          <w:rFonts w:eastAsia="Times New Roman" w:cs="Times New Roman"/>
          <w:szCs w:val="24"/>
        </w:rPr>
      </w:pPr>
      <w:r w:rsidRPr="008572F1">
        <w:rPr>
          <w:rFonts w:eastAsia="Times New Roman" w:cs="Times New Roman"/>
          <w:b/>
          <w:szCs w:val="24"/>
        </w:rPr>
        <w:t>Model selection</w:t>
      </w:r>
      <w:r w:rsidRPr="008572F1">
        <w:rPr>
          <w:rFonts w:eastAsia="Times New Roman" w:cs="Times New Roman"/>
          <w:szCs w:val="24"/>
        </w:rPr>
        <w:t>: The study will evaluate four popular LLMs that are widely used. They are GPT-4 (OpenAI), DeepSeek-V3, LLaMA-2 (Meta) and PaLM-2 (Google). These models have different training architectures and are widely used. For example, Models like DeepSeek-V3 utilize a Mixture-of-Experts (</w:t>
      </w:r>
      <w:proofErr w:type="spellStart"/>
      <w:r w:rsidRPr="008572F1">
        <w:rPr>
          <w:rFonts w:eastAsia="Times New Roman" w:cs="Times New Roman"/>
          <w:szCs w:val="24"/>
        </w:rPr>
        <w:t>MoE</w:t>
      </w:r>
      <w:proofErr w:type="spellEnd"/>
      <w:r w:rsidRPr="008572F1">
        <w:rPr>
          <w:rFonts w:eastAsia="Times New Roman" w:cs="Times New Roman"/>
          <w:szCs w:val="24"/>
        </w:rPr>
        <w:t>) architecture with 671 billion parameters (Guo et al., 2024). Studying these models will help to devise methods that can be implemented across different AI frameworks, and scaled accordingly. These models also have the largest training data source and high level of daily interactions with users.</w:t>
      </w:r>
    </w:p>
    <w:p w14:paraId="44912116" w14:textId="77777777" w:rsidR="008572F1" w:rsidRPr="008572F1" w:rsidRDefault="008572F1" w:rsidP="00612EE2">
      <w:pPr>
        <w:pStyle w:val="ListParagraph"/>
        <w:spacing w:beforeLines="20" w:before="48" w:afterLines="20" w:after="48"/>
        <w:ind w:left="0"/>
        <w:rPr>
          <w:rFonts w:eastAsia="Times New Roman" w:cs="Times New Roman"/>
          <w:szCs w:val="24"/>
        </w:rPr>
      </w:pPr>
    </w:p>
    <w:p w14:paraId="4C171EFA" w14:textId="457C1728" w:rsidR="008572F1" w:rsidRDefault="008572F1">
      <w:pPr>
        <w:pStyle w:val="ListParagraph"/>
        <w:numPr>
          <w:ilvl w:val="0"/>
          <w:numId w:val="2"/>
        </w:numPr>
        <w:spacing w:beforeLines="20" w:before="48" w:afterLines="20" w:after="48"/>
        <w:ind w:left="426" w:hanging="426"/>
        <w:rPr>
          <w:rFonts w:eastAsia="Times New Roman" w:cs="Times New Roman"/>
          <w:szCs w:val="24"/>
        </w:rPr>
      </w:pPr>
      <w:r w:rsidRPr="008572F1">
        <w:rPr>
          <w:rFonts w:eastAsia="Times New Roman" w:cs="Times New Roman"/>
          <w:b/>
          <w:szCs w:val="24"/>
        </w:rPr>
        <w:t>Automated Prompt Testing</w:t>
      </w:r>
      <w:r w:rsidRPr="008572F1">
        <w:rPr>
          <w:rFonts w:eastAsia="Times New Roman" w:cs="Times New Roman"/>
          <w:szCs w:val="24"/>
        </w:rPr>
        <w:t>: Python scripts will be used to generate systematic queries for each model. Each biased prompt from the GenAssocBias dataset is run through all four models, and responses are collected for analysis. The process involves:</w:t>
      </w:r>
    </w:p>
    <w:p w14:paraId="39601607" w14:textId="77777777" w:rsidR="00A914EE" w:rsidRPr="00A914EE" w:rsidRDefault="00A914EE" w:rsidP="00612EE2">
      <w:pPr>
        <w:spacing w:beforeLines="20" w:before="48" w:afterLines="20" w:after="48"/>
        <w:rPr>
          <w:rFonts w:eastAsia="Times New Roman" w:cs="Times New Roman"/>
          <w:szCs w:val="24"/>
        </w:rPr>
      </w:pPr>
    </w:p>
    <w:p w14:paraId="2E0C36A9" w14:textId="482E48CB" w:rsidR="008572F1" w:rsidRPr="00CC7C78" w:rsidRDefault="008572F1">
      <w:pPr>
        <w:pStyle w:val="ListParagraph"/>
        <w:numPr>
          <w:ilvl w:val="0"/>
          <w:numId w:val="14"/>
        </w:numPr>
        <w:spacing w:beforeLines="20" w:before="48" w:afterLines="20" w:after="48"/>
        <w:rPr>
          <w:rFonts w:eastAsia="Times New Roman" w:cs="Times New Roman"/>
          <w:szCs w:val="24"/>
        </w:rPr>
      </w:pPr>
      <w:r w:rsidRPr="00CC7C78">
        <w:rPr>
          <w:rFonts w:eastAsia="Times New Roman" w:cs="Times New Roman"/>
          <w:szCs w:val="24"/>
        </w:rPr>
        <w:t>Importing dataset and loading it, followed by structuring prompts unto three categories - Biased prompts, unbiased prompts, and neutral prompts. Randomly sampling prompts for model testing.</w:t>
      </w:r>
    </w:p>
    <w:p w14:paraId="2599C311" w14:textId="2B029690" w:rsidR="008572F1" w:rsidRPr="00CC7C78" w:rsidRDefault="008572F1">
      <w:pPr>
        <w:pStyle w:val="ListParagraph"/>
        <w:numPr>
          <w:ilvl w:val="0"/>
          <w:numId w:val="14"/>
        </w:numPr>
        <w:spacing w:beforeLines="20" w:before="48" w:afterLines="20" w:after="48"/>
        <w:rPr>
          <w:rFonts w:eastAsia="Times New Roman" w:cs="Times New Roman"/>
          <w:szCs w:val="24"/>
        </w:rPr>
      </w:pPr>
      <w:r w:rsidRPr="00CC7C78">
        <w:rPr>
          <w:rFonts w:eastAsia="Times New Roman" w:cs="Times New Roman"/>
          <w:szCs w:val="24"/>
        </w:rPr>
        <w:t>Importing APU libraries and define requests. Send prompts to various LLMs and retrieve</w:t>
      </w:r>
      <w:r w:rsidR="00A92CBC" w:rsidRPr="00CC7C78">
        <w:rPr>
          <w:rFonts w:eastAsia="Times New Roman" w:cs="Times New Roman"/>
          <w:szCs w:val="24"/>
        </w:rPr>
        <w:t xml:space="preserve"> </w:t>
      </w:r>
      <w:r w:rsidRPr="00CC7C78">
        <w:rPr>
          <w:rFonts w:eastAsia="Times New Roman" w:cs="Times New Roman"/>
          <w:szCs w:val="24"/>
        </w:rPr>
        <w:t>responses.</w:t>
      </w:r>
    </w:p>
    <w:p w14:paraId="778F7D43" w14:textId="77777777" w:rsidR="008572F1" w:rsidRPr="008572F1" w:rsidRDefault="008572F1" w:rsidP="00612EE2">
      <w:pPr>
        <w:pStyle w:val="ListParagraph"/>
        <w:spacing w:beforeLines="20" w:before="48" w:afterLines="20" w:after="48"/>
        <w:ind w:left="0"/>
        <w:rPr>
          <w:rFonts w:eastAsia="Times New Roman" w:cs="Times New Roman"/>
          <w:szCs w:val="24"/>
        </w:rPr>
      </w:pPr>
    </w:p>
    <w:p w14:paraId="31DEBA8A" w14:textId="41807183" w:rsidR="008572F1" w:rsidRDefault="008572F1">
      <w:pPr>
        <w:pStyle w:val="ListParagraph"/>
        <w:numPr>
          <w:ilvl w:val="0"/>
          <w:numId w:val="2"/>
        </w:numPr>
        <w:spacing w:beforeLines="20" w:before="48" w:afterLines="20" w:after="48"/>
        <w:ind w:left="426" w:hanging="426"/>
        <w:rPr>
          <w:rFonts w:eastAsia="Times New Roman" w:cs="Times New Roman"/>
          <w:szCs w:val="24"/>
        </w:rPr>
      </w:pPr>
      <w:r w:rsidRPr="008572F1">
        <w:rPr>
          <w:rFonts w:eastAsia="Times New Roman" w:cs="Times New Roman"/>
          <w:b/>
          <w:szCs w:val="24"/>
        </w:rPr>
        <w:t>Response Categorization</w:t>
      </w:r>
      <w:r w:rsidRPr="008572F1">
        <w:rPr>
          <w:rFonts w:eastAsia="Times New Roman" w:cs="Times New Roman"/>
          <w:b/>
          <w:bCs/>
          <w:szCs w:val="24"/>
        </w:rPr>
        <w:t>:</w:t>
      </w:r>
      <w:r w:rsidRPr="008572F1">
        <w:rPr>
          <w:rFonts w:eastAsia="Times New Roman" w:cs="Times New Roman"/>
          <w:szCs w:val="24"/>
        </w:rPr>
        <w:t xml:space="preserve"> Responses from each model are categorized as Stereotypical (aligns with bias), Anti-Stereotypical (contradicts bias), and Neutral (bias-free or balanced response). Categorization is done based on sentiment analysis and keyword matching using NLP tools. This step will help to understand the extent of bias and the tendencies of each model. For example, Bias Benchmark for Question Answering dataset is designed to evaluate whether the LLMs exhibit biases in question-answer tasks or not (Holistic AI, 2024).</w:t>
      </w:r>
    </w:p>
    <w:p w14:paraId="42589212" w14:textId="77777777" w:rsidR="008572F1" w:rsidRDefault="008572F1" w:rsidP="00612EE2">
      <w:pPr>
        <w:pStyle w:val="ListParagraph"/>
        <w:spacing w:beforeLines="20" w:before="48" w:afterLines="20" w:after="48"/>
        <w:ind w:left="0" w:hanging="426"/>
        <w:rPr>
          <w:rFonts w:eastAsia="Times New Roman" w:cs="Times New Roman"/>
          <w:szCs w:val="24"/>
        </w:rPr>
      </w:pPr>
    </w:p>
    <w:p w14:paraId="6D2D8FAC" w14:textId="77777777" w:rsidR="00EA5C8E" w:rsidRDefault="008572F1">
      <w:pPr>
        <w:pStyle w:val="ListParagraph"/>
        <w:numPr>
          <w:ilvl w:val="0"/>
          <w:numId w:val="2"/>
        </w:numPr>
        <w:spacing w:beforeLines="20" w:before="48" w:afterLines="20" w:after="48"/>
        <w:ind w:left="426" w:hanging="426"/>
        <w:rPr>
          <w:rFonts w:eastAsia="Times New Roman" w:cs="Times New Roman"/>
          <w:szCs w:val="24"/>
        </w:rPr>
      </w:pPr>
      <w:r w:rsidRPr="008572F1">
        <w:rPr>
          <w:rFonts w:eastAsia="Times New Roman" w:cs="Times New Roman"/>
          <w:b/>
          <w:bCs/>
          <w:szCs w:val="24"/>
        </w:rPr>
        <w:t>Bias Measurement:</w:t>
      </w:r>
      <w:r w:rsidRPr="008572F1">
        <w:rPr>
          <w:rFonts w:eastAsia="Times New Roman" w:cs="Times New Roman"/>
          <w:szCs w:val="24"/>
        </w:rPr>
        <w:t xml:space="preserve"> Each model's responses are analyzed using predefined metrics - bias score, diversity score and sentiment distributions. Bias Score Calculation measures the percentage of stereotypical completions across all tested prompts. Sentiment Analysis detects whether the model's completions lean towards overly positive or negative stereotypes. Diversity Score evaluates the variation in responses to determine if the model consistently generates biased outputs or offers diverse perspectives. These models will provide an objective framework for assessing bias severity and identifying trends across four models. The LLM Bias Index represents a scoring system that helps to quantify biases by integrating several factors such as age, gender, race etc. (</w:t>
      </w:r>
      <w:proofErr w:type="spellStart"/>
      <w:r w:rsidRPr="008572F1">
        <w:rPr>
          <w:rFonts w:eastAsia="Times New Roman" w:cs="Times New Roman"/>
          <w:szCs w:val="24"/>
        </w:rPr>
        <w:t>Oketunji</w:t>
      </w:r>
      <w:proofErr w:type="spellEnd"/>
      <w:r w:rsidRPr="008572F1">
        <w:rPr>
          <w:rFonts w:eastAsia="Times New Roman" w:cs="Times New Roman"/>
          <w:szCs w:val="24"/>
        </w:rPr>
        <w:t>, Anas, &amp; Saina, 2023)</w:t>
      </w:r>
      <w:r w:rsidR="00EA5C8E">
        <w:rPr>
          <w:rFonts w:eastAsia="Times New Roman" w:cs="Times New Roman"/>
          <w:szCs w:val="24"/>
        </w:rPr>
        <w:t>.</w:t>
      </w:r>
    </w:p>
    <w:p w14:paraId="07ED9892" w14:textId="77777777" w:rsidR="00EA5C8E" w:rsidRDefault="00EA5C8E" w:rsidP="00612EE2">
      <w:pPr>
        <w:pStyle w:val="ListParagraph"/>
        <w:ind w:left="0"/>
      </w:pPr>
    </w:p>
    <w:p w14:paraId="1813F666" w14:textId="77777777" w:rsidR="00EA5C8E" w:rsidRDefault="00EA5C8E" w:rsidP="00612EE2">
      <w:pPr>
        <w:spacing w:before="0" w:after="0" w:line="276" w:lineRule="auto"/>
        <w:jc w:val="left"/>
      </w:pPr>
      <w:r>
        <w:br w:type="page"/>
      </w:r>
    </w:p>
    <w:p w14:paraId="7FE14190" w14:textId="77777777" w:rsidR="00EA5C8E" w:rsidRPr="00EA5C8E" w:rsidRDefault="00EA5C8E">
      <w:pPr>
        <w:pStyle w:val="Heading2"/>
        <w:numPr>
          <w:ilvl w:val="1"/>
          <w:numId w:val="3"/>
        </w:numPr>
        <w:ind w:left="426" w:hanging="426"/>
        <w:rPr>
          <w:rFonts w:eastAsia="Times New Roman" w:cs="Times New Roman"/>
          <w:szCs w:val="24"/>
        </w:rPr>
      </w:pPr>
      <w:bookmarkStart w:id="48" w:name="_Toc212745754"/>
      <w:r>
        <w:t>Implementation of Mitigation Techniques</w:t>
      </w:r>
      <w:bookmarkEnd w:id="48"/>
    </w:p>
    <w:p w14:paraId="4E5388A6" w14:textId="73E5C9C6" w:rsidR="00EA5C8E" w:rsidRPr="00FD568F" w:rsidRDefault="00EA5C8E">
      <w:pPr>
        <w:pStyle w:val="ListParagraph"/>
        <w:numPr>
          <w:ilvl w:val="0"/>
          <w:numId w:val="8"/>
        </w:numPr>
        <w:spacing w:beforeLines="20" w:before="48" w:afterLines="20" w:after="48"/>
        <w:rPr>
          <w:rFonts w:eastAsia="Times New Roman" w:cs="Times New Roman"/>
          <w:szCs w:val="24"/>
        </w:rPr>
      </w:pPr>
      <w:r w:rsidRPr="00FD568F">
        <w:rPr>
          <w:rFonts w:eastAsia="Times New Roman" w:cs="Times New Roman"/>
          <w:b/>
          <w:bCs/>
          <w:szCs w:val="24"/>
        </w:rPr>
        <w:t>Prompt Rephrasing:</w:t>
      </w:r>
      <w:r w:rsidRPr="00FD568F">
        <w:rPr>
          <w:rFonts w:eastAsia="Times New Roman" w:cs="Times New Roman"/>
          <w:szCs w:val="24"/>
        </w:rPr>
        <w:t xml:space="preserve"> It involves modifying the structure of biased prompts to neutralize their influence while retaining their original intent. It includes reformulating prompts to explicitly challenge stereotypes, followed by providing additional context to minimize leading biases. Lastly, converting subtle biased phrasing into more neutral, fact-based prompts. These rephrased prompts are systematically tested against the models to evaluate their impact on bias reduction. Studies have shown that prompt engineering can affect model outputs in a considerable manner (Ferrara, 2024)</w:t>
      </w:r>
      <w:r w:rsidR="00A914EE" w:rsidRPr="00FD568F">
        <w:rPr>
          <w:rFonts w:eastAsia="Times New Roman" w:cs="Times New Roman"/>
          <w:szCs w:val="24"/>
        </w:rPr>
        <w:t>.</w:t>
      </w:r>
    </w:p>
    <w:p w14:paraId="6A351F2B" w14:textId="77777777" w:rsidR="00A914EE" w:rsidRPr="00A914EE" w:rsidRDefault="00A914EE" w:rsidP="00612EE2">
      <w:pPr>
        <w:pStyle w:val="ListParagraph"/>
        <w:spacing w:beforeLines="20" w:before="48" w:afterLines="20" w:after="48"/>
        <w:ind w:left="0" w:hanging="294"/>
        <w:rPr>
          <w:rFonts w:eastAsia="Times New Roman" w:cs="Times New Roman"/>
          <w:szCs w:val="24"/>
        </w:rPr>
      </w:pPr>
    </w:p>
    <w:p w14:paraId="2EF3A8C4" w14:textId="42E4C115" w:rsidR="00962094" w:rsidRPr="00962094" w:rsidRDefault="00EA5C8E">
      <w:pPr>
        <w:pStyle w:val="ListParagraph"/>
        <w:numPr>
          <w:ilvl w:val="0"/>
          <w:numId w:val="8"/>
        </w:numPr>
        <w:rPr>
          <w:rFonts w:eastAsia="Times New Roman" w:cs="Times New Roman"/>
          <w:szCs w:val="24"/>
        </w:rPr>
      </w:pPr>
      <w:r w:rsidRPr="00FD568F">
        <w:rPr>
          <w:rFonts w:eastAsia="Times New Roman" w:cs="Times New Roman"/>
          <w:b/>
          <w:bCs/>
          <w:szCs w:val="24"/>
        </w:rPr>
        <w:t>Adversarial Training:</w:t>
      </w:r>
      <w:r w:rsidRPr="00FD568F">
        <w:rPr>
          <w:rFonts w:eastAsia="Times New Roman" w:cs="Times New Roman"/>
          <w:szCs w:val="24"/>
        </w:rPr>
        <w:t xml:space="preserve"> This technique will use adversarial examples to fine-tune models against biased prompts. The adversarial training process includes constructing counterfactual prompts to reinforce unbiased response generation. next step is to train LLMs with adversarial filtered datasets to enhance neutral response tendencies. And lastly, iterative Fine-Tuning where multiple training iterations will be run with feedback loops to strengthen model output. Studies have indicated that using this technique to mitigate biases in ML models leads to improved and fair outputs without affecting the performance and efficiency of the model (Zhang, Lemoine, &amp; Mitchell, 2018).</w:t>
      </w:r>
    </w:p>
    <w:p w14:paraId="349F3343" w14:textId="77777777" w:rsidR="00962094" w:rsidRDefault="00962094">
      <w:pPr>
        <w:spacing w:before="0" w:after="0" w:line="276" w:lineRule="auto"/>
        <w:jc w:val="left"/>
        <w:rPr>
          <w:b/>
          <w:szCs w:val="36"/>
        </w:rPr>
      </w:pPr>
      <w:r>
        <w:rPr>
          <w:szCs w:val="36"/>
        </w:rPr>
        <w:br w:type="page"/>
      </w:r>
    </w:p>
    <w:p w14:paraId="3C789130" w14:textId="77777777" w:rsidR="00962094" w:rsidRDefault="00962094">
      <w:pPr>
        <w:pStyle w:val="Heading2"/>
        <w:numPr>
          <w:ilvl w:val="1"/>
          <w:numId w:val="3"/>
        </w:numPr>
        <w:ind w:left="426" w:hanging="426"/>
        <w:rPr>
          <w:szCs w:val="36"/>
        </w:rPr>
      </w:pPr>
      <w:bookmarkStart w:id="49" w:name="_Toc212745755"/>
      <w:r w:rsidRPr="00962094">
        <w:rPr>
          <w:szCs w:val="36"/>
        </w:rPr>
        <w:t>Research Plan</w:t>
      </w:r>
      <w:bookmarkEnd w:id="49"/>
    </w:p>
    <w:p w14:paraId="12C1C07A" w14:textId="60A59DC3" w:rsidR="00962094" w:rsidRDefault="00962094" w:rsidP="00962094">
      <w:pPr>
        <w:pStyle w:val="Caption"/>
        <w:keepNext/>
      </w:pPr>
      <w:r>
        <w:t xml:space="preserve">Table </w:t>
      </w:r>
      <w:fldSimple w:instr=" STYLEREF 1 \s ">
        <w:r>
          <w:rPr>
            <w:noProof/>
          </w:rPr>
          <w:t>3</w:t>
        </w:r>
      </w:fldSimple>
      <w:r>
        <w:t>.</w:t>
      </w:r>
      <w:fldSimple w:instr=" SEQ Table \* ARABIC \s 1 ">
        <w:r>
          <w:rPr>
            <w:noProof/>
          </w:rPr>
          <w:t>1</w:t>
        </w:r>
      </w:fldSimple>
      <w:r>
        <w:t>: Research Plan Timeline</w:t>
      </w:r>
    </w:p>
    <w:tbl>
      <w:tblPr>
        <w:tblW w:w="8994" w:type="dxa"/>
        <w:tblLook w:val="04A0" w:firstRow="1" w:lastRow="0" w:firstColumn="1" w:lastColumn="0" w:noHBand="0" w:noVBand="1"/>
      </w:tblPr>
      <w:tblGrid>
        <w:gridCol w:w="3119"/>
        <w:gridCol w:w="1229"/>
        <w:gridCol w:w="1523"/>
        <w:gridCol w:w="1232"/>
        <w:gridCol w:w="1669"/>
        <w:gridCol w:w="222"/>
      </w:tblGrid>
      <w:tr w:rsidR="00962094" w:rsidRPr="00962094" w14:paraId="4AE36B14" w14:textId="77777777" w:rsidTr="004A7BDF">
        <w:trPr>
          <w:gridAfter w:val="1"/>
          <w:wAfter w:w="222" w:type="dxa"/>
          <w:trHeight w:val="798"/>
        </w:trPr>
        <w:tc>
          <w:tcPr>
            <w:tcW w:w="3119" w:type="dxa"/>
            <w:vMerge w:val="restart"/>
            <w:tcBorders>
              <w:top w:val="nil"/>
              <w:left w:val="nil"/>
              <w:bottom w:val="single" w:sz="4" w:space="0" w:color="735773"/>
              <w:right w:val="nil"/>
            </w:tcBorders>
            <w:noWrap/>
            <w:vAlign w:val="center"/>
            <w:hideMark/>
          </w:tcPr>
          <w:p w14:paraId="3D49AE04" w14:textId="77777777" w:rsidR="00962094" w:rsidRPr="00962094" w:rsidRDefault="00962094" w:rsidP="004A7BDF">
            <w:pPr>
              <w:jc w:val="center"/>
              <w:rPr>
                <w:rFonts w:eastAsia="Times New Roman" w:cs="Times New Roman"/>
                <w:color w:val="595959"/>
                <w:szCs w:val="24"/>
                <w:lang w:val="en-IN"/>
              </w:rPr>
            </w:pPr>
            <w:bookmarkStart w:id="50" w:name="RANGE!B3:B4"/>
            <w:r w:rsidRPr="00962094">
              <w:rPr>
                <w:rFonts w:eastAsia="Times New Roman" w:cs="Times New Roman"/>
                <w:color w:val="595959"/>
                <w:szCs w:val="24"/>
                <w:lang w:val="en-IN"/>
              </w:rPr>
              <w:t>ACTIVITY</w:t>
            </w:r>
            <w:bookmarkEnd w:id="50"/>
          </w:p>
        </w:tc>
        <w:tc>
          <w:tcPr>
            <w:tcW w:w="1229" w:type="dxa"/>
            <w:vMerge w:val="restart"/>
            <w:tcBorders>
              <w:top w:val="nil"/>
              <w:left w:val="nil"/>
              <w:bottom w:val="single" w:sz="4" w:space="0" w:color="735773"/>
              <w:right w:val="nil"/>
            </w:tcBorders>
            <w:vAlign w:val="center"/>
            <w:hideMark/>
          </w:tcPr>
          <w:p w14:paraId="4EA593AA" w14:textId="77777777" w:rsidR="00962094" w:rsidRPr="00962094" w:rsidRDefault="00962094" w:rsidP="004A7BDF">
            <w:pPr>
              <w:jc w:val="center"/>
              <w:rPr>
                <w:rFonts w:eastAsia="Times New Roman" w:cs="Times New Roman"/>
                <w:color w:val="595959"/>
                <w:szCs w:val="24"/>
                <w:lang w:val="en-IN"/>
              </w:rPr>
            </w:pPr>
            <w:r w:rsidRPr="00962094">
              <w:rPr>
                <w:rFonts w:eastAsia="Times New Roman" w:cs="Times New Roman"/>
                <w:color w:val="595959"/>
                <w:szCs w:val="24"/>
                <w:lang w:val="en-IN"/>
              </w:rPr>
              <w:t>PLAN START</w:t>
            </w:r>
          </w:p>
        </w:tc>
        <w:tc>
          <w:tcPr>
            <w:tcW w:w="1523" w:type="dxa"/>
            <w:vMerge w:val="restart"/>
            <w:tcBorders>
              <w:top w:val="nil"/>
              <w:left w:val="nil"/>
              <w:bottom w:val="single" w:sz="4" w:space="0" w:color="735773"/>
              <w:right w:val="nil"/>
            </w:tcBorders>
            <w:vAlign w:val="center"/>
            <w:hideMark/>
          </w:tcPr>
          <w:p w14:paraId="411ECD41" w14:textId="77777777" w:rsidR="00962094" w:rsidRPr="00962094" w:rsidRDefault="00962094" w:rsidP="004A7BDF">
            <w:pPr>
              <w:jc w:val="center"/>
              <w:rPr>
                <w:rFonts w:eastAsia="Times New Roman" w:cs="Times New Roman"/>
                <w:color w:val="595959"/>
                <w:szCs w:val="24"/>
                <w:lang w:val="en-IN"/>
              </w:rPr>
            </w:pPr>
            <w:r w:rsidRPr="00962094">
              <w:rPr>
                <w:rFonts w:eastAsia="Times New Roman" w:cs="Times New Roman"/>
                <w:color w:val="595959"/>
                <w:szCs w:val="24"/>
                <w:lang w:val="en-IN"/>
              </w:rPr>
              <w:t>PLAN DURATION</w:t>
            </w:r>
          </w:p>
        </w:tc>
        <w:tc>
          <w:tcPr>
            <w:tcW w:w="1232" w:type="dxa"/>
            <w:vMerge w:val="restart"/>
            <w:tcBorders>
              <w:top w:val="nil"/>
              <w:left w:val="nil"/>
              <w:bottom w:val="single" w:sz="4" w:space="0" w:color="735773"/>
              <w:right w:val="nil"/>
            </w:tcBorders>
            <w:vAlign w:val="center"/>
            <w:hideMark/>
          </w:tcPr>
          <w:p w14:paraId="55B5110D" w14:textId="77777777" w:rsidR="00962094" w:rsidRPr="00962094" w:rsidRDefault="00962094" w:rsidP="004A7BDF">
            <w:pPr>
              <w:jc w:val="center"/>
              <w:rPr>
                <w:rFonts w:eastAsia="Times New Roman" w:cs="Times New Roman"/>
                <w:color w:val="595959"/>
                <w:szCs w:val="24"/>
                <w:lang w:val="en-IN"/>
              </w:rPr>
            </w:pPr>
            <w:r w:rsidRPr="00962094">
              <w:rPr>
                <w:rFonts w:eastAsia="Times New Roman" w:cs="Times New Roman"/>
                <w:color w:val="595959"/>
                <w:szCs w:val="24"/>
                <w:lang w:val="en-IN"/>
              </w:rPr>
              <w:t>ACTUAL START</w:t>
            </w:r>
          </w:p>
        </w:tc>
        <w:tc>
          <w:tcPr>
            <w:tcW w:w="1669" w:type="dxa"/>
            <w:vMerge w:val="restart"/>
            <w:tcBorders>
              <w:top w:val="single" w:sz="4" w:space="0" w:color="D1881B"/>
              <w:left w:val="nil"/>
              <w:bottom w:val="single" w:sz="4" w:space="0" w:color="735773"/>
              <w:right w:val="nil"/>
            </w:tcBorders>
            <w:vAlign w:val="center"/>
            <w:hideMark/>
          </w:tcPr>
          <w:p w14:paraId="1E5C02C8" w14:textId="77777777" w:rsidR="00962094" w:rsidRPr="00962094" w:rsidRDefault="00962094" w:rsidP="004A7BDF">
            <w:pPr>
              <w:jc w:val="center"/>
              <w:rPr>
                <w:rFonts w:eastAsia="Times New Roman" w:cs="Times New Roman"/>
                <w:color w:val="595959"/>
                <w:szCs w:val="24"/>
                <w:lang w:val="en-IN"/>
              </w:rPr>
            </w:pPr>
            <w:r w:rsidRPr="00962094">
              <w:rPr>
                <w:rFonts w:eastAsia="Times New Roman" w:cs="Times New Roman"/>
                <w:color w:val="595959"/>
                <w:szCs w:val="24"/>
                <w:lang w:val="en-IN"/>
              </w:rPr>
              <w:t>PERCENT COMPLETE</w:t>
            </w:r>
          </w:p>
        </w:tc>
      </w:tr>
      <w:tr w:rsidR="00962094" w:rsidRPr="00962094" w14:paraId="0826A120" w14:textId="77777777" w:rsidTr="004A7BDF">
        <w:trPr>
          <w:trHeight w:val="315"/>
        </w:trPr>
        <w:tc>
          <w:tcPr>
            <w:tcW w:w="3119" w:type="dxa"/>
            <w:vMerge/>
            <w:tcBorders>
              <w:top w:val="nil"/>
              <w:left w:val="nil"/>
              <w:bottom w:val="single" w:sz="4" w:space="0" w:color="735773"/>
              <w:right w:val="nil"/>
            </w:tcBorders>
            <w:vAlign w:val="center"/>
            <w:hideMark/>
          </w:tcPr>
          <w:p w14:paraId="118FAF7E" w14:textId="77777777" w:rsidR="00962094" w:rsidRPr="00962094" w:rsidRDefault="00962094" w:rsidP="004A7BDF">
            <w:pPr>
              <w:rPr>
                <w:rFonts w:eastAsia="Times New Roman" w:cs="Times New Roman"/>
                <w:color w:val="595959"/>
                <w:szCs w:val="24"/>
                <w:lang w:val="en-IN"/>
              </w:rPr>
            </w:pPr>
          </w:p>
        </w:tc>
        <w:tc>
          <w:tcPr>
            <w:tcW w:w="1229" w:type="dxa"/>
            <w:vMerge/>
            <w:tcBorders>
              <w:top w:val="nil"/>
              <w:left w:val="nil"/>
              <w:bottom w:val="single" w:sz="4" w:space="0" w:color="735773"/>
              <w:right w:val="nil"/>
            </w:tcBorders>
            <w:vAlign w:val="center"/>
            <w:hideMark/>
          </w:tcPr>
          <w:p w14:paraId="504C245A" w14:textId="77777777" w:rsidR="00962094" w:rsidRPr="00962094" w:rsidRDefault="00962094" w:rsidP="004A7BDF">
            <w:pPr>
              <w:rPr>
                <w:rFonts w:eastAsia="Times New Roman" w:cs="Times New Roman"/>
                <w:color w:val="595959"/>
                <w:szCs w:val="24"/>
                <w:lang w:val="en-IN"/>
              </w:rPr>
            </w:pPr>
          </w:p>
        </w:tc>
        <w:tc>
          <w:tcPr>
            <w:tcW w:w="1523" w:type="dxa"/>
            <w:vMerge/>
            <w:tcBorders>
              <w:top w:val="nil"/>
              <w:left w:val="nil"/>
              <w:bottom w:val="single" w:sz="4" w:space="0" w:color="735773"/>
              <w:right w:val="nil"/>
            </w:tcBorders>
            <w:vAlign w:val="center"/>
            <w:hideMark/>
          </w:tcPr>
          <w:p w14:paraId="141B77A6" w14:textId="77777777" w:rsidR="00962094" w:rsidRPr="00962094" w:rsidRDefault="00962094" w:rsidP="004A7BDF">
            <w:pPr>
              <w:rPr>
                <w:rFonts w:eastAsia="Times New Roman" w:cs="Times New Roman"/>
                <w:color w:val="595959"/>
                <w:szCs w:val="24"/>
                <w:lang w:val="en-IN"/>
              </w:rPr>
            </w:pPr>
          </w:p>
        </w:tc>
        <w:tc>
          <w:tcPr>
            <w:tcW w:w="1232" w:type="dxa"/>
            <w:vMerge/>
            <w:tcBorders>
              <w:top w:val="nil"/>
              <w:left w:val="nil"/>
              <w:bottom w:val="single" w:sz="4" w:space="0" w:color="735773"/>
              <w:right w:val="nil"/>
            </w:tcBorders>
            <w:vAlign w:val="center"/>
            <w:hideMark/>
          </w:tcPr>
          <w:p w14:paraId="7CC9E4CE" w14:textId="77777777" w:rsidR="00962094" w:rsidRPr="00962094" w:rsidRDefault="00962094" w:rsidP="004A7BDF">
            <w:pPr>
              <w:rPr>
                <w:rFonts w:eastAsia="Times New Roman" w:cs="Times New Roman"/>
                <w:color w:val="595959"/>
                <w:szCs w:val="24"/>
                <w:lang w:val="en-IN"/>
              </w:rPr>
            </w:pPr>
          </w:p>
        </w:tc>
        <w:tc>
          <w:tcPr>
            <w:tcW w:w="1669" w:type="dxa"/>
            <w:vMerge/>
            <w:tcBorders>
              <w:top w:val="single" w:sz="4" w:space="0" w:color="D1881B"/>
              <w:left w:val="nil"/>
              <w:bottom w:val="single" w:sz="4" w:space="0" w:color="735773"/>
              <w:right w:val="nil"/>
            </w:tcBorders>
            <w:vAlign w:val="center"/>
            <w:hideMark/>
          </w:tcPr>
          <w:p w14:paraId="685BBA4E" w14:textId="77777777" w:rsidR="00962094" w:rsidRPr="00962094" w:rsidRDefault="00962094" w:rsidP="004A7BDF">
            <w:pPr>
              <w:rPr>
                <w:rFonts w:eastAsia="Times New Roman" w:cs="Times New Roman"/>
                <w:color w:val="595959"/>
                <w:szCs w:val="24"/>
                <w:lang w:val="en-IN"/>
              </w:rPr>
            </w:pPr>
          </w:p>
        </w:tc>
        <w:tc>
          <w:tcPr>
            <w:tcW w:w="222" w:type="dxa"/>
            <w:tcBorders>
              <w:top w:val="nil"/>
              <w:left w:val="nil"/>
              <w:bottom w:val="nil"/>
              <w:right w:val="nil"/>
            </w:tcBorders>
            <w:noWrap/>
            <w:vAlign w:val="center"/>
            <w:hideMark/>
          </w:tcPr>
          <w:p w14:paraId="22072BC3" w14:textId="77777777" w:rsidR="00962094" w:rsidRPr="00962094" w:rsidRDefault="00962094" w:rsidP="004A7BDF">
            <w:pPr>
              <w:jc w:val="center"/>
              <w:rPr>
                <w:rFonts w:eastAsia="Times New Roman" w:cs="Times New Roman"/>
                <w:color w:val="595959"/>
                <w:szCs w:val="24"/>
                <w:lang w:val="en-IN"/>
              </w:rPr>
            </w:pPr>
          </w:p>
        </w:tc>
      </w:tr>
      <w:tr w:rsidR="00962094" w:rsidRPr="00962094" w14:paraId="3AF8DE53" w14:textId="77777777" w:rsidTr="004A7BDF">
        <w:trPr>
          <w:trHeight w:val="501"/>
        </w:trPr>
        <w:tc>
          <w:tcPr>
            <w:tcW w:w="3119" w:type="dxa"/>
            <w:tcBorders>
              <w:top w:val="nil"/>
              <w:left w:val="nil"/>
              <w:bottom w:val="nil"/>
              <w:right w:val="nil"/>
            </w:tcBorders>
            <w:vAlign w:val="center"/>
            <w:hideMark/>
          </w:tcPr>
          <w:p w14:paraId="4CFFEE77" w14:textId="77777777" w:rsidR="00962094" w:rsidRPr="00962094" w:rsidRDefault="00962094" w:rsidP="004A7BDF">
            <w:pPr>
              <w:rPr>
                <w:rFonts w:eastAsia="Times New Roman" w:cs="Times New Roman"/>
                <w:color w:val="404040"/>
                <w:szCs w:val="24"/>
                <w:lang w:val="en-IN"/>
              </w:rPr>
            </w:pPr>
            <w:r w:rsidRPr="00962094">
              <w:rPr>
                <w:rFonts w:eastAsia="Times New Roman" w:cs="Times New Roman"/>
                <w:color w:val="404040"/>
                <w:szCs w:val="24"/>
                <w:lang w:val="en-IN"/>
              </w:rPr>
              <w:t>Research Preparation</w:t>
            </w:r>
          </w:p>
        </w:tc>
        <w:tc>
          <w:tcPr>
            <w:tcW w:w="1229" w:type="dxa"/>
            <w:tcBorders>
              <w:top w:val="nil"/>
              <w:left w:val="nil"/>
              <w:bottom w:val="nil"/>
              <w:right w:val="nil"/>
            </w:tcBorders>
            <w:noWrap/>
            <w:vAlign w:val="center"/>
            <w:hideMark/>
          </w:tcPr>
          <w:p w14:paraId="116C1AA8" w14:textId="77777777" w:rsidR="00962094" w:rsidRPr="00962094" w:rsidRDefault="00962094" w:rsidP="004A7BDF">
            <w:pPr>
              <w:jc w:val="center"/>
              <w:rPr>
                <w:rFonts w:eastAsia="Times New Roman" w:cs="Times New Roman"/>
                <w:color w:val="404040"/>
                <w:szCs w:val="24"/>
                <w:lang w:val="en-IN"/>
              </w:rPr>
            </w:pPr>
            <w:r w:rsidRPr="00962094">
              <w:rPr>
                <w:rFonts w:eastAsia="Times New Roman" w:cs="Times New Roman"/>
                <w:color w:val="404040"/>
                <w:szCs w:val="24"/>
                <w:lang w:val="en-IN"/>
              </w:rPr>
              <w:t>1</w:t>
            </w:r>
          </w:p>
        </w:tc>
        <w:tc>
          <w:tcPr>
            <w:tcW w:w="1523" w:type="dxa"/>
            <w:tcBorders>
              <w:top w:val="nil"/>
              <w:left w:val="nil"/>
              <w:bottom w:val="nil"/>
              <w:right w:val="nil"/>
            </w:tcBorders>
            <w:noWrap/>
            <w:vAlign w:val="center"/>
            <w:hideMark/>
          </w:tcPr>
          <w:p w14:paraId="7B47672F" w14:textId="77777777" w:rsidR="00962094" w:rsidRPr="00962094" w:rsidRDefault="00962094" w:rsidP="004A7BDF">
            <w:pPr>
              <w:jc w:val="center"/>
              <w:rPr>
                <w:rFonts w:eastAsia="Times New Roman" w:cs="Times New Roman"/>
                <w:color w:val="404040"/>
                <w:szCs w:val="24"/>
                <w:lang w:val="en-IN"/>
              </w:rPr>
            </w:pPr>
            <w:r w:rsidRPr="00962094">
              <w:rPr>
                <w:rFonts w:eastAsia="Times New Roman" w:cs="Times New Roman"/>
                <w:color w:val="404040"/>
                <w:szCs w:val="24"/>
                <w:lang w:val="en-IN"/>
              </w:rPr>
              <w:t>3</w:t>
            </w:r>
          </w:p>
        </w:tc>
        <w:tc>
          <w:tcPr>
            <w:tcW w:w="1232" w:type="dxa"/>
            <w:tcBorders>
              <w:top w:val="nil"/>
              <w:left w:val="nil"/>
              <w:bottom w:val="nil"/>
              <w:right w:val="nil"/>
            </w:tcBorders>
            <w:noWrap/>
            <w:vAlign w:val="center"/>
            <w:hideMark/>
          </w:tcPr>
          <w:p w14:paraId="7D4E7333" w14:textId="77777777" w:rsidR="00962094" w:rsidRPr="00962094" w:rsidRDefault="00962094" w:rsidP="004A7BDF">
            <w:pPr>
              <w:jc w:val="center"/>
              <w:rPr>
                <w:rFonts w:eastAsia="Times New Roman" w:cs="Times New Roman"/>
                <w:color w:val="404040"/>
                <w:szCs w:val="24"/>
                <w:lang w:val="en-IN"/>
              </w:rPr>
            </w:pPr>
            <w:r w:rsidRPr="00962094">
              <w:rPr>
                <w:rFonts w:eastAsia="Times New Roman" w:cs="Times New Roman"/>
                <w:color w:val="404040"/>
                <w:szCs w:val="24"/>
                <w:lang w:val="en-IN"/>
              </w:rPr>
              <w:t>1</w:t>
            </w:r>
          </w:p>
        </w:tc>
        <w:tc>
          <w:tcPr>
            <w:tcW w:w="1669" w:type="dxa"/>
            <w:tcBorders>
              <w:top w:val="nil"/>
              <w:left w:val="nil"/>
              <w:bottom w:val="nil"/>
              <w:right w:val="nil"/>
            </w:tcBorders>
            <w:noWrap/>
            <w:vAlign w:val="center"/>
            <w:hideMark/>
          </w:tcPr>
          <w:p w14:paraId="45A678EB" w14:textId="77777777" w:rsidR="00962094" w:rsidRPr="00962094" w:rsidRDefault="00962094" w:rsidP="004A7BDF">
            <w:pPr>
              <w:jc w:val="center"/>
              <w:rPr>
                <w:rFonts w:eastAsia="Times New Roman" w:cs="Times New Roman"/>
                <w:color w:val="735773"/>
                <w:szCs w:val="24"/>
                <w:lang w:val="en-IN"/>
              </w:rPr>
            </w:pPr>
            <w:r w:rsidRPr="00962094">
              <w:rPr>
                <w:rFonts w:eastAsia="Times New Roman" w:cs="Times New Roman"/>
                <w:color w:val="735773"/>
                <w:szCs w:val="24"/>
                <w:lang w:val="en-IN"/>
              </w:rPr>
              <w:t>100%</w:t>
            </w:r>
          </w:p>
        </w:tc>
        <w:tc>
          <w:tcPr>
            <w:tcW w:w="222" w:type="dxa"/>
            <w:vAlign w:val="center"/>
            <w:hideMark/>
          </w:tcPr>
          <w:p w14:paraId="1E799FEC" w14:textId="77777777" w:rsidR="00962094" w:rsidRPr="00962094" w:rsidRDefault="00962094" w:rsidP="004A7BDF">
            <w:pPr>
              <w:rPr>
                <w:rFonts w:eastAsia="Times New Roman" w:cs="Times New Roman"/>
                <w:szCs w:val="24"/>
                <w:lang w:val="en-IN"/>
              </w:rPr>
            </w:pPr>
          </w:p>
        </w:tc>
      </w:tr>
      <w:tr w:rsidR="00962094" w:rsidRPr="00962094" w14:paraId="501A7074" w14:textId="77777777" w:rsidTr="004A7BDF">
        <w:trPr>
          <w:trHeight w:val="501"/>
        </w:trPr>
        <w:tc>
          <w:tcPr>
            <w:tcW w:w="3119" w:type="dxa"/>
            <w:tcBorders>
              <w:top w:val="nil"/>
              <w:left w:val="nil"/>
              <w:bottom w:val="nil"/>
              <w:right w:val="nil"/>
            </w:tcBorders>
            <w:vAlign w:val="center"/>
            <w:hideMark/>
          </w:tcPr>
          <w:p w14:paraId="7875FBD4" w14:textId="77777777" w:rsidR="00962094" w:rsidRPr="00962094" w:rsidRDefault="00962094" w:rsidP="004A7BDF">
            <w:pPr>
              <w:rPr>
                <w:rFonts w:eastAsia="Times New Roman" w:cs="Times New Roman"/>
                <w:color w:val="404040"/>
                <w:szCs w:val="24"/>
                <w:lang w:val="en-IN"/>
              </w:rPr>
            </w:pPr>
            <w:r w:rsidRPr="00962094">
              <w:rPr>
                <w:rFonts w:eastAsia="Times New Roman" w:cs="Times New Roman"/>
                <w:color w:val="404040"/>
                <w:szCs w:val="24"/>
                <w:lang w:val="en-IN"/>
              </w:rPr>
              <w:t>Literature Search</w:t>
            </w:r>
          </w:p>
        </w:tc>
        <w:tc>
          <w:tcPr>
            <w:tcW w:w="1229" w:type="dxa"/>
            <w:tcBorders>
              <w:top w:val="nil"/>
              <w:left w:val="nil"/>
              <w:bottom w:val="nil"/>
              <w:right w:val="nil"/>
            </w:tcBorders>
            <w:noWrap/>
            <w:vAlign w:val="center"/>
            <w:hideMark/>
          </w:tcPr>
          <w:p w14:paraId="614AE083" w14:textId="77777777" w:rsidR="00962094" w:rsidRPr="00962094" w:rsidRDefault="00962094" w:rsidP="004A7BDF">
            <w:pPr>
              <w:jc w:val="center"/>
              <w:rPr>
                <w:rFonts w:eastAsia="Times New Roman" w:cs="Times New Roman"/>
                <w:color w:val="404040"/>
                <w:szCs w:val="24"/>
                <w:lang w:val="en-IN"/>
              </w:rPr>
            </w:pPr>
            <w:r w:rsidRPr="00962094">
              <w:rPr>
                <w:rFonts w:eastAsia="Times New Roman" w:cs="Times New Roman"/>
                <w:color w:val="404040"/>
                <w:szCs w:val="24"/>
                <w:lang w:val="en-IN"/>
              </w:rPr>
              <w:t>1</w:t>
            </w:r>
          </w:p>
        </w:tc>
        <w:tc>
          <w:tcPr>
            <w:tcW w:w="1523" w:type="dxa"/>
            <w:tcBorders>
              <w:top w:val="nil"/>
              <w:left w:val="nil"/>
              <w:bottom w:val="nil"/>
              <w:right w:val="nil"/>
            </w:tcBorders>
            <w:noWrap/>
            <w:vAlign w:val="center"/>
            <w:hideMark/>
          </w:tcPr>
          <w:p w14:paraId="1093DC08" w14:textId="77777777" w:rsidR="00962094" w:rsidRPr="00962094" w:rsidRDefault="00962094" w:rsidP="004A7BDF">
            <w:pPr>
              <w:jc w:val="center"/>
              <w:rPr>
                <w:rFonts w:eastAsia="Times New Roman" w:cs="Times New Roman"/>
                <w:color w:val="404040"/>
                <w:szCs w:val="24"/>
                <w:lang w:val="en-IN"/>
              </w:rPr>
            </w:pPr>
            <w:r w:rsidRPr="00962094">
              <w:rPr>
                <w:rFonts w:eastAsia="Times New Roman" w:cs="Times New Roman"/>
                <w:color w:val="404040"/>
                <w:szCs w:val="24"/>
                <w:lang w:val="en-IN"/>
              </w:rPr>
              <w:t>3</w:t>
            </w:r>
          </w:p>
        </w:tc>
        <w:tc>
          <w:tcPr>
            <w:tcW w:w="1232" w:type="dxa"/>
            <w:tcBorders>
              <w:top w:val="nil"/>
              <w:left w:val="nil"/>
              <w:bottom w:val="nil"/>
              <w:right w:val="nil"/>
            </w:tcBorders>
            <w:noWrap/>
            <w:vAlign w:val="center"/>
            <w:hideMark/>
          </w:tcPr>
          <w:p w14:paraId="136CDB9A" w14:textId="77777777" w:rsidR="00962094" w:rsidRPr="00962094" w:rsidRDefault="00962094" w:rsidP="004A7BDF">
            <w:pPr>
              <w:jc w:val="center"/>
              <w:rPr>
                <w:rFonts w:eastAsia="Times New Roman" w:cs="Times New Roman"/>
                <w:color w:val="404040"/>
                <w:szCs w:val="24"/>
                <w:lang w:val="en-IN"/>
              </w:rPr>
            </w:pPr>
            <w:r w:rsidRPr="00962094">
              <w:rPr>
                <w:rFonts w:eastAsia="Times New Roman" w:cs="Times New Roman"/>
                <w:color w:val="404040"/>
                <w:szCs w:val="24"/>
                <w:lang w:val="en-IN"/>
              </w:rPr>
              <w:t>1</w:t>
            </w:r>
          </w:p>
        </w:tc>
        <w:tc>
          <w:tcPr>
            <w:tcW w:w="1669" w:type="dxa"/>
            <w:tcBorders>
              <w:top w:val="nil"/>
              <w:left w:val="nil"/>
              <w:bottom w:val="nil"/>
              <w:right w:val="nil"/>
            </w:tcBorders>
            <w:noWrap/>
            <w:vAlign w:val="center"/>
            <w:hideMark/>
          </w:tcPr>
          <w:p w14:paraId="52315B5E" w14:textId="77777777" w:rsidR="00962094" w:rsidRPr="00962094" w:rsidRDefault="00962094" w:rsidP="004A7BDF">
            <w:pPr>
              <w:jc w:val="center"/>
              <w:rPr>
                <w:rFonts w:eastAsia="Times New Roman" w:cs="Times New Roman"/>
                <w:color w:val="735773"/>
                <w:szCs w:val="24"/>
                <w:lang w:val="en-IN"/>
              </w:rPr>
            </w:pPr>
            <w:r w:rsidRPr="00962094">
              <w:rPr>
                <w:rFonts w:eastAsia="Times New Roman" w:cs="Times New Roman"/>
                <w:color w:val="735773"/>
                <w:szCs w:val="24"/>
                <w:lang w:val="en-IN"/>
              </w:rPr>
              <w:t>60%</w:t>
            </w:r>
          </w:p>
        </w:tc>
        <w:tc>
          <w:tcPr>
            <w:tcW w:w="222" w:type="dxa"/>
            <w:vAlign w:val="center"/>
            <w:hideMark/>
          </w:tcPr>
          <w:p w14:paraId="4A8AF65F" w14:textId="77777777" w:rsidR="00962094" w:rsidRPr="00962094" w:rsidRDefault="00962094" w:rsidP="004A7BDF">
            <w:pPr>
              <w:rPr>
                <w:rFonts w:eastAsia="Times New Roman" w:cs="Times New Roman"/>
                <w:szCs w:val="24"/>
                <w:lang w:val="en-IN"/>
              </w:rPr>
            </w:pPr>
          </w:p>
        </w:tc>
      </w:tr>
      <w:tr w:rsidR="00962094" w:rsidRPr="00962094" w14:paraId="6DDA1E87" w14:textId="77777777" w:rsidTr="004A7BDF">
        <w:trPr>
          <w:trHeight w:val="501"/>
        </w:trPr>
        <w:tc>
          <w:tcPr>
            <w:tcW w:w="3119" w:type="dxa"/>
            <w:tcBorders>
              <w:top w:val="nil"/>
              <w:left w:val="nil"/>
              <w:bottom w:val="nil"/>
              <w:right w:val="nil"/>
            </w:tcBorders>
            <w:vAlign w:val="center"/>
            <w:hideMark/>
          </w:tcPr>
          <w:p w14:paraId="2158F918" w14:textId="77777777" w:rsidR="00962094" w:rsidRPr="00962094" w:rsidRDefault="00962094" w:rsidP="004A7BDF">
            <w:pPr>
              <w:rPr>
                <w:rFonts w:eastAsia="Times New Roman" w:cs="Times New Roman"/>
                <w:color w:val="404040"/>
                <w:szCs w:val="24"/>
                <w:lang w:val="en-IN"/>
              </w:rPr>
            </w:pPr>
            <w:r w:rsidRPr="00962094">
              <w:rPr>
                <w:rFonts w:eastAsia="Times New Roman" w:cs="Times New Roman"/>
                <w:color w:val="404040"/>
                <w:szCs w:val="24"/>
                <w:lang w:val="en-IN"/>
              </w:rPr>
              <w:t>Literature Review</w:t>
            </w:r>
          </w:p>
        </w:tc>
        <w:tc>
          <w:tcPr>
            <w:tcW w:w="1229" w:type="dxa"/>
            <w:tcBorders>
              <w:top w:val="nil"/>
              <w:left w:val="nil"/>
              <w:bottom w:val="nil"/>
              <w:right w:val="nil"/>
            </w:tcBorders>
            <w:noWrap/>
            <w:vAlign w:val="center"/>
            <w:hideMark/>
          </w:tcPr>
          <w:p w14:paraId="6D58D739" w14:textId="77777777" w:rsidR="00962094" w:rsidRPr="00962094" w:rsidRDefault="00962094" w:rsidP="004A7BDF">
            <w:pPr>
              <w:jc w:val="center"/>
              <w:rPr>
                <w:rFonts w:eastAsia="Times New Roman" w:cs="Times New Roman"/>
                <w:color w:val="404040"/>
                <w:szCs w:val="24"/>
                <w:lang w:val="en-IN"/>
              </w:rPr>
            </w:pPr>
            <w:r w:rsidRPr="00962094">
              <w:rPr>
                <w:rFonts w:eastAsia="Times New Roman" w:cs="Times New Roman"/>
                <w:color w:val="404040"/>
                <w:szCs w:val="24"/>
                <w:lang w:val="en-IN"/>
              </w:rPr>
              <w:t>3</w:t>
            </w:r>
          </w:p>
        </w:tc>
        <w:tc>
          <w:tcPr>
            <w:tcW w:w="1523" w:type="dxa"/>
            <w:tcBorders>
              <w:top w:val="nil"/>
              <w:left w:val="nil"/>
              <w:bottom w:val="nil"/>
              <w:right w:val="nil"/>
            </w:tcBorders>
            <w:noWrap/>
            <w:vAlign w:val="center"/>
            <w:hideMark/>
          </w:tcPr>
          <w:p w14:paraId="044586D1" w14:textId="77777777" w:rsidR="00962094" w:rsidRPr="00962094" w:rsidRDefault="00962094" w:rsidP="004A7BDF">
            <w:pPr>
              <w:jc w:val="center"/>
              <w:rPr>
                <w:rFonts w:eastAsia="Times New Roman" w:cs="Times New Roman"/>
                <w:color w:val="404040"/>
                <w:szCs w:val="24"/>
                <w:lang w:val="en-IN"/>
              </w:rPr>
            </w:pPr>
            <w:r w:rsidRPr="00962094">
              <w:rPr>
                <w:rFonts w:eastAsia="Times New Roman" w:cs="Times New Roman"/>
                <w:color w:val="404040"/>
                <w:szCs w:val="24"/>
                <w:lang w:val="en-IN"/>
              </w:rPr>
              <w:t>2</w:t>
            </w:r>
          </w:p>
        </w:tc>
        <w:tc>
          <w:tcPr>
            <w:tcW w:w="1232" w:type="dxa"/>
            <w:tcBorders>
              <w:top w:val="nil"/>
              <w:left w:val="nil"/>
              <w:bottom w:val="nil"/>
              <w:right w:val="nil"/>
            </w:tcBorders>
            <w:noWrap/>
            <w:vAlign w:val="center"/>
            <w:hideMark/>
          </w:tcPr>
          <w:p w14:paraId="7A51C2FC" w14:textId="77777777" w:rsidR="00962094" w:rsidRPr="00962094" w:rsidRDefault="00962094" w:rsidP="004A7BDF">
            <w:pPr>
              <w:jc w:val="center"/>
              <w:rPr>
                <w:rFonts w:eastAsia="Times New Roman" w:cs="Times New Roman"/>
                <w:color w:val="404040"/>
                <w:szCs w:val="24"/>
                <w:lang w:val="en-IN"/>
              </w:rPr>
            </w:pPr>
            <w:r w:rsidRPr="00962094">
              <w:rPr>
                <w:rFonts w:eastAsia="Times New Roman" w:cs="Times New Roman"/>
                <w:color w:val="404040"/>
                <w:szCs w:val="24"/>
                <w:lang w:val="en-IN"/>
              </w:rPr>
              <w:t>2</w:t>
            </w:r>
          </w:p>
        </w:tc>
        <w:tc>
          <w:tcPr>
            <w:tcW w:w="1669" w:type="dxa"/>
            <w:tcBorders>
              <w:top w:val="nil"/>
              <w:left w:val="nil"/>
              <w:bottom w:val="nil"/>
              <w:right w:val="nil"/>
            </w:tcBorders>
            <w:noWrap/>
            <w:vAlign w:val="center"/>
            <w:hideMark/>
          </w:tcPr>
          <w:p w14:paraId="2DB22D31" w14:textId="77777777" w:rsidR="00962094" w:rsidRPr="00962094" w:rsidRDefault="00962094" w:rsidP="004A7BDF">
            <w:pPr>
              <w:jc w:val="center"/>
              <w:rPr>
                <w:rFonts w:eastAsia="Times New Roman" w:cs="Times New Roman"/>
                <w:color w:val="735773"/>
                <w:szCs w:val="24"/>
                <w:lang w:val="en-IN"/>
              </w:rPr>
            </w:pPr>
            <w:r w:rsidRPr="00962094">
              <w:rPr>
                <w:rFonts w:eastAsia="Times New Roman" w:cs="Times New Roman"/>
                <w:color w:val="735773"/>
                <w:szCs w:val="24"/>
                <w:lang w:val="en-IN"/>
              </w:rPr>
              <w:t>30%</w:t>
            </w:r>
          </w:p>
        </w:tc>
        <w:tc>
          <w:tcPr>
            <w:tcW w:w="222" w:type="dxa"/>
            <w:vAlign w:val="center"/>
            <w:hideMark/>
          </w:tcPr>
          <w:p w14:paraId="277C7D28" w14:textId="77777777" w:rsidR="00962094" w:rsidRPr="00962094" w:rsidRDefault="00962094" w:rsidP="004A7BDF">
            <w:pPr>
              <w:rPr>
                <w:rFonts w:eastAsia="Times New Roman" w:cs="Times New Roman"/>
                <w:szCs w:val="24"/>
                <w:lang w:val="en-IN"/>
              </w:rPr>
            </w:pPr>
          </w:p>
        </w:tc>
      </w:tr>
      <w:tr w:rsidR="00962094" w:rsidRPr="00962094" w14:paraId="0E7104DE" w14:textId="77777777" w:rsidTr="004A7BDF">
        <w:trPr>
          <w:trHeight w:val="501"/>
        </w:trPr>
        <w:tc>
          <w:tcPr>
            <w:tcW w:w="3119" w:type="dxa"/>
            <w:tcBorders>
              <w:top w:val="nil"/>
              <w:left w:val="nil"/>
              <w:bottom w:val="nil"/>
              <w:right w:val="nil"/>
            </w:tcBorders>
            <w:vAlign w:val="center"/>
            <w:hideMark/>
          </w:tcPr>
          <w:p w14:paraId="63D20751" w14:textId="77777777" w:rsidR="00962094" w:rsidRPr="00962094" w:rsidRDefault="00962094" w:rsidP="004A7BDF">
            <w:pPr>
              <w:rPr>
                <w:rFonts w:eastAsia="Times New Roman" w:cs="Times New Roman"/>
                <w:color w:val="404040"/>
                <w:szCs w:val="24"/>
                <w:lang w:val="en-IN"/>
              </w:rPr>
            </w:pPr>
            <w:r w:rsidRPr="00962094">
              <w:rPr>
                <w:rFonts w:eastAsia="Times New Roman" w:cs="Times New Roman"/>
                <w:color w:val="404040"/>
                <w:szCs w:val="24"/>
                <w:lang w:val="en-IN"/>
              </w:rPr>
              <w:t>Dataset Analysis</w:t>
            </w:r>
          </w:p>
        </w:tc>
        <w:tc>
          <w:tcPr>
            <w:tcW w:w="1229" w:type="dxa"/>
            <w:tcBorders>
              <w:top w:val="nil"/>
              <w:left w:val="nil"/>
              <w:bottom w:val="nil"/>
              <w:right w:val="nil"/>
            </w:tcBorders>
            <w:noWrap/>
            <w:vAlign w:val="center"/>
            <w:hideMark/>
          </w:tcPr>
          <w:p w14:paraId="0B6FAC62" w14:textId="77777777" w:rsidR="00962094" w:rsidRPr="00962094" w:rsidRDefault="00962094" w:rsidP="004A7BDF">
            <w:pPr>
              <w:jc w:val="center"/>
              <w:rPr>
                <w:rFonts w:eastAsia="Times New Roman" w:cs="Times New Roman"/>
                <w:color w:val="404040"/>
                <w:szCs w:val="24"/>
                <w:lang w:val="en-IN"/>
              </w:rPr>
            </w:pPr>
            <w:r w:rsidRPr="00962094">
              <w:rPr>
                <w:rFonts w:eastAsia="Times New Roman" w:cs="Times New Roman"/>
                <w:color w:val="404040"/>
                <w:szCs w:val="24"/>
                <w:lang w:val="en-IN"/>
              </w:rPr>
              <w:t>4</w:t>
            </w:r>
          </w:p>
        </w:tc>
        <w:tc>
          <w:tcPr>
            <w:tcW w:w="1523" w:type="dxa"/>
            <w:tcBorders>
              <w:top w:val="nil"/>
              <w:left w:val="nil"/>
              <w:bottom w:val="nil"/>
              <w:right w:val="nil"/>
            </w:tcBorders>
            <w:noWrap/>
            <w:vAlign w:val="center"/>
            <w:hideMark/>
          </w:tcPr>
          <w:p w14:paraId="5634EC0A" w14:textId="77777777" w:rsidR="00962094" w:rsidRPr="00962094" w:rsidRDefault="00962094" w:rsidP="004A7BDF">
            <w:pPr>
              <w:jc w:val="center"/>
              <w:rPr>
                <w:rFonts w:eastAsia="Times New Roman" w:cs="Times New Roman"/>
                <w:color w:val="404040"/>
                <w:szCs w:val="24"/>
                <w:lang w:val="en-IN"/>
              </w:rPr>
            </w:pPr>
            <w:r w:rsidRPr="00962094">
              <w:rPr>
                <w:rFonts w:eastAsia="Times New Roman" w:cs="Times New Roman"/>
                <w:color w:val="404040"/>
                <w:szCs w:val="24"/>
                <w:lang w:val="en-IN"/>
              </w:rPr>
              <w:t>2</w:t>
            </w:r>
          </w:p>
        </w:tc>
        <w:tc>
          <w:tcPr>
            <w:tcW w:w="1232" w:type="dxa"/>
            <w:tcBorders>
              <w:top w:val="nil"/>
              <w:left w:val="nil"/>
              <w:bottom w:val="nil"/>
              <w:right w:val="nil"/>
            </w:tcBorders>
            <w:noWrap/>
            <w:vAlign w:val="center"/>
            <w:hideMark/>
          </w:tcPr>
          <w:p w14:paraId="47501D90" w14:textId="77777777" w:rsidR="00962094" w:rsidRPr="00962094" w:rsidRDefault="00962094" w:rsidP="004A7BDF">
            <w:pPr>
              <w:jc w:val="center"/>
              <w:rPr>
                <w:rFonts w:eastAsia="Times New Roman" w:cs="Times New Roman"/>
                <w:color w:val="404040"/>
                <w:szCs w:val="24"/>
                <w:lang w:val="en-IN"/>
              </w:rPr>
            </w:pPr>
            <w:r w:rsidRPr="00962094">
              <w:rPr>
                <w:rFonts w:eastAsia="Times New Roman" w:cs="Times New Roman"/>
                <w:color w:val="404040"/>
                <w:szCs w:val="24"/>
                <w:lang w:val="en-IN"/>
              </w:rPr>
              <w:t>0</w:t>
            </w:r>
          </w:p>
        </w:tc>
        <w:tc>
          <w:tcPr>
            <w:tcW w:w="1669" w:type="dxa"/>
            <w:tcBorders>
              <w:top w:val="nil"/>
              <w:left w:val="nil"/>
              <w:bottom w:val="nil"/>
              <w:right w:val="nil"/>
            </w:tcBorders>
            <w:noWrap/>
            <w:vAlign w:val="center"/>
            <w:hideMark/>
          </w:tcPr>
          <w:p w14:paraId="678B06A9" w14:textId="77777777" w:rsidR="00962094" w:rsidRPr="00962094" w:rsidRDefault="00962094" w:rsidP="004A7BDF">
            <w:pPr>
              <w:jc w:val="center"/>
              <w:rPr>
                <w:rFonts w:eastAsia="Times New Roman" w:cs="Times New Roman"/>
                <w:color w:val="735773"/>
                <w:szCs w:val="24"/>
                <w:lang w:val="en-IN"/>
              </w:rPr>
            </w:pPr>
            <w:r w:rsidRPr="00962094">
              <w:rPr>
                <w:rFonts w:eastAsia="Times New Roman" w:cs="Times New Roman"/>
                <w:color w:val="735773"/>
                <w:szCs w:val="24"/>
                <w:lang w:val="en-IN"/>
              </w:rPr>
              <w:t>0%</w:t>
            </w:r>
          </w:p>
        </w:tc>
        <w:tc>
          <w:tcPr>
            <w:tcW w:w="222" w:type="dxa"/>
            <w:vAlign w:val="center"/>
            <w:hideMark/>
          </w:tcPr>
          <w:p w14:paraId="5B8B6A11" w14:textId="77777777" w:rsidR="00962094" w:rsidRPr="00962094" w:rsidRDefault="00962094" w:rsidP="004A7BDF">
            <w:pPr>
              <w:rPr>
                <w:rFonts w:eastAsia="Times New Roman" w:cs="Times New Roman"/>
                <w:szCs w:val="24"/>
                <w:lang w:val="en-IN"/>
              </w:rPr>
            </w:pPr>
          </w:p>
        </w:tc>
      </w:tr>
      <w:tr w:rsidR="00962094" w:rsidRPr="00962094" w14:paraId="695F8120" w14:textId="77777777" w:rsidTr="004A7BDF">
        <w:trPr>
          <w:trHeight w:val="501"/>
        </w:trPr>
        <w:tc>
          <w:tcPr>
            <w:tcW w:w="3119" w:type="dxa"/>
            <w:tcBorders>
              <w:top w:val="nil"/>
              <w:left w:val="nil"/>
              <w:bottom w:val="nil"/>
              <w:right w:val="nil"/>
            </w:tcBorders>
            <w:vAlign w:val="center"/>
            <w:hideMark/>
          </w:tcPr>
          <w:p w14:paraId="20D46156" w14:textId="77777777" w:rsidR="00962094" w:rsidRPr="00962094" w:rsidRDefault="00962094" w:rsidP="004A7BDF">
            <w:pPr>
              <w:rPr>
                <w:rFonts w:eastAsia="Times New Roman" w:cs="Times New Roman"/>
                <w:color w:val="404040"/>
                <w:szCs w:val="24"/>
                <w:lang w:val="en-IN"/>
              </w:rPr>
            </w:pPr>
            <w:r w:rsidRPr="00962094">
              <w:rPr>
                <w:rFonts w:eastAsia="Times New Roman" w:cs="Times New Roman"/>
                <w:color w:val="404040"/>
                <w:szCs w:val="24"/>
                <w:lang w:val="en-IN"/>
              </w:rPr>
              <w:t>Bias Classification</w:t>
            </w:r>
          </w:p>
        </w:tc>
        <w:tc>
          <w:tcPr>
            <w:tcW w:w="1229" w:type="dxa"/>
            <w:tcBorders>
              <w:top w:val="nil"/>
              <w:left w:val="nil"/>
              <w:bottom w:val="nil"/>
              <w:right w:val="nil"/>
            </w:tcBorders>
            <w:noWrap/>
            <w:vAlign w:val="center"/>
            <w:hideMark/>
          </w:tcPr>
          <w:p w14:paraId="0EA6EBEC" w14:textId="77777777" w:rsidR="00962094" w:rsidRPr="00962094" w:rsidRDefault="00962094" w:rsidP="004A7BDF">
            <w:pPr>
              <w:jc w:val="center"/>
              <w:rPr>
                <w:rFonts w:eastAsia="Times New Roman" w:cs="Times New Roman"/>
                <w:color w:val="404040"/>
                <w:szCs w:val="24"/>
                <w:lang w:val="en-IN"/>
              </w:rPr>
            </w:pPr>
            <w:r w:rsidRPr="00962094">
              <w:rPr>
                <w:rFonts w:eastAsia="Times New Roman" w:cs="Times New Roman"/>
                <w:color w:val="404040"/>
                <w:szCs w:val="24"/>
                <w:lang w:val="en-IN"/>
              </w:rPr>
              <w:t>4</w:t>
            </w:r>
          </w:p>
        </w:tc>
        <w:tc>
          <w:tcPr>
            <w:tcW w:w="1523" w:type="dxa"/>
            <w:tcBorders>
              <w:top w:val="nil"/>
              <w:left w:val="nil"/>
              <w:bottom w:val="nil"/>
              <w:right w:val="nil"/>
            </w:tcBorders>
            <w:noWrap/>
            <w:vAlign w:val="center"/>
            <w:hideMark/>
          </w:tcPr>
          <w:p w14:paraId="34B581BF" w14:textId="77777777" w:rsidR="00962094" w:rsidRPr="00962094" w:rsidRDefault="00962094" w:rsidP="004A7BDF">
            <w:pPr>
              <w:jc w:val="center"/>
              <w:rPr>
                <w:rFonts w:eastAsia="Times New Roman" w:cs="Times New Roman"/>
                <w:color w:val="404040"/>
                <w:szCs w:val="24"/>
                <w:lang w:val="en-IN"/>
              </w:rPr>
            </w:pPr>
            <w:r w:rsidRPr="00962094">
              <w:rPr>
                <w:rFonts w:eastAsia="Times New Roman" w:cs="Times New Roman"/>
                <w:color w:val="404040"/>
                <w:szCs w:val="24"/>
                <w:lang w:val="en-IN"/>
              </w:rPr>
              <w:t>2</w:t>
            </w:r>
          </w:p>
        </w:tc>
        <w:tc>
          <w:tcPr>
            <w:tcW w:w="1232" w:type="dxa"/>
            <w:tcBorders>
              <w:top w:val="nil"/>
              <w:left w:val="nil"/>
              <w:bottom w:val="nil"/>
              <w:right w:val="nil"/>
            </w:tcBorders>
            <w:noWrap/>
            <w:vAlign w:val="center"/>
            <w:hideMark/>
          </w:tcPr>
          <w:p w14:paraId="323F3B07" w14:textId="77777777" w:rsidR="00962094" w:rsidRPr="00962094" w:rsidRDefault="00962094" w:rsidP="004A7BDF">
            <w:pPr>
              <w:jc w:val="center"/>
              <w:rPr>
                <w:rFonts w:eastAsia="Times New Roman" w:cs="Times New Roman"/>
                <w:color w:val="404040"/>
                <w:szCs w:val="24"/>
                <w:lang w:val="en-IN"/>
              </w:rPr>
            </w:pPr>
            <w:r w:rsidRPr="00962094">
              <w:rPr>
                <w:rFonts w:eastAsia="Times New Roman" w:cs="Times New Roman"/>
                <w:color w:val="404040"/>
                <w:szCs w:val="24"/>
                <w:lang w:val="en-IN"/>
              </w:rPr>
              <w:t>0</w:t>
            </w:r>
          </w:p>
        </w:tc>
        <w:tc>
          <w:tcPr>
            <w:tcW w:w="1669" w:type="dxa"/>
            <w:tcBorders>
              <w:top w:val="nil"/>
              <w:left w:val="nil"/>
              <w:bottom w:val="nil"/>
              <w:right w:val="nil"/>
            </w:tcBorders>
            <w:noWrap/>
            <w:vAlign w:val="center"/>
            <w:hideMark/>
          </w:tcPr>
          <w:p w14:paraId="3EC84FB0" w14:textId="77777777" w:rsidR="00962094" w:rsidRPr="00962094" w:rsidRDefault="00962094" w:rsidP="004A7BDF">
            <w:pPr>
              <w:jc w:val="center"/>
              <w:rPr>
                <w:rFonts w:eastAsia="Times New Roman" w:cs="Times New Roman"/>
                <w:color w:val="735773"/>
                <w:szCs w:val="24"/>
                <w:lang w:val="en-IN"/>
              </w:rPr>
            </w:pPr>
            <w:r w:rsidRPr="00962094">
              <w:rPr>
                <w:rFonts w:eastAsia="Times New Roman" w:cs="Times New Roman"/>
                <w:color w:val="735773"/>
                <w:szCs w:val="24"/>
                <w:lang w:val="en-IN"/>
              </w:rPr>
              <w:t>0%</w:t>
            </w:r>
          </w:p>
        </w:tc>
        <w:tc>
          <w:tcPr>
            <w:tcW w:w="222" w:type="dxa"/>
            <w:vAlign w:val="center"/>
            <w:hideMark/>
          </w:tcPr>
          <w:p w14:paraId="25A5EC1B" w14:textId="77777777" w:rsidR="00962094" w:rsidRPr="00962094" w:rsidRDefault="00962094" w:rsidP="004A7BDF">
            <w:pPr>
              <w:rPr>
                <w:rFonts w:eastAsia="Times New Roman" w:cs="Times New Roman"/>
                <w:szCs w:val="24"/>
                <w:lang w:val="en-IN"/>
              </w:rPr>
            </w:pPr>
          </w:p>
        </w:tc>
      </w:tr>
      <w:tr w:rsidR="00962094" w:rsidRPr="00962094" w14:paraId="2A178179" w14:textId="77777777" w:rsidTr="004A7BDF">
        <w:trPr>
          <w:trHeight w:val="501"/>
        </w:trPr>
        <w:tc>
          <w:tcPr>
            <w:tcW w:w="3119" w:type="dxa"/>
            <w:tcBorders>
              <w:top w:val="nil"/>
              <w:left w:val="nil"/>
              <w:bottom w:val="nil"/>
              <w:right w:val="nil"/>
            </w:tcBorders>
            <w:vAlign w:val="center"/>
            <w:hideMark/>
          </w:tcPr>
          <w:p w14:paraId="0FE9A71B" w14:textId="77777777" w:rsidR="00962094" w:rsidRPr="00962094" w:rsidRDefault="00962094" w:rsidP="004A7BDF">
            <w:pPr>
              <w:rPr>
                <w:rFonts w:eastAsia="Times New Roman" w:cs="Times New Roman"/>
                <w:color w:val="404040"/>
                <w:szCs w:val="24"/>
                <w:lang w:val="en-IN"/>
              </w:rPr>
            </w:pPr>
            <w:r w:rsidRPr="00962094">
              <w:rPr>
                <w:rFonts w:eastAsia="Times New Roman" w:cs="Times New Roman"/>
                <w:color w:val="404040"/>
                <w:szCs w:val="24"/>
                <w:lang w:val="en-IN"/>
              </w:rPr>
              <w:t>Model Selection</w:t>
            </w:r>
          </w:p>
        </w:tc>
        <w:tc>
          <w:tcPr>
            <w:tcW w:w="1229" w:type="dxa"/>
            <w:tcBorders>
              <w:top w:val="nil"/>
              <w:left w:val="nil"/>
              <w:bottom w:val="nil"/>
              <w:right w:val="nil"/>
            </w:tcBorders>
            <w:noWrap/>
            <w:vAlign w:val="center"/>
            <w:hideMark/>
          </w:tcPr>
          <w:p w14:paraId="11BC81AA" w14:textId="77777777" w:rsidR="00962094" w:rsidRPr="00962094" w:rsidRDefault="00962094" w:rsidP="004A7BDF">
            <w:pPr>
              <w:jc w:val="center"/>
              <w:rPr>
                <w:rFonts w:eastAsia="Times New Roman" w:cs="Times New Roman"/>
                <w:color w:val="404040"/>
                <w:szCs w:val="24"/>
                <w:lang w:val="en-IN"/>
              </w:rPr>
            </w:pPr>
            <w:r w:rsidRPr="00962094">
              <w:rPr>
                <w:rFonts w:eastAsia="Times New Roman" w:cs="Times New Roman"/>
                <w:color w:val="404040"/>
                <w:szCs w:val="24"/>
                <w:lang w:val="en-IN"/>
              </w:rPr>
              <w:t>4</w:t>
            </w:r>
          </w:p>
        </w:tc>
        <w:tc>
          <w:tcPr>
            <w:tcW w:w="1523" w:type="dxa"/>
            <w:tcBorders>
              <w:top w:val="nil"/>
              <w:left w:val="nil"/>
              <w:bottom w:val="nil"/>
              <w:right w:val="nil"/>
            </w:tcBorders>
            <w:noWrap/>
            <w:vAlign w:val="center"/>
            <w:hideMark/>
          </w:tcPr>
          <w:p w14:paraId="07C71BD8" w14:textId="77777777" w:rsidR="00962094" w:rsidRPr="00962094" w:rsidRDefault="00962094" w:rsidP="004A7BDF">
            <w:pPr>
              <w:jc w:val="center"/>
              <w:rPr>
                <w:rFonts w:eastAsia="Times New Roman" w:cs="Times New Roman"/>
                <w:color w:val="404040"/>
                <w:szCs w:val="24"/>
                <w:lang w:val="en-IN"/>
              </w:rPr>
            </w:pPr>
            <w:r w:rsidRPr="00962094">
              <w:rPr>
                <w:rFonts w:eastAsia="Times New Roman" w:cs="Times New Roman"/>
                <w:color w:val="404040"/>
                <w:szCs w:val="24"/>
                <w:lang w:val="en-IN"/>
              </w:rPr>
              <w:t>1</w:t>
            </w:r>
          </w:p>
        </w:tc>
        <w:tc>
          <w:tcPr>
            <w:tcW w:w="1232" w:type="dxa"/>
            <w:tcBorders>
              <w:top w:val="nil"/>
              <w:left w:val="nil"/>
              <w:bottom w:val="nil"/>
              <w:right w:val="nil"/>
            </w:tcBorders>
            <w:noWrap/>
            <w:vAlign w:val="center"/>
            <w:hideMark/>
          </w:tcPr>
          <w:p w14:paraId="7C83F313" w14:textId="77777777" w:rsidR="00962094" w:rsidRPr="00962094" w:rsidRDefault="00962094" w:rsidP="004A7BDF">
            <w:pPr>
              <w:jc w:val="center"/>
              <w:rPr>
                <w:rFonts w:eastAsia="Times New Roman" w:cs="Times New Roman"/>
                <w:color w:val="404040"/>
                <w:szCs w:val="24"/>
                <w:lang w:val="en-IN"/>
              </w:rPr>
            </w:pPr>
            <w:r w:rsidRPr="00962094">
              <w:rPr>
                <w:rFonts w:eastAsia="Times New Roman" w:cs="Times New Roman"/>
                <w:color w:val="404040"/>
                <w:szCs w:val="24"/>
                <w:lang w:val="en-IN"/>
              </w:rPr>
              <w:t>0</w:t>
            </w:r>
          </w:p>
        </w:tc>
        <w:tc>
          <w:tcPr>
            <w:tcW w:w="1669" w:type="dxa"/>
            <w:tcBorders>
              <w:top w:val="nil"/>
              <w:left w:val="nil"/>
              <w:bottom w:val="nil"/>
              <w:right w:val="nil"/>
            </w:tcBorders>
            <w:noWrap/>
            <w:vAlign w:val="center"/>
            <w:hideMark/>
          </w:tcPr>
          <w:p w14:paraId="6D111649" w14:textId="77777777" w:rsidR="00962094" w:rsidRPr="00962094" w:rsidRDefault="00962094" w:rsidP="004A7BDF">
            <w:pPr>
              <w:jc w:val="center"/>
              <w:rPr>
                <w:rFonts w:eastAsia="Times New Roman" w:cs="Times New Roman"/>
                <w:color w:val="735773"/>
                <w:szCs w:val="24"/>
                <w:lang w:val="en-IN"/>
              </w:rPr>
            </w:pPr>
            <w:r w:rsidRPr="00962094">
              <w:rPr>
                <w:rFonts w:eastAsia="Times New Roman" w:cs="Times New Roman"/>
                <w:color w:val="735773"/>
                <w:szCs w:val="24"/>
                <w:lang w:val="en-IN"/>
              </w:rPr>
              <w:t>0%</w:t>
            </w:r>
          </w:p>
        </w:tc>
        <w:tc>
          <w:tcPr>
            <w:tcW w:w="222" w:type="dxa"/>
            <w:vAlign w:val="center"/>
            <w:hideMark/>
          </w:tcPr>
          <w:p w14:paraId="4390EE6C" w14:textId="77777777" w:rsidR="00962094" w:rsidRPr="00962094" w:rsidRDefault="00962094" w:rsidP="004A7BDF">
            <w:pPr>
              <w:rPr>
                <w:rFonts w:eastAsia="Times New Roman" w:cs="Times New Roman"/>
                <w:szCs w:val="24"/>
                <w:lang w:val="en-IN"/>
              </w:rPr>
            </w:pPr>
          </w:p>
        </w:tc>
      </w:tr>
      <w:tr w:rsidR="00962094" w:rsidRPr="00962094" w14:paraId="048FD440" w14:textId="77777777" w:rsidTr="004A7BDF">
        <w:trPr>
          <w:trHeight w:val="501"/>
        </w:trPr>
        <w:tc>
          <w:tcPr>
            <w:tcW w:w="3119" w:type="dxa"/>
            <w:tcBorders>
              <w:top w:val="nil"/>
              <w:left w:val="nil"/>
              <w:bottom w:val="nil"/>
              <w:right w:val="nil"/>
            </w:tcBorders>
            <w:vAlign w:val="center"/>
            <w:hideMark/>
          </w:tcPr>
          <w:p w14:paraId="62CEC96F" w14:textId="77777777" w:rsidR="00962094" w:rsidRPr="00962094" w:rsidRDefault="00962094" w:rsidP="004A7BDF">
            <w:pPr>
              <w:rPr>
                <w:rFonts w:eastAsia="Times New Roman" w:cs="Times New Roman"/>
                <w:color w:val="404040"/>
                <w:szCs w:val="24"/>
                <w:lang w:val="en-IN"/>
              </w:rPr>
            </w:pPr>
            <w:r w:rsidRPr="00962094">
              <w:rPr>
                <w:rFonts w:eastAsia="Times New Roman" w:cs="Times New Roman"/>
                <w:color w:val="404040"/>
                <w:szCs w:val="24"/>
                <w:lang w:val="en-IN"/>
              </w:rPr>
              <w:t xml:space="preserve">Automated Prompt Testing </w:t>
            </w:r>
          </w:p>
        </w:tc>
        <w:tc>
          <w:tcPr>
            <w:tcW w:w="1229" w:type="dxa"/>
            <w:tcBorders>
              <w:top w:val="nil"/>
              <w:left w:val="nil"/>
              <w:bottom w:val="nil"/>
              <w:right w:val="nil"/>
            </w:tcBorders>
            <w:noWrap/>
            <w:vAlign w:val="center"/>
            <w:hideMark/>
          </w:tcPr>
          <w:p w14:paraId="3212964B" w14:textId="77777777" w:rsidR="00962094" w:rsidRPr="00962094" w:rsidRDefault="00962094" w:rsidP="004A7BDF">
            <w:pPr>
              <w:jc w:val="center"/>
              <w:rPr>
                <w:rFonts w:eastAsia="Times New Roman" w:cs="Times New Roman"/>
                <w:color w:val="404040"/>
                <w:szCs w:val="24"/>
                <w:lang w:val="en-IN"/>
              </w:rPr>
            </w:pPr>
            <w:r w:rsidRPr="00962094">
              <w:rPr>
                <w:rFonts w:eastAsia="Times New Roman" w:cs="Times New Roman"/>
                <w:color w:val="404040"/>
                <w:szCs w:val="24"/>
                <w:lang w:val="en-IN"/>
              </w:rPr>
              <w:t>6</w:t>
            </w:r>
          </w:p>
        </w:tc>
        <w:tc>
          <w:tcPr>
            <w:tcW w:w="1523" w:type="dxa"/>
            <w:tcBorders>
              <w:top w:val="nil"/>
              <w:left w:val="nil"/>
              <w:bottom w:val="nil"/>
              <w:right w:val="nil"/>
            </w:tcBorders>
            <w:noWrap/>
            <w:vAlign w:val="center"/>
            <w:hideMark/>
          </w:tcPr>
          <w:p w14:paraId="0E1C9577" w14:textId="77777777" w:rsidR="00962094" w:rsidRPr="00962094" w:rsidRDefault="00962094" w:rsidP="004A7BDF">
            <w:pPr>
              <w:jc w:val="center"/>
              <w:rPr>
                <w:rFonts w:eastAsia="Times New Roman" w:cs="Times New Roman"/>
                <w:color w:val="404040"/>
                <w:szCs w:val="24"/>
                <w:lang w:val="en-IN"/>
              </w:rPr>
            </w:pPr>
            <w:r w:rsidRPr="00962094">
              <w:rPr>
                <w:rFonts w:eastAsia="Times New Roman" w:cs="Times New Roman"/>
                <w:color w:val="404040"/>
                <w:szCs w:val="24"/>
                <w:lang w:val="en-IN"/>
              </w:rPr>
              <w:t>3</w:t>
            </w:r>
          </w:p>
        </w:tc>
        <w:tc>
          <w:tcPr>
            <w:tcW w:w="1232" w:type="dxa"/>
            <w:tcBorders>
              <w:top w:val="nil"/>
              <w:left w:val="nil"/>
              <w:bottom w:val="nil"/>
              <w:right w:val="nil"/>
            </w:tcBorders>
            <w:noWrap/>
            <w:vAlign w:val="center"/>
            <w:hideMark/>
          </w:tcPr>
          <w:p w14:paraId="799E9E04" w14:textId="77777777" w:rsidR="00962094" w:rsidRPr="00962094" w:rsidRDefault="00962094" w:rsidP="004A7BDF">
            <w:pPr>
              <w:jc w:val="center"/>
              <w:rPr>
                <w:rFonts w:eastAsia="Times New Roman" w:cs="Times New Roman"/>
                <w:color w:val="404040"/>
                <w:szCs w:val="24"/>
                <w:lang w:val="en-IN"/>
              </w:rPr>
            </w:pPr>
            <w:r w:rsidRPr="00962094">
              <w:rPr>
                <w:rFonts w:eastAsia="Times New Roman" w:cs="Times New Roman"/>
                <w:color w:val="404040"/>
                <w:szCs w:val="24"/>
                <w:lang w:val="en-IN"/>
              </w:rPr>
              <w:t>0</w:t>
            </w:r>
          </w:p>
        </w:tc>
        <w:tc>
          <w:tcPr>
            <w:tcW w:w="1669" w:type="dxa"/>
            <w:tcBorders>
              <w:top w:val="nil"/>
              <w:left w:val="nil"/>
              <w:bottom w:val="nil"/>
              <w:right w:val="nil"/>
            </w:tcBorders>
            <w:noWrap/>
            <w:vAlign w:val="center"/>
            <w:hideMark/>
          </w:tcPr>
          <w:p w14:paraId="5520EA9A" w14:textId="77777777" w:rsidR="00962094" w:rsidRPr="00962094" w:rsidRDefault="00962094" w:rsidP="004A7BDF">
            <w:pPr>
              <w:jc w:val="center"/>
              <w:rPr>
                <w:rFonts w:eastAsia="Times New Roman" w:cs="Times New Roman"/>
                <w:color w:val="735773"/>
                <w:szCs w:val="24"/>
                <w:lang w:val="en-IN"/>
              </w:rPr>
            </w:pPr>
            <w:r w:rsidRPr="00962094">
              <w:rPr>
                <w:rFonts w:eastAsia="Times New Roman" w:cs="Times New Roman"/>
                <w:color w:val="735773"/>
                <w:szCs w:val="24"/>
                <w:lang w:val="en-IN"/>
              </w:rPr>
              <w:t>0%</w:t>
            </w:r>
          </w:p>
        </w:tc>
        <w:tc>
          <w:tcPr>
            <w:tcW w:w="222" w:type="dxa"/>
            <w:vAlign w:val="center"/>
            <w:hideMark/>
          </w:tcPr>
          <w:p w14:paraId="6AD4E631" w14:textId="77777777" w:rsidR="00962094" w:rsidRPr="00962094" w:rsidRDefault="00962094" w:rsidP="004A7BDF">
            <w:pPr>
              <w:rPr>
                <w:rFonts w:eastAsia="Times New Roman" w:cs="Times New Roman"/>
                <w:szCs w:val="24"/>
                <w:lang w:val="en-IN"/>
              </w:rPr>
            </w:pPr>
          </w:p>
        </w:tc>
      </w:tr>
      <w:tr w:rsidR="00962094" w:rsidRPr="00962094" w14:paraId="43E1A3E4" w14:textId="77777777" w:rsidTr="004A7BDF">
        <w:trPr>
          <w:trHeight w:val="501"/>
        </w:trPr>
        <w:tc>
          <w:tcPr>
            <w:tcW w:w="3119" w:type="dxa"/>
            <w:tcBorders>
              <w:top w:val="nil"/>
              <w:left w:val="nil"/>
              <w:bottom w:val="nil"/>
              <w:right w:val="nil"/>
            </w:tcBorders>
            <w:vAlign w:val="center"/>
            <w:hideMark/>
          </w:tcPr>
          <w:p w14:paraId="1CCE44D6" w14:textId="77777777" w:rsidR="00962094" w:rsidRPr="00962094" w:rsidRDefault="00962094" w:rsidP="004A7BDF">
            <w:pPr>
              <w:rPr>
                <w:rFonts w:eastAsia="Times New Roman" w:cs="Times New Roman"/>
                <w:color w:val="404040"/>
                <w:szCs w:val="24"/>
                <w:lang w:val="en-IN"/>
              </w:rPr>
            </w:pPr>
            <w:r w:rsidRPr="00962094">
              <w:rPr>
                <w:rFonts w:eastAsia="Times New Roman" w:cs="Times New Roman"/>
                <w:color w:val="404040"/>
                <w:szCs w:val="24"/>
                <w:lang w:val="en-IN"/>
              </w:rPr>
              <w:t>LLM Testing</w:t>
            </w:r>
          </w:p>
        </w:tc>
        <w:tc>
          <w:tcPr>
            <w:tcW w:w="1229" w:type="dxa"/>
            <w:tcBorders>
              <w:top w:val="nil"/>
              <w:left w:val="nil"/>
              <w:bottom w:val="nil"/>
              <w:right w:val="nil"/>
            </w:tcBorders>
            <w:noWrap/>
            <w:vAlign w:val="center"/>
            <w:hideMark/>
          </w:tcPr>
          <w:p w14:paraId="30339851" w14:textId="77777777" w:rsidR="00962094" w:rsidRPr="00962094" w:rsidRDefault="00962094" w:rsidP="004A7BDF">
            <w:pPr>
              <w:jc w:val="center"/>
              <w:rPr>
                <w:rFonts w:eastAsia="Times New Roman" w:cs="Times New Roman"/>
                <w:color w:val="404040"/>
                <w:szCs w:val="24"/>
                <w:lang w:val="en-IN"/>
              </w:rPr>
            </w:pPr>
            <w:r w:rsidRPr="00962094">
              <w:rPr>
                <w:rFonts w:eastAsia="Times New Roman" w:cs="Times New Roman"/>
                <w:color w:val="404040"/>
                <w:szCs w:val="24"/>
                <w:lang w:val="en-IN"/>
              </w:rPr>
              <w:t>8</w:t>
            </w:r>
          </w:p>
        </w:tc>
        <w:tc>
          <w:tcPr>
            <w:tcW w:w="1523" w:type="dxa"/>
            <w:tcBorders>
              <w:top w:val="nil"/>
              <w:left w:val="nil"/>
              <w:bottom w:val="nil"/>
              <w:right w:val="nil"/>
            </w:tcBorders>
            <w:noWrap/>
            <w:vAlign w:val="center"/>
            <w:hideMark/>
          </w:tcPr>
          <w:p w14:paraId="46671558" w14:textId="77777777" w:rsidR="00962094" w:rsidRPr="00962094" w:rsidRDefault="00962094" w:rsidP="004A7BDF">
            <w:pPr>
              <w:jc w:val="center"/>
              <w:rPr>
                <w:rFonts w:eastAsia="Times New Roman" w:cs="Times New Roman"/>
                <w:color w:val="404040"/>
                <w:szCs w:val="24"/>
                <w:lang w:val="en-IN"/>
              </w:rPr>
            </w:pPr>
            <w:r w:rsidRPr="00962094">
              <w:rPr>
                <w:rFonts w:eastAsia="Times New Roman" w:cs="Times New Roman"/>
                <w:color w:val="404040"/>
                <w:szCs w:val="24"/>
                <w:lang w:val="en-IN"/>
              </w:rPr>
              <w:t>3</w:t>
            </w:r>
          </w:p>
        </w:tc>
        <w:tc>
          <w:tcPr>
            <w:tcW w:w="1232" w:type="dxa"/>
            <w:tcBorders>
              <w:top w:val="nil"/>
              <w:left w:val="nil"/>
              <w:bottom w:val="nil"/>
              <w:right w:val="nil"/>
            </w:tcBorders>
            <w:noWrap/>
            <w:vAlign w:val="center"/>
            <w:hideMark/>
          </w:tcPr>
          <w:p w14:paraId="7BAABA77" w14:textId="77777777" w:rsidR="00962094" w:rsidRPr="00962094" w:rsidRDefault="00962094" w:rsidP="004A7BDF">
            <w:pPr>
              <w:jc w:val="center"/>
              <w:rPr>
                <w:rFonts w:eastAsia="Times New Roman" w:cs="Times New Roman"/>
                <w:color w:val="404040"/>
                <w:szCs w:val="24"/>
                <w:lang w:val="en-IN"/>
              </w:rPr>
            </w:pPr>
            <w:r w:rsidRPr="00962094">
              <w:rPr>
                <w:rFonts w:eastAsia="Times New Roman" w:cs="Times New Roman"/>
                <w:color w:val="404040"/>
                <w:szCs w:val="24"/>
                <w:lang w:val="en-IN"/>
              </w:rPr>
              <w:t>0</w:t>
            </w:r>
          </w:p>
        </w:tc>
        <w:tc>
          <w:tcPr>
            <w:tcW w:w="1669" w:type="dxa"/>
            <w:tcBorders>
              <w:top w:val="nil"/>
              <w:left w:val="nil"/>
              <w:bottom w:val="nil"/>
              <w:right w:val="nil"/>
            </w:tcBorders>
            <w:noWrap/>
            <w:vAlign w:val="center"/>
            <w:hideMark/>
          </w:tcPr>
          <w:p w14:paraId="5FC05DD7" w14:textId="77777777" w:rsidR="00962094" w:rsidRPr="00962094" w:rsidRDefault="00962094" w:rsidP="004A7BDF">
            <w:pPr>
              <w:jc w:val="center"/>
              <w:rPr>
                <w:rFonts w:eastAsia="Times New Roman" w:cs="Times New Roman"/>
                <w:color w:val="735773"/>
                <w:szCs w:val="24"/>
                <w:lang w:val="en-IN"/>
              </w:rPr>
            </w:pPr>
            <w:r w:rsidRPr="00962094">
              <w:rPr>
                <w:rFonts w:eastAsia="Times New Roman" w:cs="Times New Roman"/>
                <w:color w:val="735773"/>
                <w:szCs w:val="24"/>
                <w:lang w:val="en-IN"/>
              </w:rPr>
              <w:t>0%</w:t>
            </w:r>
          </w:p>
        </w:tc>
        <w:tc>
          <w:tcPr>
            <w:tcW w:w="222" w:type="dxa"/>
            <w:vAlign w:val="center"/>
            <w:hideMark/>
          </w:tcPr>
          <w:p w14:paraId="71DCEF9F" w14:textId="77777777" w:rsidR="00962094" w:rsidRPr="00962094" w:rsidRDefault="00962094" w:rsidP="004A7BDF">
            <w:pPr>
              <w:rPr>
                <w:rFonts w:eastAsia="Times New Roman" w:cs="Times New Roman"/>
                <w:szCs w:val="24"/>
                <w:lang w:val="en-IN"/>
              </w:rPr>
            </w:pPr>
          </w:p>
        </w:tc>
      </w:tr>
      <w:tr w:rsidR="00962094" w:rsidRPr="00962094" w14:paraId="7AB2A138" w14:textId="77777777" w:rsidTr="004A7BDF">
        <w:trPr>
          <w:trHeight w:val="501"/>
        </w:trPr>
        <w:tc>
          <w:tcPr>
            <w:tcW w:w="3119" w:type="dxa"/>
            <w:tcBorders>
              <w:top w:val="nil"/>
              <w:left w:val="nil"/>
              <w:bottom w:val="nil"/>
              <w:right w:val="nil"/>
            </w:tcBorders>
            <w:vAlign w:val="center"/>
            <w:hideMark/>
          </w:tcPr>
          <w:p w14:paraId="425948DB" w14:textId="77777777" w:rsidR="00962094" w:rsidRPr="00962094" w:rsidRDefault="00962094" w:rsidP="004A7BDF">
            <w:pPr>
              <w:rPr>
                <w:rFonts w:eastAsia="Times New Roman" w:cs="Times New Roman"/>
                <w:color w:val="404040"/>
                <w:szCs w:val="24"/>
                <w:lang w:val="en-IN"/>
              </w:rPr>
            </w:pPr>
            <w:r w:rsidRPr="00962094">
              <w:rPr>
                <w:rFonts w:eastAsia="Times New Roman" w:cs="Times New Roman"/>
                <w:color w:val="404040"/>
                <w:szCs w:val="24"/>
                <w:lang w:val="en-IN"/>
              </w:rPr>
              <w:t>Bias Measurement</w:t>
            </w:r>
          </w:p>
        </w:tc>
        <w:tc>
          <w:tcPr>
            <w:tcW w:w="1229" w:type="dxa"/>
            <w:tcBorders>
              <w:top w:val="nil"/>
              <w:left w:val="nil"/>
              <w:bottom w:val="nil"/>
              <w:right w:val="nil"/>
            </w:tcBorders>
            <w:noWrap/>
            <w:vAlign w:val="center"/>
            <w:hideMark/>
          </w:tcPr>
          <w:p w14:paraId="764CCA07" w14:textId="77777777" w:rsidR="00962094" w:rsidRPr="00962094" w:rsidRDefault="00962094" w:rsidP="004A7BDF">
            <w:pPr>
              <w:jc w:val="center"/>
              <w:rPr>
                <w:rFonts w:eastAsia="Times New Roman" w:cs="Times New Roman"/>
                <w:color w:val="404040"/>
                <w:szCs w:val="24"/>
                <w:lang w:val="en-IN"/>
              </w:rPr>
            </w:pPr>
            <w:r w:rsidRPr="00962094">
              <w:rPr>
                <w:rFonts w:eastAsia="Times New Roman" w:cs="Times New Roman"/>
                <w:color w:val="404040"/>
                <w:szCs w:val="24"/>
                <w:lang w:val="en-IN"/>
              </w:rPr>
              <w:t>10</w:t>
            </w:r>
          </w:p>
        </w:tc>
        <w:tc>
          <w:tcPr>
            <w:tcW w:w="1523" w:type="dxa"/>
            <w:tcBorders>
              <w:top w:val="nil"/>
              <w:left w:val="nil"/>
              <w:bottom w:val="nil"/>
              <w:right w:val="nil"/>
            </w:tcBorders>
            <w:noWrap/>
            <w:vAlign w:val="center"/>
            <w:hideMark/>
          </w:tcPr>
          <w:p w14:paraId="7AEF71E4" w14:textId="77777777" w:rsidR="00962094" w:rsidRPr="00962094" w:rsidRDefault="00962094" w:rsidP="004A7BDF">
            <w:pPr>
              <w:jc w:val="center"/>
              <w:rPr>
                <w:rFonts w:eastAsia="Times New Roman" w:cs="Times New Roman"/>
                <w:color w:val="404040"/>
                <w:szCs w:val="24"/>
                <w:lang w:val="en-IN"/>
              </w:rPr>
            </w:pPr>
            <w:r w:rsidRPr="00962094">
              <w:rPr>
                <w:rFonts w:eastAsia="Times New Roman" w:cs="Times New Roman"/>
                <w:color w:val="404040"/>
                <w:szCs w:val="24"/>
                <w:lang w:val="en-IN"/>
              </w:rPr>
              <w:t>2</w:t>
            </w:r>
          </w:p>
        </w:tc>
        <w:tc>
          <w:tcPr>
            <w:tcW w:w="1232" w:type="dxa"/>
            <w:tcBorders>
              <w:top w:val="nil"/>
              <w:left w:val="nil"/>
              <w:bottom w:val="nil"/>
              <w:right w:val="nil"/>
            </w:tcBorders>
            <w:noWrap/>
            <w:vAlign w:val="center"/>
            <w:hideMark/>
          </w:tcPr>
          <w:p w14:paraId="4EF121B4" w14:textId="77777777" w:rsidR="00962094" w:rsidRPr="00962094" w:rsidRDefault="00962094" w:rsidP="004A7BDF">
            <w:pPr>
              <w:jc w:val="center"/>
              <w:rPr>
                <w:rFonts w:eastAsia="Times New Roman" w:cs="Times New Roman"/>
                <w:color w:val="404040"/>
                <w:szCs w:val="24"/>
                <w:lang w:val="en-IN"/>
              </w:rPr>
            </w:pPr>
            <w:r w:rsidRPr="00962094">
              <w:rPr>
                <w:rFonts w:eastAsia="Times New Roman" w:cs="Times New Roman"/>
                <w:color w:val="404040"/>
                <w:szCs w:val="24"/>
                <w:lang w:val="en-IN"/>
              </w:rPr>
              <w:t>0</w:t>
            </w:r>
          </w:p>
        </w:tc>
        <w:tc>
          <w:tcPr>
            <w:tcW w:w="1669" w:type="dxa"/>
            <w:tcBorders>
              <w:top w:val="nil"/>
              <w:left w:val="nil"/>
              <w:bottom w:val="nil"/>
              <w:right w:val="nil"/>
            </w:tcBorders>
            <w:noWrap/>
            <w:vAlign w:val="center"/>
            <w:hideMark/>
          </w:tcPr>
          <w:p w14:paraId="13A6C332" w14:textId="77777777" w:rsidR="00962094" w:rsidRPr="00962094" w:rsidRDefault="00962094" w:rsidP="004A7BDF">
            <w:pPr>
              <w:jc w:val="center"/>
              <w:rPr>
                <w:rFonts w:eastAsia="Times New Roman" w:cs="Times New Roman"/>
                <w:color w:val="735773"/>
                <w:szCs w:val="24"/>
                <w:lang w:val="en-IN"/>
              </w:rPr>
            </w:pPr>
            <w:r w:rsidRPr="00962094">
              <w:rPr>
                <w:rFonts w:eastAsia="Times New Roman" w:cs="Times New Roman"/>
                <w:color w:val="735773"/>
                <w:szCs w:val="24"/>
                <w:lang w:val="en-IN"/>
              </w:rPr>
              <w:t>0%</w:t>
            </w:r>
          </w:p>
        </w:tc>
        <w:tc>
          <w:tcPr>
            <w:tcW w:w="222" w:type="dxa"/>
            <w:vAlign w:val="center"/>
            <w:hideMark/>
          </w:tcPr>
          <w:p w14:paraId="7F9B0F9B" w14:textId="77777777" w:rsidR="00962094" w:rsidRPr="00962094" w:rsidRDefault="00962094" w:rsidP="004A7BDF">
            <w:pPr>
              <w:rPr>
                <w:rFonts w:eastAsia="Times New Roman" w:cs="Times New Roman"/>
                <w:szCs w:val="24"/>
                <w:lang w:val="en-IN"/>
              </w:rPr>
            </w:pPr>
          </w:p>
        </w:tc>
      </w:tr>
      <w:tr w:rsidR="00962094" w:rsidRPr="00962094" w14:paraId="7EACB23A" w14:textId="77777777" w:rsidTr="004A7BDF">
        <w:trPr>
          <w:trHeight w:val="501"/>
        </w:trPr>
        <w:tc>
          <w:tcPr>
            <w:tcW w:w="3119" w:type="dxa"/>
            <w:tcBorders>
              <w:top w:val="nil"/>
              <w:left w:val="nil"/>
              <w:bottom w:val="nil"/>
              <w:right w:val="nil"/>
            </w:tcBorders>
            <w:vAlign w:val="center"/>
            <w:hideMark/>
          </w:tcPr>
          <w:p w14:paraId="31DFE18C" w14:textId="77777777" w:rsidR="00962094" w:rsidRPr="00962094" w:rsidRDefault="00962094" w:rsidP="004A7BDF">
            <w:pPr>
              <w:rPr>
                <w:rFonts w:eastAsia="Times New Roman" w:cs="Times New Roman"/>
                <w:color w:val="404040"/>
                <w:szCs w:val="24"/>
                <w:lang w:val="en-IN"/>
              </w:rPr>
            </w:pPr>
            <w:r w:rsidRPr="00962094">
              <w:rPr>
                <w:rFonts w:eastAsia="Times New Roman" w:cs="Times New Roman"/>
                <w:color w:val="404040"/>
                <w:szCs w:val="24"/>
                <w:lang w:val="en-IN"/>
              </w:rPr>
              <w:t>Response Categorization</w:t>
            </w:r>
          </w:p>
        </w:tc>
        <w:tc>
          <w:tcPr>
            <w:tcW w:w="1229" w:type="dxa"/>
            <w:tcBorders>
              <w:top w:val="nil"/>
              <w:left w:val="nil"/>
              <w:bottom w:val="nil"/>
              <w:right w:val="nil"/>
            </w:tcBorders>
            <w:noWrap/>
            <w:vAlign w:val="center"/>
            <w:hideMark/>
          </w:tcPr>
          <w:p w14:paraId="74DC899A" w14:textId="77777777" w:rsidR="00962094" w:rsidRPr="00962094" w:rsidRDefault="00962094" w:rsidP="004A7BDF">
            <w:pPr>
              <w:jc w:val="center"/>
              <w:rPr>
                <w:rFonts w:eastAsia="Times New Roman" w:cs="Times New Roman"/>
                <w:color w:val="404040"/>
                <w:szCs w:val="24"/>
                <w:lang w:val="en-IN"/>
              </w:rPr>
            </w:pPr>
            <w:r w:rsidRPr="00962094">
              <w:rPr>
                <w:rFonts w:eastAsia="Times New Roman" w:cs="Times New Roman"/>
                <w:color w:val="404040"/>
                <w:szCs w:val="24"/>
                <w:lang w:val="en-IN"/>
              </w:rPr>
              <w:t>11</w:t>
            </w:r>
          </w:p>
        </w:tc>
        <w:tc>
          <w:tcPr>
            <w:tcW w:w="1523" w:type="dxa"/>
            <w:tcBorders>
              <w:top w:val="nil"/>
              <w:left w:val="nil"/>
              <w:bottom w:val="nil"/>
              <w:right w:val="nil"/>
            </w:tcBorders>
            <w:noWrap/>
            <w:vAlign w:val="center"/>
            <w:hideMark/>
          </w:tcPr>
          <w:p w14:paraId="4B97DFAA" w14:textId="77777777" w:rsidR="00962094" w:rsidRPr="00962094" w:rsidRDefault="00962094" w:rsidP="004A7BDF">
            <w:pPr>
              <w:jc w:val="center"/>
              <w:rPr>
                <w:rFonts w:eastAsia="Times New Roman" w:cs="Times New Roman"/>
                <w:color w:val="404040"/>
                <w:szCs w:val="24"/>
                <w:lang w:val="en-IN"/>
              </w:rPr>
            </w:pPr>
            <w:r w:rsidRPr="00962094">
              <w:rPr>
                <w:rFonts w:eastAsia="Times New Roman" w:cs="Times New Roman"/>
                <w:color w:val="404040"/>
                <w:szCs w:val="24"/>
                <w:lang w:val="en-IN"/>
              </w:rPr>
              <w:t>2</w:t>
            </w:r>
          </w:p>
        </w:tc>
        <w:tc>
          <w:tcPr>
            <w:tcW w:w="1232" w:type="dxa"/>
            <w:tcBorders>
              <w:top w:val="nil"/>
              <w:left w:val="nil"/>
              <w:bottom w:val="nil"/>
              <w:right w:val="nil"/>
            </w:tcBorders>
            <w:noWrap/>
            <w:vAlign w:val="center"/>
            <w:hideMark/>
          </w:tcPr>
          <w:p w14:paraId="1C6C6D61" w14:textId="77777777" w:rsidR="00962094" w:rsidRPr="00962094" w:rsidRDefault="00962094" w:rsidP="004A7BDF">
            <w:pPr>
              <w:jc w:val="center"/>
              <w:rPr>
                <w:rFonts w:eastAsia="Times New Roman" w:cs="Times New Roman"/>
                <w:color w:val="404040"/>
                <w:szCs w:val="24"/>
                <w:lang w:val="en-IN"/>
              </w:rPr>
            </w:pPr>
            <w:r w:rsidRPr="00962094">
              <w:rPr>
                <w:rFonts w:eastAsia="Times New Roman" w:cs="Times New Roman"/>
                <w:color w:val="404040"/>
                <w:szCs w:val="24"/>
                <w:lang w:val="en-IN"/>
              </w:rPr>
              <w:t>0</w:t>
            </w:r>
          </w:p>
        </w:tc>
        <w:tc>
          <w:tcPr>
            <w:tcW w:w="1669" w:type="dxa"/>
            <w:tcBorders>
              <w:top w:val="nil"/>
              <w:left w:val="nil"/>
              <w:bottom w:val="nil"/>
              <w:right w:val="nil"/>
            </w:tcBorders>
            <w:noWrap/>
            <w:vAlign w:val="center"/>
            <w:hideMark/>
          </w:tcPr>
          <w:p w14:paraId="06ACD5F1" w14:textId="77777777" w:rsidR="00962094" w:rsidRPr="00962094" w:rsidRDefault="00962094" w:rsidP="004A7BDF">
            <w:pPr>
              <w:jc w:val="center"/>
              <w:rPr>
                <w:rFonts w:eastAsia="Times New Roman" w:cs="Times New Roman"/>
                <w:color w:val="735773"/>
                <w:szCs w:val="24"/>
                <w:lang w:val="en-IN"/>
              </w:rPr>
            </w:pPr>
            <w:r w:rsidRPr="00962094">
              <w:rPr>
                <w:rFonts w:eastAsia="Times New Roman" w:cs="Times New Roman"/>
                <w:color w:val="735773"/>
                <w:szCs w:val="24"/>
                <w:lang w:val="en-IN"/>
              </w:rPr>
              <w:t>0%</w:t>
            </w:r>
          </w:p>
        </w:tc>
        <w:tc>
          <w:tcPr>
            <w:tcW w:w="222" w:type="dxa"/>
            <w:vAlign w:val="center"/>
            <w:hideMark/>
          </w:tcPr>
          <w:p w14:paraId="2F983EC4" w14:textId="77777777" w:rsidR="00962094" w:rsidRPr="00962094" w:rsidRDefault="00962094" w:rsidP="004A7BDF">
            <w:pPr>
              <w:rPr>
                <w:rFonts w:eastAsia="Times New Roman" w:cs="Times New Roman"/>
                <w:szCs w:val="24"/>
                <w:lang w:val="en-IN"/>
              </w:rPr>
            </w:pPr>
          </w:p>
        </w:tc>
      </w:tr>
      <w:tr w:rsidR="00962094" w:rsidRPr="00962094" w14:paraId="011C5F84" w14:textId="77777777" w:rsidTr="004A7BDF">
        <w:trPr>
          <w:trHeight w:val="501"/>
        </w:trPr>
        <w:tc>
          <w:tcPr>
            <w:tcW w:w="3119" w:type="dxa"/>
            <w:tcBorders>
              <w:top w:val="nil"/>
              <w:left w:val="nil"/>
              <w:bottom w:val="nil"/>
              <w:right w:val="nil"/>
            </w:tcBorders>
            <w:vAlign w:val="center"/>
            <w:hideMark/>
          </w:tcPr>
          <w:p w14:paraId="423E50C8" w14:textId="77777777" w:rsidR="00962094" w:rsidRPr="00962094" w:rsidRDefault="00962094" w:rsidP="004A7BDF">
            <w:pPr>
              <w:rPr>
                <w:rFonts w:eastAsia="Times New Roman" w:cs="Times New Roman"/>
                <w:color w:val="404040"/>
                <w:szCs w:val="24"/>
                <w:lang w:val="en-IN"/>
              </w:rPr>
            </w:pPr>
            <w:r w:rsidRPr="00962094">
              <w:rPr>
                <w:rFonts w:eastAsia="Times New Roman" w:cs="Times New Roman"/>
                <w:color w:val="404040"/>
                <w:szCs w:val="24"/>
                <w:lang w:val="en-IN"/>
              </w:rPr>
              <w:t>Interim Report Preparation</w:t>
            </w:r>
          </w:p>
        </w:tc>
        <w:tc>
          <w:tcPr>
            <w:tcW w:w="1229" w:type="dxa"/>
            <w:tcBorders>
              <w:top w:val="nil"/>
              <w:left w:val="nil"/>
              <w:bottom w:val="nil"/>
              <w:right w:val="nil"/>
            </w:tcBorders>
            <w:noWrap/>
            <w:vAlign w:val="center"/>
            <w:hideMark/>
          </w:tcPr>
          <w:p w14:paraId="6BADF048" w14:textId="77777777" w:rsidR="00962094" w:rsidRPr="00962094" w:rsidRDefault="00962094" w:rsidP="004A7BDF">
            <w:pPr>
              <w:jc w:val="center"/>
              <w:rPr>
                <w:rFonts w:eastAsia="Times New Roman" w:cs="Times New Roman"/>
                <w:color w:val="404040"/>
                <w:szCs w:val="24"/>
                <w:lang w:val="en-IN"/>
              </w:rPr>
            </w:pPr>
            <w:r w:rsidRPr="00962094">
              <w:rPr>
                <w:rFonts w:eastAsia="Times New Roman" w:cs="Times New Roman"/>
                <w:color w:val="404040"/>
                <w:szCs w:val="24"/>
                <w:lang w:val="en-IN"/>
              </w:rPr>
              <w:t>3</w:t>
            </w:r>
          </w:p>
        </w:tc>
        <w:tc>
          <w:tcPr>
            <w:tcW w:w="1523" w:type="dxa"/>
            <w:tcBorders>
              <w:top w:val="nil"/>
              <w:left w:val="nil"/>
              <w:bottom w:val="nil"/>
              <w:right w:val="nil"/>
            </w:tcBorders>
            <w:noWrap/>
            <w:vAlign w:val="center"/>
            <w:hideMark/>
          </w:tcPr>
          <w:p w14:paraId="0AE7DC04" w14:textId="77777777" w:rsidR="00962094" w:rsidRPr="00962094" w:rsidRDefault="00962094" w:rsidP="004A7BDF">
            <w:pPr>
              <w:jc w:val="center"/>
              <w:rPr>
                <w:rFonts w:eastAsia="Times New Roman" w:cs="Times New Roman"/>
                <w:color w:val="404040"/>
                <w:szCs w:val="24"/>
                <w:lang w:val="en-IN"/>
              </w:rPr>
            </w:pPr>
            <w:r w:rsidRPr="00962094">
              <w:rPr>
                <w:rFonts w:eastAsia="Times New Roman" w:cs="Times New Roman"/>
                <w:color w:val="404040"/>
                <w:szCs w:val="24"/>
                <w:lang w:val="en-IN"/>
              </w:rPr>
              <w:t>12</w:t>
            </w:r>
          </w:p>
        </w:tc>
        <w:tc>
          <w:tcPr>
            <w:tcW w:w="1232" w:type="dxa"/>
            <w:tcBorders>
              <w:top w:val="nil"/>
              <w:left w:val="nil"/>
              <w:bottom w:val="nil"/>
              <w:right w:val="nil"/>
            </w:tcBorders>
            <w:noWrap/>
            <w:vAlign w:val="center"/>
            <w:hideMark/>
          </w:tcPr>
          <w:p w14:paraId="7BF0419E" w14:textId="77777777" w:rsidR="00962094" w:rsidRPr="00962094" w:rsidRDefault="00962094" w:rsidP="004A7BDF">
            <w:pPr>
              <w:jc w:val="center"/>
              <w:rPr>
                <w:rFonts w:eastAsia="Times New Roman" w:cs="Times New Roman"/>
                <w:color w:val="404040"/>
                <w:szCs w:val="24"/>
                <w:lang w:val="en-IN"/>
              </w:rPr>
            </w:pPr>
            <w:r w:rsidRPr="00962094">
              <w:rPr>
                <w:rFonts w:eastAsia="Times New Roman" w:cs="Times New Roman"/>
                <w:color w:val="404040"/>
                <w:szCs w:val="24"/>
                <w:lang w:val="en-IN"/>
              </w:rPr>
              <w:t>0</w:t>
            </w:r>
          </w:p>
        </w:tc>
        <w:tc>
          <w:tcPr>
            <w:tcW w:w="1669" w:type="dxa"/>
            <w:tcBorders>
              <w:top w:val="nil"/>
              <w:left w:val="nil"/>
              <w:bottom w:val="nil"/>
              <w:right w:val="nil"/>
            </w:tcBorders>
            <w:noWrap/>
            <w:vAlign w:val="center"/>
            <w:hideMark/>
          </w:tcPr>
          <w:p w14:paraId="4B124521" w14:textId="77777777" w:rsidR="00962094" w:rsidRPr="00962094" w:rsidRDefault="00962094" w:rsidP="004A7BDF">
            <w:pPr>
              <w:jc w:val="center"/>
              <w:rPr>
                <w:rFonts w:eastAsia="Times New Roman" w:cs="Times New Roman"/>
                <w:color w:val="735773"/>
                <w:szCs w:val="24"/>
                <w:lang w:val="en-IN"/>
              </w:rPr>
            </w:pPr>
            <w:r w:rsidRPr="00962094">
              <w:rPr>
                <w:rFonts w:eastAsia="Times New Roman" w:cs="Times New Roman"/>
                <w:color w:val="735773"/>
                <w:szCs w:val="24"/>
                <w:lang w:val="en-IN"/>
              </w:rPr>
              <w:t>0%</w:t>
            </w:r>
          </w:p>
        </w:tc>
        <w:tc>
          <w:tcPr>
            <w:tcW w:w="222" w:type="dxa"/>
            <w:vAlign w:val="center"/>
            <w:hideMark/>
          </w:tcPr>
          <w:p w14:paraId="16F2F136" w14:textId="77777777" w:rsidR="00962094" w:rsidRPr="00962094" w:rsidRDefault="00962094" w:rsidP="004A7BDF">
            <w:pPr>
              <w:rPr>
                <w:rFonts w:eastAsia="Times New Roman" w:cs="Times New Roman"/>
                <w:szCs w:val="24"/>
                <w:lang w:val="en-IN"/>
              </w:rPr>
            </w:pPr>
          </w:p>
        </w:tc>
      </w:tr>
      <w:tr w:rsidR="00962094" w:rsidRPr="00962094" w14:paraId="1515DE85" w14:textId="77777777" w:rsidTr="004A7BDF">
        <w:trPr>
          <w:trHeight w:val="672"/>
        </w:trPr>
        <w:tc>
          <w:tcPr>
            <w:tcW w:w="3119" w:type="dxa"/>
            <w:tcBorders>
              <w:top w:val="nil"/>
              <w:left w:val="nil"/>
              <w:bottom w:val="nil"/>
              <w:right w:val="nil"/>
            </w:tcBorders>
            <w:vAlign w:val="center"/>
            <w:hideMark/>
          </w:tcPr>
          <w:p w14:paraId="3888F597" w14:textId="77777777" w:rsidR="00962094" w:rsidRPr="00962094" w:rsidRDefault="00962094" w:rsidP="004A7BDF">
            <w:pPr>
              <w:rPr>
                <w:rFonts w:eastAsia="Times New Roman" w:cs="Times New Roman"/>
                <w:color w:val="404040"/>
                <w:szCs w:val="24"/>
                <w:lang w:val="en-IN"/>
              </w:rPr>
            </w:pPr>
            <w:r w:rsidRPr="00962094">
              <w:rPr>
                <w:rFonts w:eastAsia="Times New Roman" w:cs="Times New Roman"/>
                <w:color w:val="404040"/>
                <w:szCs w:val="24"/>
                <w:lang w:val="en-IN"/>
              </w:rPr>
              <w:t>Selection of Mitigation Techniques</w:t>
            </w:r>
          </w:p>
        </w:tc>
        <w:tc>
          <w:tcPr>
            <w:tcW w:w="1229" w:type="dxa"/>
            <w:tcBorders>
              <w:top w:val="nil"/>
              <w:left w:val="nil"/>
              <w:bottom w:val="nil"/>
              <w:right w:val="nil"/>
            </w:tcBorders>
            <w:noWrap/>
            <w:vAlign w:val="center"/>
            <w:hideMark/>
          </w:tcPr>
          <w:p w14:paraId="794262E4" w14:textId="77777777" w:rsidR="00962094" w:rsidRPr="00962094" w:rsidRDefault="00962094" w:rsidP="004A7BDF">
            <w:pPr>
              <w:jc w:val="center"/>
              <w:rPr>
                <w:rFonts w:eastAsia="Times New Roman" w:cs="Times New Roman"/>
                <w:color w:val="404040"/>
                <w:szCs w:val="24"/>
                <w:lang w:val="en-IN"/>
              </w:rPr>
            </w:pPr>
            <w:r w:rsidRPr="00962094">
              <w:rPr>
                <w:rFonts w:eastAsia="Times New Roman" w:cs="Times New Roman"/>
                <w:color w:val="404040"/>
                <w:szCs w:val="24"/>
                <w:lang w:val="en-IN"/>
              </w:rPr>
              <w:t>13</w:t>
            </w:r>
          </w:p>
        </w:tc>
        <w:tc>
          <w:tcPr>
            <w:tcW w:w="1523" w:type="dxa"/>
            <w:tcBorders>
              <w:top w:val="nil"/>
              <w:left w:val="nil"/>
              <w:bottom w:val="nil"/>
              <w:right w:val="nil"/>
            </w:tcBorders>
            <w:noWrap/>
            <w:vAlign w:val="center"/>
            <w:hideMark/>
          </w:tcPr>
          <w:p w14:paraId="02D8C39C" w14:textId="77777777" w:rsidR="00962094" w:rsidRPr="00962094" w:rsidRDefault="00962094" w:rsidP="004A7BDF">
            <w:pPr>
              <w:jc w:val="center"/>
              <w:rPr>
                <w:rFonts w:eastAsia="Times New Roman" w:cs="Times New Roman"/>
                <w:color w:val="404040"/>
                <w:szCs w:val="24"/>
                <w:lang w:val="en-IN"/>
              </w:rPr>
            </w:pPr>
            <w:r w:rsidRPr="00962094">
              <w:rPr>
                <w:rFonts w:eastAsia="Times New Roman" w:cs="Times New Roman"/>
                <w:color w:val="404040"/>
                <w:szCs w:val="24"/>
                <w:lang w:val="en-IN"/>
              </w:rPr>
              <w:t>1</w:t>
            </w:r>
          </w:p>
        </w:tc>
        <w:tc>
          <w:tcPr>
            <w:tcW w:w="1232" w:type="dxa"/>
            <w:tcBorders>
              <w:top w:val="nil"/>
              <w:left w:val="nil"/>
              <w:bottom w:val="nil"/>
              <w:right w:val="nil"/>
            </w:tcBorders>
            <w:noWrap/>
            <w:vAlign w:val="center"/>
            <w:hideMark/>
          </w:tcPr>
          <w:p w14:paraId="50D4F809" w14:textId="77777777" w:rsidR="00962094" w:rsidRPr="00962094" w:rsidRDefault="00962094" w:rsidP="004A7BDF">
            <w:pPr>
              <w:jc w:val="center"/>
              <w:rPr>
                <w:rFonts w:eastAsia="Times New Roman" w:cs="Times New Roman"/>
                <w:color w:val="404040"/>
                <w:szCs w:val="24"/>
                <w:lang w:val="en-IN"/>
              </w:rPr>
            </w:pPr>
            <w:r w:rsidRPr="00962094">
              <w:rPr>
                <w:rFonts w:eastAsia="Times New Roman" w:cs="Times New Roman"/>
                <w:color w:val="404040"/>
                <w:szCs w:val="24"/>
                <w:lang w:val="en-IN"/>
              </w:rPr>
              <w:t>0</w:t>
            </w:r>
          </w:p>
        </w:tc>
        <w:tc>
          <w:tcPr>
            <w:tcW w:w="1669" w:type="dxa"/>
            <w:tcBorders>
              <w:top w:val="nil"/>
              <w:left w:val="nil"/>
              <w:bottom w:val="nil"/>
              <w:right w:val="nil"/>
            </w:tcBorders>
            <w:noWrap/>
            <w:vAlign w:val="center"/>
            <w:hideMark/>
          </w:tcPr>
          <w:p w14:paraId="153C4C3D" w14:textId="77777777" w:rsidR="00962094" w:rsidRPr="00962094" w:rsidRDefault="00962094" w:rsidP="004A7BDF">
            <w:pPr>
              <w:jc w:val="center"/>
              <w:rPr>
                <w:rFonts w:eastAsia="Times New Roman" w:cs="Times New Roman"/>
                <w:color w:val="735773"/>
                <w:szCs w:val="24"/>
                <w:lang w:val="en-IN"/>
              </w:rPr>
            </w:pPr>
            <w:r w:rsidRPr="00962094">
              <w:rPr>
                <w:rFonts w:eastAsia="Times New Roman" w:cs="Times New Roman"/>
                <w:color w:val="735773"/>
                <w:szCs w:val="24"/>
                <w:lang w:val="en-IN"/>
              </w:rPr>
              <w:t>0%</w:t>
            </w:r>
          </w:p>
        </w:tc>
        <w:tc>
          <w:tcPr>
            <w:tcW w:w="222" w:type="dxa"/>
            <w:vAlign w:val="center"/>
            <w:hideMark/>
          </w:tcPr>
          <w:p w14:paraId="454577E8" w14:textId="77777777" w:rsidR="00962094" w:rsidRPr="00962094" w:rsidRDefault="00962094" w:rsidP="004A7BDF">
            <w:pPr>
              <w:rPr>
                <w:rFonts w:eastAsia="Times New Roman" w:cs="Times New Roman"/>
                <w:szCs w:val="24"/>
                <w:lang w:val="en-IN"/>
              </w:rPr>
            </w:pPr>
          </w:p>
        </w:tc>
      </w:tr>
      <w:tr w:rsidR="00962094" w:rsidRPr="00962094" w14:paraId="6A285EA9" w14:textId="77777777" w:rsidTr="004A7BDF">
        <w:trPr>
          <w:trHeight w:val="501"/>
        </w:trPr>
        <w:tc>
          <w:tcPr>
            <w:tcW w:w="3119" w:type="dxa"/>
            <w:tcBorders>
              <w:top w:val="nil"/>
              <w:left w:val="nil"/>
              <w:bottom w:val="nil"/>
              <w:right w:val="nil"/>
            </w:tcBorders>
            <w:vAlign w:val="center"/>
            <w:hideMark/>
          </w:tcPr>
          <w:p w14:paraId="030642A0" w14:textId="77777777" w:rsidR="00962094" w:rsidRPr="00962094" w:rsidRDefault="00962094" w:rsidP="004A7BDF">
            <w:pPr>
              <w:rPr>
                <w:rFonts w:eastAsia="Times New Roman" w:cs="Times New Roman"/>
                <w:color w:val="404040"/>
                <w:szCs w:val="24"/>
                <w:lang w:val="en-IN"/>
              </w:rPr>
            </w:pPr>
            <w:r w:rsidRPr="00962094">
              <w:rPr>
                <w:rFonts w:eastAsia="Times New Roman" w:cs="Times New Roman"/>
                <w:color w:val="404040"/>
                <w:szCs w:val="24"/>
                <w:lang w:val="en-IN"/>
              </w:rPr>
              <w:t>Developing Mitigation Strategies</w:t>
            </w:r>
          </w:p>
        </w:tc>
        <w:tc>
          <w:tcPr>
            <w:tcW w:w="1229" w:type="dxa"/>
            <w:tcBorders>
              <w:top w:val="nil"/>
              <w:left w:val="nil"/>
              <w:bottom w:val="nil"/>
              <w:right w:val="nil"/>
            </w:tcBorders>
            <w:noWrap/>
            <w:vAlign w:val="center"/>
            <w:hideMark/>
          </w:tcPr>
          <w:p w14:paraId="2236B158" w14:textId="77777777" w:rsidR="00962094" w:rsidRPr="00962094" w:rsidRDefault="00962094" w:rsidP="004A7BDF">
            <w:pPr>
              <w:jc w:val="center"/>
              <w:rPr>
                <w:rFonts w:eastAsia="Times New Roman" w:cs="Times New Roman"/>
                <w:color w:val="404040"/>
                <w:szCs w:val="24"/>
                <w:lang w:val="en-IN"/>
              </w:rPr>
            </w:pPr>
            <w:r w:rsidRPr="00962094">
              <w:rPr>
                <w:rFonts w:eastAsia="Times New Roman" w:cs="Times New Roman"/>
                <w:color w:val="404040"/>
                <w:szCs w:val="24"/>
                <w:lang w:val="en-IN"/>
              </w:rPr>
              <w:t>13</w:t>
            </w:r>
          </w:p>
        </w:tc>
        <w:tc>
          <w:tcPr>
            <w:tcW w:w="1523" w:type="dxa"/>
            <w:tcBorders>
              <w:top w:val="nil"/>
              <w:left w:val="nil"/>
              <w:bottom w:val="nil"/>
              <w:right w:val="nil"/>
            </w:tcBorders>
            <w:noWrap/>
            <w:vAlign w:val="center"/>
            <w:hideMark/>
          </w:tcPr>
          <w:p w14:paraId="273E3FCF" w14:textId="77777777" w:rsidR="00962094" w:rsidRPr="00962094" w:rsidRDefault="00962094" w:rsidP="004A7BDF">
            <w:pPr>
              <w:jc w:val="center"/>
              <w:rPr>
                <w:rFonts w:eastAsia="Times New Roman" w:cs="Times New Roman"/>
                <w:color w:val="404040"/>
                <w:szCs w:val="24"/>
                <w:lang w:val="en-IN"/>
              </w:rPr>
            </w:pPr>
            <w:r w:rsidRPr="00962094">
              <w:rPr>
                <w:rFonts w:eastAsia="Times New Roman" w:cs="Times New Roman"/>
                <w:color w:val="404040"/>
                <w:szCs w:val="24"/>
                <w:lang w:val="en-IN"/>
              </w:rPr>
              <w:t>2</w:t>
            </w:r>
          </w:p>
        </w:tc>
        <w:tc>
          <w:tcPr>
            <w:tcW w:w="1232" w:type="dxa"/>
            <w:tcBorders>
              <w:top w:val="nil"/>
              <w:left w:val="nil"/>
              <w:bottom w:val="nil"/>
              <w:right w:val="nil"/>
            </w:tcBorders>
            <w:noWrap/>
            <w:vAlign w:val="center"/>
            <w:hideMark/>
          </w:tcPr>
          <w:p w14:paraId="1A22B394" w14:textId="77777777" w:rsidR="00962094" w:rsidRPr="00962094" w:rsidRDefault="00962094" w:rsidP="004A7BDF">
            <w:pPr>
              <w:jc w:val="center"/>
              <w:rPr>
                <w:rFonts w:eastAsia="Times New Roman" w:cs="Times New Roman"/>
                <w:color w:val="404040"/>
                <w:szCs w:val="24"/>
                <w:lang w:val="en-IN"/>
              </w:rPr>
            </w:pPr>
            <w:r w:rsidRPr="00962094">
              <w:rPr>
                <w:rFonts w:eastAsia="Times New Roman" w:cs="Times New Roman"/>
                <w:color w:val="404040"/>
                <w:szCs w:val="24"/>
                <w:lang w:val="en-IN"/>
              </w:rPr>
              <w:t>0</w:t>
            </w:r>
          </w:p>
        </w:tc>
        <w:tc>
          <w:tcPr>
            <w:tcW w:w="1669" w:type="dxa"/>
            <w:tcBorders>
              <w:top w:val="nil"/>
              <w:left w:val="nil"/>
              <w:bottom w:val="nil"/>
              <w:right w:val="nil"/>
            </w:tcBorders>
            <w:noWrap/>
            <w:vAlign w:val="center"/>
            <w:hideMark/>
          </w:tcPr>
          <w:p w14:paraId="40500444" w14:textId="77777777" w:rsidR="00962094" w:rsidRPr="00962094" w:rsidRDefault="00962094" w:rsidP="004A7BDF">
            <w:pPr>
              <w:jc w:val="center"/>
              <w:rPr>
                <w:rFonts w:eastAsia="Times New Roman" w:cs="Times New Roman"/>
                <w:color w:val="735773"/>
                <w:szCs w:val="24"/>
                <w:lang w:val="en-IN"/>
              </w:rPr>
            </w:pPr>
            <w:r w:rsidRPr="00962094">
              <w:rPr>
                <w:rFonts w:eastAsia="Times New Roman" w:cs="Times New Roman"/>
                <w:color w:val="735773"/>
                <w:szCs w:val="24"/>
                <w:lang w:val="en-IN"/>
              </w:rPr>
              <w:t>0%</w:t>
            </w:r>
          </w:p>
        </w:tc>
        <w:tc>
          <w:tcPr>
            <w:tcW w:w="222" w:type="dxa"/>
            <w:vAlign w:val="center"/>
            <w:hideMark/>
          </w:tcPr>
          <w:p w14:paraId="58C073D4" w14:textId="77777777" w:rsidR="00962094" w:rsidRPr="00962094" w:rsidRDefault="00962094" w:rsidP="004A7BDF">
            <w:pPr>
              <w:rPr>
                <w:rFonts w:eastAsia="Times New Roman" w:cs="Times New Roman"/>
                <w:szCs w:val="24"/>
                <w:lang w:val="en-IN"/>
              </w:rPr>
            </w:pPr>
          </w:p>
        </w:tc>
      </w:tr>
      <w:tr w:rsidR="00962094" w:rsidRPr="00962094" w14:paraId="4F94AECB" w14:textId="77777777" w:rsidTr="004A7BDF">
        <w:trPr>
          <w:trHeight w:val="492"/>
        </w:trPr>
        <w:tc>
          <w:tcPr>
            <w:tcW w:w="3119" w:type="dxa"/>
            <w:tcBorders>
              <w:top w:val="nil"/>
              <w:left w:val="nil"/>
              <w:bottom w:val="nil"/>
              <w:right w:val="nil"/>
            </w:tcBorders>
            <w:vAlign w:val="center"/>
            <w:hideMark/>
          </w:tcPr>
          <w:p w14:paraId="29C460A6" w14:textId="77777777" w:rsidR="00962094" w:rsidRPr="00962094" w:rsidRDefault="00962094" w:rsidP="004A7BDF">
            <w:pPr>
              <w:rPr>
                <w:rFonts w:eastAsia="Times New Roman" w:cs="Times New Roman"/>
                <w:color w:val="404040"/>
                <w:szCs w:val="24"/>
                <w:lang w:val="en-IN"/>
              </w:rPr>
            </w:pPr>
            <w:r w:rsidRPr="00962094">
              <w:rPr>
                <w:rFonts w:eastAsia="Times New Roman" w:cs="Times New Roman"/>
                <w:color w:val="404040"/>
                <w:szCs w:val="24"/>
                <w:lang w:val="en-IN"/>
              </w:rPr>
              <w:t>Testing Mitigation Strategies</w:t>
            </w:r>
          </w:p>
        </w:tc>
        <w:tc>
          <w:tcPr>
            <w:tcW w:w="1229" w:type="dxa"/>
            <w:tcBorders>
              <w:top w:val="nil"/>
              <w:left w:val="nil"/>
              <w:bottom w:val="nil"/>
              <w:right w:val="nil"/>
            </w:tcBorders>
            <w:noWrap/>
            <w:vAlign w:val="center"/>
            <w:hideMark/>
          </w:tcPr>
          <w:p w14:paraId="6DBC7F51" w14:textId="77777777" w:rsidR="00962094" w:rsidRPr="00962094" w:rsidRDefault="00962094" w:rsidP="004A7BDF">
            <w:pPr>
              <w:jc w:val="center"/>
              <w:rPr>
                <w:rFonts w:eastAsia="Times New Roman" w:cs="Times New Roman"/>
                <w:color w:val="404040"/>
                <w:szCs w:val="24"/>
                <w:lang w:val="en-IN"/>
              </w:rPr>
            </w:pPr>
            <w:r w:rsidRPr="00962094">
              <w:rPr>
                <w:rFonts w:eastAsia="Times New Roman" w:cs="Times New Roman"/>
                <w:color w:val="404040"/>
                <w:szCs w:val="24"/>
                <w:lang w:val="en-IN"/>
              </w:rPr>
              <w:t>14</w:t>
            </w:r>
          </w:p>
        </w:tc>
        <w:tc>
          <w:tcPr>
            <w:tcW w:w="1523" w:type="dxa"/>
            <w:tcBorders>
              <w:top w:val="nil"/>
              <w:left w:val="nil"/>
              <w:bottom w:val="nil"/>
              <w:right w:val="nil"/>
            </w:tcBorders>
            <w:noWrap/>
            <w:vAlign w:val="center"/>
            <w:hideMark/>
          </w:tcPr>
          <w:p w14:paraId="736D3D69" w14:textId="77777777" w:rsidR="00962094" w:rsidRPr="00962094" w:rsidRDefault="00962094" w:rsidP="004A7BDF">
            <w:pPr>
              <w:jc w:val="center"/>
              <w:rPr>
                <w:rFonts w:eastAsia="Times New Roman" w:cs="Times New Roman"/>
                <w:color w:val="404040"/>
                <w:szCs w:val="24"/>
                <w:lang w:val="en-IN"/>
              </w:rPr>
            </w:pPr>
            <w:r w:rsidRPr="00962094">
              <w:rPr>
                <w:rFonts w:eastAsia="Times New Roman" w:cs="Times New Roman"/>
                <w:color w:val="404040"/>
                <w:szCs w:val="24"/>
                <w:lang w:val="en-IN"/>
              </w:rPr>
              <w:t>4</w:t>
            </w:r>
          </w:p>
        </w:tc>
        <w:tc>
          <w:tcPr>
            <w:tcW w:w="1232" w:type="dxa"/>
            <w:tcBorders>
              <w:top w:val="nil"/>
              <w:left w:val="nil"/>
              <w:bottom w:val="nil"/>
              <w:right w:val="nil"/>
            </w:tcBorders>
            <w:noWrap/>
            <w:vAlign w:val="center"/>
            <w:hideMark/>
          </w:tcPr>
          <w:p w14:paraId="40D9D011" w14:textId="77777777" w:rsidR="00962094" w:rsidRPr="00962094" w:rsidRDefault="00962094" w:rsidP="004A7BDF">
            <w:pPr>
              <w:jc w:val="center"/>
              <w:rPr>
                <w:rFonts w:eastAsia="Times New Roman" w:cs="Times New Roman"/>
                <w:color w:val="404040"/>
                <w:szCs w:val="24"/>
                <w:lang w:val="en-IN"/>
              </w:rPr>
            </w:pPr>
            <w:r w:rsidRPr="00962094">
              <w:rPr>
                <w:rFonts w:eastAsia="Times New Roman" w:cs="Times New Roman"/>
                <w:color w:val="404040"/>
                <w:szCs w:val="24"/>
                <w:lang w:val="en-IN"/>
              </w:rPr>
              <w:t>0</w:t>
            </w:r>
          </w:p>
        </w:tc>
        <w:tc>
          <w:tcPr>
            <w:tcW w:w="1669" w:type="dxa"/>
            <w:tcBorders>
              <w:top w:val="nil"/>
              <w:left w:val="nil"/>
              <w:bottom w:val="nil"/>
              <w:right w:val="nil"/>
            </w:tcBorders>
            <w:noWrap/>
            <w:vAlign w:val="center"/>
            <w:hideMark/>
          </w:tcPr>
          <w:p w14:paraId="7F0FFDCE" w14:textId="77777777" w:rsidR="00962094" w:rsidRPr="00962094" w:rsidRDefault="00962094" w:rsidP="004A7BDF">
            <w:pPr>
              <w:jc w:val="center"/>
              <w:rPr>
                <w:rFonts w:eastAsia="Times New Roman" w:cs="Times New Roman"/>
                <w:color w:val="735773"/>
                <w:szCs w:val="24"/>
                <w:lang w:val="en-IN"/>
              </w:rPr>
            </w:pPr>
            <w:r w:rsidRPr="00962094">
              <w:rPr>
                <w:rFonts w:eastAsia="Times New Roman" w:cs="Times New Roman"/>
                <w:color w:val="735773"/>
                <w:szCs w:val="24"/>
                <w:lang w:val="en-IN"/>
              </w:rPr>
              <w:t>0%</w:t>
            </w:r>
          </w:p>
        </w:tc>
        <w:tc>
          <w:tcPr>
            <w:tcW w:w="222" w:type="dxa"/>
            <w:vAlign w:val="center"/>
            <w:hideMark/>
          </w:tcPr>
          <w:p w14:paraId="2388BBAD" w14:textId="77777777" w:rsidR="00962094" w:rsidRPr="00962094" w:rsidRDefault="00962094" w:rsidP="004A7BDF">
            <w:pPr>
              <w:rPr>
                <w:rFonts w:eastAsia="Times New Roman" w:cs="Times New Roman"/>
                <w:szCs w:val="24"/>
                <w:lang w:val="en-IN"/>
              </w:rPr>
            </w:pPr>
          </w:p>
        </w:tc>
      </w:tr>
      <w:tr w:rsidR="00962094" w:rsidRPr="00962094" w14:paraId="53923FEB" w14:textId="77777777" w:rsidTr="004A7BDF">
        <w:trPr>
          <w:trHeight w:val="600"/>
        </w:trPr>
        <w:tc>
          <w:tcPr>
            <w:tcW w:w="3119" w:type="dxa"/>
            <w:tcBorders>
              <w:top w:val="nil"/>
              <w:left w:val="nil"/>
              <w:bottom w:val="nil"/>
              <w:right w:val="nil"/>
            </w:tcBorders>
            <w:vAlign w:val="center"/>
            <w:hideMark/>
          </w:tcPr>
          <w:p w14:paraId="16027E83" w14:textId="77777777" w:rsidR="00962094" w:rsidRPr="00962094" w:rsidRDefault="00962094" w:rsidP="004A7BDF">
            <w:pPr>
              <w:rPr>
                <w:rFonts w:eastAsia="Times New Roman" w:cs="Times New Roman"/>
                <w:color w:val="404040"/>
                <w:szCs w:val="24"/>
                <w:lang w:val="en-IN"/>
              </w:rPr>
            </w:pPr>
            <w:r w:rsidRPr="00962094">
              <w:rPr>
                <w:rFonts w:eastAsia="Times New Roman" w:cs="Times New Roman"/>
                <w:color w:val="404040"/>
                <w:szCs w:val="24"/>
                <w:lang w:val="en-IN"/>
              </w:rPr>
              <w:t>Implementation of Mitigation Techniques</w:t>
            </w:r>
          </w:p>
        </w:tc>
        <w:tc>
          <w:tcPr>
            <w:tcW w:w="1229" w:type="dxa"/>
            <w:tcBorders>
              <w:top w:val="nil"/>
              <w:left w:val="nil"/>
              <w:bottom w:val="nil"/>
              <w:right w:val="nil"/>
            </w:tcBorders>
            <w:noWrap/>
            <w:vAlign w:val="center"/>
            <w:hideMark/>
          </w:tcPr>
          <w:p w14:paraId="78BC161E" w14:textId="77777777" w:rsidR="00962094" w:rsidRPr="00962094" w:rsidRDefault="00962094" w:rsidP="004A7BDF">
            <w:pPr>
              <w:jc w:val="center"/>
              <w:rPr>
                <w:rFonts w:eastAsia="Times New Roman" w:cs="Times New Roman"/>
                <w:color w:val="404040"/>
                <w:szCs w:val="24"/>
                <w:lang w:val="en-IN"/>
              </w:rPr>
            </w:pPr>
            <w:r w:rsidRPr="00962094">
              <w:rPr>
                <w:rFonts w:eastAsia="Times New Roman" w:cs="Times New Roman"/>
                <w:color w:val="404040"/>
                <w:szCs w:val="24"/>
                <w:lang w:val="en-IN"/>
              </w:rPr>
              <w:t>14</w:t>
            </w:r>
          </w:p>
        </w:tc>
        <w:tc>
          <w:tcPr>
            <w:tcW w:w="1523" w:type="dxa"/>
            <w:tcBorders>
              <w:top w:val="nil"/>
              <w:left w:val="nil"/>
              <w:bottom w:val="nil"/>
              <w:right w:val="nil"/>
            </w:tcBorders>
            <w:noWrap/>
            <w:vAlign w:val="center"/>
            <w:hideMark/>
          </w:tcPr>
          <w:p w14:paraId="62A97562" w14:textId="77777777" w:rsidR="00962094" w:rsidRPr="00962094" w:rsidRDefault="00962094" w:rsidP="004A7BDF">
            <w:pPr>
              <w:jc w:val="center"/>
              <w:rPr>
                <w:rFonts w:eastAsia="Times New Roman" w:cs="Times New Roman"/>
                <w:color w:val="404040"/>
                <w:szCs w:val="24"/>
                <w:lang w:val="en-IN"/>
              </w:rPr>
            </w:pPr>
            <w:r w:rsidRPr="00962094">
              <w:rPr>
                <w:rFonts w:eastAsia="Times New Roman" w:cs="Times New Roman"/>
                <w:color w:val="404040"/>
                <w:szCs w:val="24"/>
                <w:lang w:val="en-IN"/>
              </w:rPr>
              <w:t>4</w:t>
            </w:r>
          </w:p>
        </w:tc>
        <w:tc>
          <w:tcPr>
            <w:tcW w:w="1232" w:type="dxa"/>
            <w:tcBorders>
              <w:top w:val="nil"/>
              <w:left w:val="nil"/>
              <w:bottom w:val="nil"/>
              <w:right w:val="nil"/>
            </w:tcBorders>
            <w:noWrap/>
            <w:vAlign w:val="center"/>
            <w:hideMark/>
          </w:tcPr>
          <w:p w14:paraId="1A090D71" w14:textId="77777777" w:rsidR="00962094" w:rsidRPr="00962094" w:rsidRDefault="00962094" w:rsidP="004A7BDF">
            <w:pPr>
              <w:jc w:val="center"/>
              <w:rPr>
                <w:rFonts w:eastAsia="Times New Roman" w:cs="Times New Roman"/>
                <w:color w:val="404040"/>
                <w:szCs w:val="24"/>
                <w:lang w:val="en-IN"/>
              </w:rPr>
            </w:pPr>
            <w:r w:rsidRPr="00962094">
              <w:rPr>
                <w:rFonts w:eastAsia="Times New Roman" w:cs="Times New Roman"/>
                <w:color w:val="404040"/>
                <w:szCs w:val="24"/>
                <w:lang w:val="en-IN"/>
              </w:rPr>
              <w:t>0</w:t>
            </w:r>
          </w:p>
        </w:tc>
        <w:tc>
          <w:tcPr>
            <w:tcW w:w="1669" w:type="dxa"/>
            <w:tcBorders>
              <w:top w:val="nil"/>
              <w:left w:val="nil"/>
              <w:bottom w:val="nil"/>
              <w:right w:val="nil"/>
            </w:tcBorders>
            <w:noWrap/>
            <w:vAlign w:val="center"/>
            <w:hideMark/>
          </w:tcPr>
          <w:p w14:paraId="68555D8C" w14:textId="77777777" w:rsidR="00962094" w:rsidRPr="00962094" w:rsidRDefault="00962094" w:rsidP="004A7BDF">
            <w:pPr>
              <w:jc w:val="center"/>
              <w:rPr>
                <w:rFonts w:eastAsia="Times New Roman" w:cs="Times New Roman"/>
                <w:color w:val="735773"/>
                <w:szCs w:val="24"/>
                <w:lang w:val="en-IN"/>
              </w:rPr>
            </w:pPr>
            <w:r w:rsidRPr="00962094">
              <w:rPr>
                <w:rFonts w:eastAsia="Times New Roman" w:cs="Times New Roman"/>
                <w:color w:val="735773"/>
                <w:szCs w:val="24"/>
                <w:lang w:val="en-IN"/>
              </w:rPr>
              <w:t>0%</w:t>
            </w:r>
          </w:p>
        </w:tc>
        <w:tc>
          <w:tcPr>
            <w:tcW w:w="222" w:type="dxa"/>
            <w:vAlign w:val="center"/>
            <w:hideMark/>
          </w:tcPr>
          <w:p w14:paraId="2DF2B839" w14:textId="77777777" w:rsidR="00962094" w:rsidRPr="00962094" w:rsidRDefault="00962094" w:rsidP="004A7BDF">
            <w:pPr>
              <w:rPr>
                <w:rFonts w:eastAsia="Times New Roman" w:cs="Times New Roman"/>
                <w:szCs w:val="24"/>
                <w:lang w:val="en-IN"/>
              </w:rPr>
            </w:pPr>
          </w:p>
        </w:tc>
      </w:tr>
      <w:tr w:rsidR="00962094" w:rsidRPr="00962094" w14:paraId="395FBE6E" w14:textId="77777777" w:rsidTr="004A7BDF">
        <w:trPr>
          <w:trHeight w:val="501"/>
        </w:trPr>
        <w:tc>
          <w:tcPr>
            <w:tcW w:w="3119" w:type="dxa"/>
            <w:tcBorders>
              <w:top w:val="nil"/>
              <w:left w:val="nil"/>
              <w:bottom w:val="nil"/>
              <w:right w:val="nil"/>
            </w:tcBorders>
            <w:vAlign w:val="center"/>
            <w:hideMark/>
          </w:tcPr>
          <w:p w14:paraId="2CAAF2B7" w14:textId="77777777" w:rsidR="00962094" w:rsidRPr="00962094" w:rsidRDefault="00962094" w:rsidP="004A7BDF">
            <w:pPr>
              <w:rPr>
                <w:rFonts w:eastAsia="Times New Roman" w:cs="Times New Roman"/>
                <w:color w:val="404040"/>
                <w:szCs w:val="24"/>
                <w:lang w:val="en-IN"/>
              </w:rPr>
            </w:pPr>
            <w:r w:rsidRPr="00962094">
              <w:rPr>
                <w:rFonts w:eastAsia="Times New Roman" w:cs="Times New Roman"/>
                <w:color w:val="404040"/>
                <w:szCs w:val="24"/>
                <w:lang w:val="en-IN"/>
              </w:rPr>
              <w:t>Prompt Rephrasing</w:t>
            </w:r>
          </w:p>
        </w:tc>
        <w:tc>
          <w:tcPr>
            <w:tcW w:w="1229" w:type="dxa"/>
            <w:tcBorders>
              <w:top w:val="nil"/>
              <w:left w:val="nil"/>
              <w:bottom w:val="nil"/>
              <w:right w:val="nil"/>
            </w:tcBorders>
            <w:noWrap/>
            <w:vAlign w:val="center"/>
            <w:hideMark/>
          </w:tcPr>
          <w:p w14:paraId="352E0FE0" w14:textId="77777777" w:rsidR="00962094" w:rsidRPr="00962094" w:rsidRDefault="00962094" w:rsidP="004A7BDF">
            <w:pPr>
              <w:jc w:val="center"/>
              <w:rPr>
                <w:rFonts w:eastAsia="Times New Roman" w:cs="Times New Roman"/>
                <w:color w:val="404040"/>
                <w:szCs w:val="24"/>
                <w:lang w:val="en-IN"/>
              </w:rPr>
            </w:pPr>
            <w:r w:rsidRPr="00962094">
              <w:rPr>
                <w:rFonts w:eastAsia="Times New Roman" w:cs="Times New Roman"/>
                <w:color w:val="404040"/>
                <w:szCs w:val="24"/>
                <w:lang w:val="en-IN"/>
              </w:rPr>
              <w:t>14</w:t>
            </w:r>
          </w:p>
        </w:tc>
        <w:tc>
          <w:tcPr>
            <w:tcW w:w="1523" w:type="dxa"/>
            <w:tcBorders>
              <w:top w:val="nil"/>
              <w:left w:val="nil"/>
              <w:bottom w:val="nil"/>
              <w:right w:val="nil"/>
            </w:tcBorders>
            <w:noWrap/>
            <w:vAlign w:val="center"/>
            <w:hideMark/>
          </w:tcPr>
          <w:p w14:paraId="4323E376" w14:textId="77777777" w:rsidR="00962094" w:rsidRPr="00962094" w:rsidRDefault="00962094" w:rsidP="004A7BDF">
            <w:pPr>
              <w:jc w:val="center"/>
              <w:rPr>
                <w:rFonts w:eastAsia="Times New Roman" w:cs="Times New Roman"/>
                <w:color w:val="404040"/>
                <w:szCs w:val="24"/>
                <w:lang w:val="en-IN"/>
              </w:rPr>
            </w:pPr>
            <w:r w:rsidRPr="00962094">
              <w:rPr>
                <w:rFonts w:eastAsia="Times New Roman" w:cs="Times New Roman"/>
                <w:color w:val="404040"/>
                <w:szCs w:val="24"/>
                <w:lang w:val="en-IN"/>
              </w:rPr>
              <w:t>3</w:t>
            </w:r>
          </w:p>
        </w:tc>
        <w:tc>
          <w:tcPr>
            <w:tcW w:w="1232" w:type="dxa"/>
            <w:tcBorders>
              <w:top w:val="nil"/>
              <w:left w:val="nil"/>
              <w:bottom w:val="nil"/>
              <w:right w:val="nil"/>
            </w:tcBorders>
            <w:noWrap/>
            <w:vAlign w:val="center"/>
            <w:hideMark/>
          </w:tcPr>
          <w:p w14:paraId="52D9EC99" w14:textId="77777777" w:rsidR="00962094" w:rsidRPr="00962094" w:rsidRDefault="00962094" w:rsidP="004A7BDF">
            <w:pPr>
              <w:jc w:val="center"/>
              <w:rPr>
                <w:rFonts w:eastAsia="Times New Roman" w:cs="Times New Roman"/>
                <w:color w:val="404040"/>
                <w:szCs w:val="24"/>
                <w:lang w:val="en-IN"/>
              </w:rPr>
            </w:pPr>
            <w:r w:rsidRPr="00962094">
              <w:rPr>
                <w:rFonts w:eastAsia="Times New Roman" w:cs="Times New Roman"/>
                <w:color w:val="404040"/>
                <w:szCs w:val="24"/>
                <w:lang w:val="en-IN"/>
              </w:rPr>
              <w:t>0</w:t>
            </w:r>
          </w:p>
        </w:tc>
        <w:tc>
          <w:tcPr>
            <w:tcW w:w="1669" w:type="dxa"/>
            <w:tcBorders>
              <w:top w:val="nil"/>
              <w:left w:val="nil"/>
              <w:bottom w:val="nil"/>
              <w:right w:val="nil"/>
            </w:tcBorders>
            <w:noWrap/>
            <w:vAlign w:val="center"/>
            <w:hideMark/>
          </w:tcPr>
          <w:p w14:paraId="0D569568" w14:textId="77777777" w:rsidR="00962094" w:rsidRPr="00962094" w:rsidRDefault="00962094" w:rsidP="004A7BDF">
            <w:pPr>
              <w:jc w:val="center"/>
              <w:rPr>
                <w:rFonts w:eastAsia="Times New Roman" w:cs="Times New Roman"/>
                <w:color w:val="735773"/>
                <w:szCs w:val="24"/>
                <w:lang w:val="en-IN"/>
              </w:rPr>
            </w:pPr>
            <w:r w:rsidRPr="00962094">
              <w:rPr>
                <w:rFonts w:eastAsia="Times New Roman" w:cs="Times New Roman"/>
                <w:color w:val="735773"/>
                <w:szCs w:val="24"/>
                <w:lang w:val="en-IN"/>
              </w:rPr>
              <w:t>0%</w:t>
            </w:r>
          </w:p>
        </w:tc>
        <w:tc>
          <w:tcPr>
            <w:tcW w:w="222" w:type="dxa"/>
            <w:vAlign w:val="center"/>
            <w:hideMark/>
          </w:tcPr>
          <w:p w14:paraId="4DAE78DE" w14:textId="77777777" w:rsidR="00962094" w:rsidRPr="00962094" w:rsidRDefault="00962094" w:rsidP="004A7BDF">
            <w:pPr>
              <w:rPr>
                <w:rFonts w:eastAsia="Times New Roman" w:cs="Times New Roman"/>
                <w:szCs w:val="24"/>
                <w:lang w:val="en-IN"/>
              </w:rPr>
            </w:pPr>
          </w:p>
        </w:tc>
      </w:tr>
      <w:tr w:rsidR="00962094" w:rsidRPr="00962094" w14:paraId="70185282" w14:textId="77777777" w:rsidTr="004A7BDF">
        <w:trPr>
          <w:trHeight w:val="501"/>
        </w:trPr>
        <w:tc>
          <w:tcPr>
            <w:tcW w:w="3119" w:type="dxa"/>
            <w:tcBorders>
              <w:top w:val="nil"/>
              <w:left w:val="nil"/>
              <w:bottom w:val="nil"/>
              <w:right w:val="nil"/>
            </w:tcBorders>
            <w:vAlign w:val="center"/>
            <w:hideMark/>
          </w:tcPr>
          <w:p w14:paraId="29195D60" w14:textId="77777777" w:rsidR="00962094" w:rsidRPr="00962094" w:rsidRDefault="00962094" w:rsidP="004A7BDF">
            <w:pPr>
              <w:rPr>
                <w:rFonts w:eastAsia="Times New Roman" w:cs="Times New Roman"/>
                <w:color w:val="404040"/>
                <w:szCs w:val="24"/>
                <w:lang w:val="en-IN"/>
              </w:rPr>
            </w:pPr>
            <w:r w:rsidRPr="00962094">
              <w:rPr>
                <w:rFonts w:eastAsia="Times New Roman" w:cs="Times New Roman"/>
                <w:color w:val="404040"/>
                <w:szCs w:val="24"/>
                <w:lang w:val="en-IN"/>
              </w:rPr>
              <w:t>Adversarial Training</w:t>
            </w:r>
          </w:p>
        </w:tc>
        <w:tc>
          <w:tcPr>
            <w:tcW w:w="1229" w:type="dxa"/>
            <w:tcBorders>
              <w:top w:val="nil"/>
              <w:left w:val="nil"/>
              <w:bottom w:val="nil"/>
              <w:right w:val="nil"/>
            </w:tcBorders>
            <w:noWrap/>
            <w:vAlign w:val="center"/>
            <w:hideMark/>
          </w:tcPr>
          <w:p w14:paraId="4D1FF66E" w14:textId="77777777" w:rsidR="00962094" w:rsidRPr="00962094" w:rsidRDefault="00962094" w:rsidP="004A7BDF">
            <w:pPr>
              <w:jc w:val="center"/>
              <w:rPr>
                <w:rFonts w:eastAsia="Times New Roman" w:cs="Times New Roman"/>
                <w:color w:val="404040"/>
                <w:szCs w:val="24"/>
                <w:lang w:val="en-IN"/>
              </w:rPr>
            </w:pPr>
            <w:r w:rsidRPr="00962094">
              <w:rPr>
                <w:rFonts w:eastAsia="Times New Roman" w:cs="Times New Roman"/>
                <w:color w:val="404040"/>
                <w:szCs w:val="24"/>
                <w:lang w:val="en-IN"/>
              </w:rPr>
              <w:t>14</w:t>
            </w:r>
          </w:p>
        </w:tc>
        <w:tc>
          <w:tcPr>
            <w:tcW w:w="1523" w:type="dxa"/>
            <w:tcBorders>
              <w:top w:val="nil"/>
              <w:left w:val="nil"/>
              <w:bottom w:val="nil"/>
              <w:right w:val="nil"/>
            </w:tcBorders>
            <w:noWrap/>
            <w:vAlign w:val="center"/>
            <w:hideMark/>
          </w:tcPr>
          <w:p w14:paraId="5E3DA989" w14:textId="77777777" w:rsidR="00962094" w:rsidRPr="00962094" w:rsidRDefault="00962094" w:rsidP="004A7BDF">
            <w:pPr>
              <w:jc w:val="center"/>
              <w:rPr>
                <w:rFonts w:eastAsia="Times New Roman" w:cs="Times New Roman"/>
                <w:color w:val="404040"/>
                <w:szCs w:val="24"/>
                <w:lang w:val="en-IN"/>
              </w:rPr>
            </w:pPr>
            <w:r w:rsidRPr="00962094">
              <w:rPr>
                <w:rFonts w:eastAsia="Times New Roman" w:cs="Times New Roman"/>
                <w:color w:val="404040"/>
                <w:szCs w:val="24"/>
                <w:lang w:val="en-IN"/>
              </w:rPr>
              <w:t>3</w:t>
            </w:r>
          </w:p>
        </w:tc>
        <w:tc>
          <w:tcPr>
            <w:tcW w:w="1232" w:type="dxa"/>
            <w:tcBorders>
              <w:top w:val="nil"/>
              <w:left w:val="nil"/>
              <w:bottom w:val="nil"/>
              <w:right w:val="nil"/>
            </w:tcBorders>
            <w:noWrap/>
            <w:vAlign w:val="center"/>
            <w:hideMark/>
          </w:tcPr>
          <w:p w14:paraId="7E9DC2DC" w14:textId="77777777" w:rsidR="00962094" w:rsidRPr="00962094" w:rsidRDefault="00962094" w:rsidP="004A7BDF">
            <w:pPr>
              <w:jc w:val="center"/>
              <w:rPr>
                <w:rFonts w:eastAsia="Times New Roman" w:cs="Times New Roman"/>
                <w:color w:val="404040"/>
                <w:szCs w:val="24"/>
                <w:lang w:val="en-IN"/>
              </w:rPr>
            </w:pPr>
            <w:r w:rsidRPr="00962094">
              <w:rPr>
                <w:rFonts w:eastAsia="Times New Roman" w:cs="Times New Roman"/>
                <w:color w:val="404040"/>
                <w:szCs w:val="24"/>
                <w:lang w:val="en-IN"/>
              </w:rPr>
              <w:t>0</w:t>
            </w:r>
          </w:p>
        </w:tc>
        <w:tc>
          <w:tcPr>
            <w:tcW w:w="1669" w:type="dxa"/>
            <w:tcBorders>
              <w:top w:val="nil"/>
              <w:left w:val="nil"/>
              <w:bottom w:val="nil"/>
              <w:right w:val="nil"/>
            </w:tcBorders>
            <w:noWrap/>
            <w:vAlign w:val="center"/>
            <w:hideMark/>
          </w:tcPr>
          <w:p w14:paraId="054966D0" w14:textId="77777777" w:rsidR="00962094" w:rsidRPr="00962094" w:rsidRDefault="00962094" w:rsidP="004A7BDF">
            <w:pPr>
              <w:jc w:val="center"/>
              <w:rPr>
                <w:rFonts w:eastAsia="Times New Roman" w:cs="Times New Roman"/>
                <w:color w:val="735773"/>
                <w:szCs w:val="24"/>
                <w:lang w:val="en-IN"/>
              </w:rPr>
            </w:pPr>
            <w:r w:rsidRPr="00962094">
              <w:rPr>
                <w:rFonts w:eastAsia="Times New Roman" w:cs="Times New Roman"/>
                <w:color w:val="735773"/>
                <w:szCs w:val="24"/>
                <w:lang w:val="en-IN"/>
              </w:rPr>
              <w:t>0%</w:t>
            </w:r>
          </w:p>
        </w:tc>
        <w:tc>
          <w:tcPr>
            <w:tcW w:w="222" w:type="dxa"/>
            <w:vAlign w:val="center"/>
            <w:hideMark/>
          </w:tcPr>
          <w:p w14:paraId="6BF9FAD3" w14:textId="77777777" w:rsidR="00962094" w:rsidRPr="00962094" w:rsidRDefault="00962094" w:rsidP="004A7BDF">
            <w:pPr>
              <w:rPr>
                <w:rFonts w:eastAsia="Times New Roman" w:cs="Times New Roman"/>
                <w:szCs w:val="24"/>
                <w:lang w:val="en-IN"/>
              </w:rPr>
            </w:pPr>
          </w:p>
        </w:tc>
      </w:tr>
      <w:tr w:rsidR="00962094" w:rsidRPr="00962094" w14:paraId="1CA9241B" w14:textId="77777777" w:rsidTr="004A7BDF">
        <w:trPr>
          <w:trHeight w:val="501"/>
        </w:trPr>
        <w:tc>
          <w:tcPr>
            <w:tcW w:w="3119" w:type="dxa"/>
            <w:tcBorders>
              <w:top w:val="nil"/>
              <w:left w:val="nil"/>
              <w:bottom w:val="nil"/>
              <w:right w:val="nil"/>
            </w:tcBorders>
            <w:vAlign w:val="center"/>
            <w:hideMark/>
          </w:tcPr>
          <w:p w14:paraId="702227C1" w14:textId="77777777" w:rsidR="00962094" w:rsidRPr="00962094" w:rsidRDefault="00962094" w:rsidP="004A7BDF">
            <w:pPr>
              <w:rPr>
                <w:rFonts w:eastAsia="Times New Roman" w:cs="Times New Roman"/>
                <w:color w:val="404040"/>
                <w:szCs w:val="24"/>
                <w:lang w:val="en-IN"/>
              </w:rPr>
            </w:pPr>
            <w:r w:rsidRPr="00962094">
              <w:rPr>
                <w:rFonts w:eastAsia="Times New Roman" w:cs="Times New Roman"/>
                <w:color w:val="404040"/>
                <w:szCs w:val="24"/>
                <w:lang w:val="en-IN"/>
              </w:rPr>
              <w:t>Final Thesis Completion</w:t>
            </w:r>
          </w:p>
        </w:tc>
        <w:tc>
          <w:tcPr>
            <w:tcW w:w="1229" w:type="dxa"/>
            <w:tcBorders>
              <w:top w:val="nil"/>
              <w:left w:val="nil"/>
              <w:bottom w:val="nil"/>
              <w:right w:val="nil"/>
            </w:tcBorders>
            <w:noWrap/>
            <w:vAlign w:val="center"/>
            <w:hideMark/>
          </w:tcPr>
          <w:p w14:paraId="695C11EB" w14:textId="77777777" w:rsidR="00962094" w:rsidRPr="00962094" w:rsidRDefault="00962094" w:rsidP="004A7BDF">
            <w:pPr>
              <w:jc w:val="center"/>
              <w:rPr>
                <w:rFonts w:eastAsia="Times New Roman" w:cs="Times New Roman"/>
                <w:color w:val="404040"/>
                <w:szCs w:val="24"/>
                <w:lang w:val="en-IN"/>
              </w:rPr>
            </w:pPr>
            <w:r w:rsidRPr="00962094">
              <w:rPr>
                <w:rFonts w:eastAsia="Times New Roman" w:cs="Times New Roman"/>
                <w:color w:val="404040"/>
                <w:szCs w:val="24"/>
                <w:lang w:val="en-IN"/>
              </w:rPr>
              <w:t>18</w:t>
            </w:r>
          </w:p>
        </w:tc>
        <w:tc>
          <w:tcPr>
            <w:tcW w:w="1523" w:type="dxa"/>
            <w:tcBorders>
              <w:top w:val="nil"/>
              <w:left w:val="nil"/>
              <w:bottom w:val="nil"/>
              <w:right w:val="nil"/>
            </w:tcBorders>
            <w:noWrap/>
            <w:vAlign w:val="center"/>
            <w:hideMark/>
          </w:tcPr>
          <w:p w14:paraId="0C28597D" w14:textId="77777777" w:rsidR="00962094" w:rsidRPr="00962094" w:rsidRDefault="00962094" w:rsidP="004A7BDF">
            <w:pPr>
              <w:jc w:val="center"/>
              <w:rPr>
                <w:rFonts w:eastAsia="Times New Roman" w:cs="Times New Roman"/>
                <w:color w:val="404040"/>
                <w:szCs w:val="24"/>
                <w:lang w:val="en-IN"/>
              </w:rPr>
            </w:pPr>
            <w:r w:rsidRPr="00962094">
              <w:rPr>
                <w:rFonts w:eastAsia="Times New Roman" w:cs="Times New Roman"/>
                <w:color w:val="404040"/>
                <w:szCs w:val="24"/>
                <w:lang w:val="en-IN"/>
              </w:rPr>
              <w:t>8</w:t>
            </w:r>
          </w:p>
        </w:tc>
        <w:tc>
          <w:tcPr>
            <w:tcW w:w="1232" w:type="dxa"/>
            <w:tcBorders>
              <w:top w:val="nil"/>
              <w:left w:val="nil"/>
              <w:bottom w:val="nil"/>
              <w:right w:val="nil"/>
            </w:tcBorders>
            <w:noWrap/>
            <w:vAlign w:val="center"/>
            <w:hideMark/>
          </w:tcPr>
          <w:p w14:paraId="02FDC038" w14:textId="77777777" w:rsidR="00962094" w:rsidRPr="00962094" w:rsidRDefault="00962094" w:rsidP="004A7BDF">
            <w:pPr>
              <w:jc w:val="center"/>
              <w:rPr>
                <w:rFonts w:eastAsia="Times New Roman" w:cs="Times New Roman"/>
                <w:color w:val="404040"/>
                <w:szCs w:val="24"/>
                <w:lang w:val="en-IN"/>
              </w:rPr>
            </w:pPr>
            <w:r w:rsidRPr="00962094">
              <w:rPr>
                <w:rFonts w:eastAsia="Times New Roman" w:cs="Times New Roman"/>
                <w:color w:val="404040"/>
                <w:szCs w:val="24"/>
                <w:lang w:val="en-IN"/>
              </w:rPr>
              <w:t>0</w:t>
            </w:r>
          </w:p>
        </w:tc>
        <w:tc>
          <w:tcPr>
            <w:tcW w:w="1669" w:type="dxa"/>
            <w:tcBorders>
              <w:top w:val="nil"/>
              <w:left w:val="nil"/>
              <w:bottom w:val="nil"/>
              <w:right w:val="nil"/>
            </w:tcBorders>
            <w:noWrap/>
            <w:vAlign w:val="center"/>
            <w:hideMark/>
          </w:tcPr>
          <w:p w14:paraId="5BC3D379" w14:textId="77777777" w:rsidR="00962094" w:rsidRPr="00962094" w:rsidRDefault="00962094" w:rsidP="004A7BDF">
            <w:pPr>
              <w:jc w:val="center"/>
              <w:rPr>
                <w:rFonts w:eastAsia="Times New Roman" w:cs="Times New Roman"/>
                <w:color w:val="735773"/>
                <w:szCs w:val="24"/>
                <w:lang w:val="en-IN"/>
              </w:rPr>
            </w:pPr>
            <w:r w:rsidRPr="00962094">
              <w:rPr>
                <w:rFonts w:eastAsia="Times New Roman" w:cs="Times New Roman"/>
                <w:color w:val="735773"/>
                <w:szCs w:val="24"/>
                <w:lang w:val="en-IN"/>
              </w:rPr>
              <w:t>0%</w:t>
            </w:r>
          </w:p>
        </w:tc>
        <w:tc>
          <w:tcPr>
            <w:tcW w:w="222" w:type="dxa"/>
            <w:vAlign w:val="center"/>
            <w:hideMark/>
          </w:tcPr>
          <w:p w14:paraId="0294AC78" w14:textId="77777777" w:rsidR="00962094" w:rsidRPr="00962094" w:rsidRDefault="00962094" w:rsidP="004A7BDF">
            <w:pPr>
              <w:rPr>
                <w:rFonts w:eastAsia="Times New Roman" w:cs="Times New Roman"/>
                <w:szCs w:val="24"/>
                <w:lang w:val="en-IN"/>
              </w:rPr>
            </w:pPr>
          </w:p>
        </w:tc>
      </w:tr>
      <w:tr w:rsidR="00962094" w:rsidRPr="00962094" w14:paraId="610BAE4F" w14:textId="77777777" w:rsidTr="004A7BDF">
        <w:trPr>
          <w:trHeight w:val="501"/>
        </w:trPr>
        <w:tc>
          <w:tcPr>
            <w:tcW w:w="3119" w:type="dxa"/>
            <w:tcBorders>
              <w:top w:val="nil"/>
              <w:left w:val="nil"/>
              <w:bottom w:val="nil"/>
              <w:right w:val="nil"/>
            </w:tcBorders>
            <w:vAlign w:val="bottom"/>
            <w:hideMark/>
          </w:tcPr>
          <w:p w14:paraId="1FDACF3E" w14:textId="77777777" w:rsidR="00962094" w:rsidRPr="00962094" w:rsidRDefault="00962094" w:rsidP="004A7BDF">
            <w:pPr>
              <w:rPr>
                <w:rFonts w:eastAsia="Times New Roman" w:cs="Times New Roman"/>
                <w:color w:val="404040"/>
                <w:szCs w:val="24"/>
                <w:lang w:val="en-IN"/>
              </w:rPr>
            </w:pPr>
            <w:r w:rsidRPr="00962094">
              <w:rPr>
                <w:rFonts w:eastAsia="Times New Roman" w:cs="Times New Roman"/>
                <w:color w:val="404040"/>
                <w:szCs w:val="24"/>
                <w:lang w:val="en-IN"/>
              </w:rPr>
              <w:t>Thesis Presentation</w:t>
            </w:r>
          </w:p>
        </w:tc>
        <w:tc>
          <w:tcPr>
            <w:tcW w:w="1229" w:type="dxa"/>
            <w:tcBorders>
              <w:top w:val="nil"/>
              <w:left w:val="nil"/>
              <w:bottom w:val="nil"/>
              <w:right w:val="nil"/>
            </w:tcBorders>
            <w:noWrap/>
            <w:vAlign w:val="center"/>
            <w:hideMark/>
          </w:tcPr>
          <w:p w14:paraId="284D472E" w14:textId="77777777" w:rsidR="00962094" w:rsidRPr="00962094" w:rsidRDefault="00962094" w:rsidP="004A7BDF">
            <w:pPr>
              <w:jc w:val="center"/>
              <w:rPr>
                <w:rFonts w:eastAsia="Times New Roman" w:cs="Times New Roman"/>
                <w:color w:val="404040"/>
                <w:szCs w:val="24"/>
                <w:lang w:val="en-IN"/>
              </w:rPr>
            </w:pPr>
            <w:r w:rsidRPr="00962094">
              <w:rPr>
                <w:rFonts w:eastAsia="Times New Roman" w:cs="Times New Roman"/>
                <w:color w:val="404040"/>
                <w:szCs w:val="24"/>
                <w:lang w:val="en-IN"/>
              </w:rPr>
              <w:t>18</w:t>
            </w:r>
          </w:p>
        </w:tc>
        <w:tc>
          <w:tcPr>
            <w:tcW w:w="1523" w:type="dxa"/>
            <w:tcBorders>
              <w:top w:val="nil"/>
              <w:left w:val="nil"/>
              <w:bottom w:val="nil"/>
              <w:right w:val="nil"/>
            </w:tcBorders>
            <w:noWrap/>
            <w:vAlign w:val="center"/>
            <w:hideMark/>
          </w:tcPr>
          <w:p w14:paraId="37B07864" w14:textId="77777777" w:rsidR="00962094" w:rsidRPr="00962094" w:rsidRDefault="00962094" w:rsidP="004A7BDF">
            <w:pPr>
              <w:jc w:val="center"/>
              <w:rPr>
                <w:rFonts w:eastAsia="Times New Roman" w:cs="Times New Roman"/>
                <w:color w:val="404040"/>
                <w:szCs w:val="24"/>
                <w:lang w:val="en-IN"/>
              </w:rPr>
            </w:pPr>
            <w:r w:rsidRPr="00962094">
              <w:rPr>
                <w:rFonts w:eastAsia="Times New Roman" w:cs="Times New Roman"/>
                <w:color w:val="404040"/>
                <w:szCs w:val="24"/>
                <w:lang w:val="en-IN"/>
              </w:rPr>
              <w:t>1</w:t>
            </w:r>
          </w:p>
        </w:tc>
        <w:tc>
          <w:tcPr>
            <w:tcW w:w="1232" w:type="dxa"/>
            <w:tcBorders>
              <w:top w:val="nil"/>
              <w:left w:val="nil"/>
              <w:bottom w:val="nil"/>
              <w:right w:val="nil"/>
            </w:tcBorders>
            <w:noWrap/>
            <w:vAlign w:val="center"/>
            <w:hideMark/>
          </w:tcPr>
          <w:p w14:paraId="08077584" w14:textId="77777777" w:rsidR="00962094" w:rsidRPr="00962094" w:rsidRDefault="00962094" w:rsidP="004A7BDF">
            <w:pPr>
              <w:jc w:val="center"/>
              <w:rPr>
                <w:rFonts w:eastAsia="Times New Roman" w:cs="Times New Roman"/>
                <w:color w:val="404040"/>
                <w:szCs w:val="24"/>
                <w:lang w:val="en-IN"/>
              </w:rPr>
            </w:pPr>
            <w:r w:rsidRPr="00962094">
              <w:rPr>
                <w:rFonts w:eastAsia="Times New Roman" w:cs="Times New Roman"/>
                <w:color w:val="404040"/>
                <w:szCs w:val="24"/>
                <w:lang w:val="en-IN"/>
              </w:rPr>
              <w:t>0</w:t>
            </w:r>
          </w:p>
        </w:tc>
        <w:tc>
          <w:tcPr>
            <w:tcW w:w="1669" w:type="dxa"/>
            <w:tcBorders>
              <w:top w:val="nil"/>
              <w:left w:val="nil"/>
              <w:bottom w:val="nil"/>
              <w:right w:val="nil"/>
            </w:tcBorders>
            <w:noWrap/>
            <w:vAlign w:val="center"/>
            <w:hideMark/>
          </w:tcPr>
          <w:p w14:paraId="2133EC9F" w14:textId="77777777" w:rsidR="00962094" w:rsidRPr="00962094" w:rsidRDefault="00962094" w:rsidP="004A7BDF">
            <w:pPr>
              <w:jc w:val="center"/>
              <w:rPr>
                <w:rFonts w:eastAsia="Times New Roman" w:cs="Times New Roman"/>
                <w:color w:val="735773"/>
                <w:szCs w:val="24"/>
                <w:lang w:val="en-IN"/>
              </w:rPr>
            </w:pPr>
            <w:r w:rsidRPr="00962094">
              <w:rPr>
                <w:rFonts w:eastAsia="Times New Roman" w:cs="Times New Roman"/>
                <w:color w:val="735773"/>
                <w:szCs w:val="24"/>
                <w:lang w:val="en-IN"/>
              </w:rPr>
              <w:t>0%</w:t>
            </w:r>
          </w:p>
        </w:tc>
        <w:tc>
          <w:tcPr>
            <w:tcW w:w="222" w:type="dxa"/>
            <w:vAlign w:val="center"/>
            <w:hideMark/>
          </w:tcPr>
          <w:p w14:paraId="600954EB" w14:textId="77777777" w:rsidR="00962094" w:rsidRPr="00962094" w:rsidRDefault="00962094" w:rsidP="004A7BDF">
            <w:pPr>
              <w:keepNext/>
              <w:rPr>
                <w:rFonts w:eastAsia="Times New Roman" w:cs="Times New Roman"/>
                <w:szCs w:val="24"/>
                <w:lang w:val="en-IN"/>
              </w:rPr>
            </w:pPr>
          </w:p>
        </w:tc>
      </w:tr>
    </w:tbl>
    <w:p w14:paraId="20D3BCD5" w14:textId="77777777" w:rsidR="00962094" w:rsidRDefault="00962094" w:rsidP="00962094">
      <w:pPr>
        <w:keepNext/>
      </w:pPr>
      <w:r w:rsidRPr="005077E9">
        <w:rPr>
          <w:rFonts w:cs="Times New Roman"/>
          <w:noProof/>
          <w:szCs w:val="24"/>
        </w:rPr>
        <w:drawing>
          <wp:inline distT="0" distB="0" distL="0" distR="0" wp14:anchorId="031723BC" wp14:editId="1CFF9F75">
            <wp:extent cx="5971540" cy="3158154"/>
            <wp:effectExtent l="0" t="0" r="0" b="4445"/>
            <wp:docPr id="29502830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028302" name="Picture 1" descr="A screenshot of a graph&#10;&#10;AI-generated content may be incorrect."/>
                    <pic:cNvPicPr/>
                  </pic:nvPicPr>
                  <pic:blipFill>
                    <a:blip r:embed="rId9"/>
                    <a:stretch>
                      <a:fillRect/>
                    </a:stretch>
                  </pic:blipFill>
                  <pic:spPr>
                    <a:xfrm>
                      <a:off x="0" y="0"/>
                      <a:ext cx="5971540" cy="3158154"/>
                    </a:xfrm>
                    <a:prstGeom prst="rect">
                      <a:avLst/>
                    </a:prstGeom>
                  </pic:spPr>
                </pic:pic>
              </a:graphicData>
            </a:graphic>
          </wp:inline>
        </w:drawing>
      </w:r>
    </w:p>
    <w:p w14:paraId="75FFE8E7" w14:textId="4A8B08B8" w:rsidR="00962094" w:rsidRDefault="00962094" w:rsidP="00962094">
      <w:pPr>
        <w:pStyle w:val="Caption"/>
      </w:pPr>
      <w:bookmarkStart w:id="51" w:name="_Toc197550352"/>
      <w:r>
        <w:t xml:space="preserve">Figure </w:t>
      </w:r>
      <w:fldSimple w:instr=" STYLEREF 1 \s ">
        <w:r>
          <w:rPr>
            <w:noProof/>
          </w:rPr>
          <w:t>3</w:t>
        </w:r>
      </w:fldSimple>
      <w:r>
        <w:t>.</w:t>
      </w:r>
      <w:fldSimple w:instr=" SEQ Figure \* ARABIC \s 1 ">
        <w:r>
          <w:rPr>
            <w:noProof/>
          </w:rPr>
          <w:t>2</w:t>
        </w:r>
      </w:fldSimple>
      <w:r>
        <w:t>: Gant Chart of Project Timeline</w:t>
      </w:r>
      <w:bookmarkEnd w:id="51"/>
    </w:p>
    <w:p w14:paraId="79670F43" w14:textId="2741C29D" w:rsidR="00962094" w:rsidRPr="00962094" w:rsidRDefault="00962094" w:rsidP="00962094">
      <w:r w:rsidRPr="00962094">
        <w:br w:type="page"/>
      </w:r>
    </w:p>
    <w:p w14:paraId="6CAC76DD" w14:textId="3AED6E1F" w:rsidR="0005239E" w:rsidRPr="00FA3814" w:rsidRDefault="000B17C7">
      <w:pPr>
        <w:pStyle w:val="Heading1"/>
        <w:numPr>
          <w:ilvl w:val="0"/>
          <w:numId w:val="3"/>
        </w:numPr>
        <w:ind w:left="0" w:firstLine="0"/>
        <w:jc w:val="center"/>
        <w:rPr>
          <w:sz w:val="24"/>
          <w:szCs w:val="24"/>
        </w:rPr>
      </w:pPr>
      <w:r>
        <w:rPr>
          <w:sz w:val="24"/>
          <w:szCs w:val="24"/>
        </w:rPr>
        <w:t xml:space="preserve"> </w:t>
      </w:r>
      <w:bookmarkStart w:id="52" w:name="_Toc212745756"/>
      <w:r>
        <w:rPr>
          <w:sz w:val="24"/>
          <w:szCs w:val="24"/>
        </w:rPr>
        <w:t>DATA ANALYSI</w:t>
      </w:r>
      <w:r w:rsidRPr="000B17C7">
        <w:rPr>
          <w:sz w:val="24"/>
          <w:szCs w:val="24"/>
        </w:rPr>
        <w:t>S AND MODEL BUILDING</w:t>
      </w:r>
      <w:bookmarkEnd w:id="52"/>
    </w:p>
    <w:p w14:paraId="51816395" w14:textId="77777777" w:rsidR="009C45A8" w:rsidRDefault="009C45A8">
      <w:pPr>
        <w:pStyle w:val="Heading2"/>
        <w:numPr>
          <w:ilvl w:val="1"/>
          <w:numId w:val="3"/>
        </w:numPr>
        <w:ind w:left="426" w:hanging="426"/>
      </w:pPr>
      <w:bookmarkStart w:id="53" w:name="_Toc212745757"/>
      <w:r w:rsidRPr="009C45A8">
        <w:t>Data</w:t>
      </w:r>
      <w:r>
        <w:t xml:space="preserve"> Preprocessing</w:t>
      </w:r>
      <w:bookmarkEnd w:id="53"/>
    </w:p>
    <w:p w14:paraId="6EB1BEF0" w14:textId="09760B99" w:rsidR="00FA3814" w:rsidRPr="005077E9" w:rsidRDefault="00FA3814" w:rsidP="00612EE2">
      <w:pPr>
        <w:spacing w:beforeLines="20" w:before="48" w:afterLines="20" w:after="48"/>
        <w:rPr>
          <w:rFonts w:eastAsia="Times New Roman" w:cs="Times New Roman"/>
          <w:szCs w:val="24"/>
        </w:rPr>
      </w:pPr>
      <w:r w:rsidRPr="005077E9">
        <w:rPr>
          <w:rFonts w:eastAsia="Times New Roman" w:cs="Times New Roman"/>
          <w:szCs w:val="24"/>
        </w:rPr>
        <w:t>Data preprocessing will be conducted before model testing to standardize prompt structures and remove redundant inputs. The prompts will be analyzed and checked for any errors. Exploratory Data Analysis (EDA) will be conducted which include:</w:t>
      </w:r>
    </w:p>
    <w:p w14:paraId="575F2FB1" w14:textId="77777777" w:rsidR="00FA3814" w:rsidRPr="005077E9" w:rsidRDefault="00FA3814">
      <w:pPr>
        <w:pStyle w:val="ListParagraph"/>
        <w:numPr>
          <w:ilvl w:val="0"/>
          <w:numId w:val="5"/>
        </w:numPr>
        <w:spacing w:beforeLines="20" w:before="48" w:afterLines="20" w:after="48"/>
        <w:rPr>
          <w:rFonts w:eastAsia="Times New Roman" w:cs="Times New Roman"/>
          <w:szCs w:val="24"/>
        </w:rPr>
      </w:pPr>
      <w:r w:rsidRPr="005077E9">
        <w:rPr>
          <w:rFonts w:eastAsia="Times New Roman" w:cs="Times New Roman"/>
          <w:szCs w:val="24"/>
        </w:rPr>
        <w:t>Tokenization &amp; Vectorization where text prompts will be converted into machine-readable formats.</w:t>
      </w:r>
    </w:p>
    <w:p w14:paraId="79B58EA3" w14:textId="77777777" w:rsidR="00FA3814" w:rsidRPr="005077E9" w:rsidRDefault="00FA3814">
      <w:pPr>
        <w:pStyle w:val="ListParagraph"/>
        <w:numPr>
          <w:ilvl w:val="0"/>
          <w:numId w:val="5"/>
        </w:numPr>
        <w:spacing w:beforeLines="20" w:before="48" w:afterLines="20" w:after="48"/>
        <w:rPr>
          <w:rFonts w:eastAsia="Times New Roman" w:cs="Times New Roman"/>
          <w:szCs w:val="24"/>
        </w:rPr>
      </w:pPr>
      <w:r w:rsidRPr="005077E9">
        <w:rPr>
          <w:rFonts w:eastAsia="Times New Roman" w:cs="Times New Roman"/>
          <w:szCs w:val="24"/>
        </w:rPr>
        <w:t>The frequency of biased phrases across dataset categories will be examined using distribution analysis.</w:t>
      </w:r>
    </w:p>
    <w:p w14:paraId="21A36854" w14:textId="579FA2E0" w:rsidR="00FA3814" w:rsidRDefault="00FA3814">
      <w:pPr>
        <w:pStyle w:val="ListParagraph"/>
        <w:numPr>
          <w:ilvl w:val="0"/>
          <w:numId w:val="5"/>
        </w:numPr>
        <w:spacing w:beforeLines="20" w:before="48" w:afterLines="20" w:after="48"/>
        <w:rPr>
          <w:rFonts w:eastAsia="Times New Roman" w:cs="Times New Roman"/>
          <w:szCs w:val="24"/>
        </w:rPr>
      </w:pPr>
      <w:r w:rsidRPr="005077E9">
        <w:rPr>
          <w:rFonts w:eastAsia="Times New Roman" w:cs="Times New Roman"/>
          <w:szCs w:val="24"/>
        </w:rPr>
        <w:t>Using visualization tools will be used to map bias trends across different models.</w:t>
      </w:r>
    </w:p>
    <w:p w14:paraId="648A77BA" w14:textId="77777777" w:rsidR="00871F2A" w:rsidRPr="00871F2A" w:rsidRDefault="00871F2A" w:rsidP="00612EE2">
      <w:pPr>
        <w:spacing w:beforeLines="20" w:before="48" w:afterLines="20" w:after="48"/>
        <w:rPr>
          <w:rFonts w:eastAsia="Times New Roman" w:cs="Times New Roman"/>
          <w:szCs w:val="24"/>
        </w:rPr>
      </w:pPr>
    </w:p>
    <w:p w14:paraId="5AD11D7C" w14:textId="78F29F04" w:rsidR="00FA3814" w:rsidRPr="00FA3814" w:rsidRDefault="00FA3814">
      <w:pPr>
        <w:pStyle w:val="Heading2"/>
        <w:numPr>
          <w:ilvl w:val="1"/>
          <w:numId w:val="3"/>
        </w:numPr>
        <w:ind w:left="426" w:hanging="426"/>
      </w:pPr>
      <w:bookmarkStart w:id="54" w:name="_Toc212745758"/>
      <w:r>
        <w:t>Feature Engineering</w:t>
      </w:r>
      <w:bookmarkEnd w:id="54"/>
    </w:p>
    <w:p w14:paraId="25AD2D52" w14:textId="77777777" w:rsidR="00FA3814" w:rsidRPr="005077E9" w:rsidRDefault="00FA3814" w:rsidP="00612EE2">
      <w:pPr>
        <w:spacing w:beforeLines="20" w:before="48" w:afterLines="20" w:after="48"/>
        <w:rPr>
          <w:rFonts w:eastAsia="Times New Roman" w:cs="Times New Roman"/>
          <w:szCs w:val="24"/>
        </w:rPr>
      </w:pPr>
      <w:r w:rsidRPr="005077E9">
        <w:rPr>
          <w:rFonts w:eastAsia="Times New Roman" w:cs="Times New Roman"/>
          <w:szCs w:val="24"/>
        </w:rPr>
        <w:t>Feature Engineering helps quantifies biases in model outputs helping to detect them better and mitigate them. The three techniques employed in feature engineering for this study are:</w:t>
      </w:r>
    </w:p>
    <w:p w14:paraId="7FB06E17" w14:textId="77777777" w:rsidR="00FA3814" w:rsidRPr="005077E9" w:rsidRDefault="00FA3814">
      <w:pPr>
        <w:pStyle w:val="ListParagraph"/>
        <w:numPr>
          <w:ilvl w:val="0"/>
          <w:numId w:val="5"/>
        </w:numPr>
        <w:spacing w:beforeLines="20" w:before="48" w:afterLines="20" w:after="48"/>
        <w:rPr>
          <w:rFonts w:eastAsia="Times New Roman" w:cs="Times New Roman"/>
          <w:szCs w:val="24"/>
        </w:rPr>
      </w:pPr>
      <w:r w:rsidRPr="005077E9">
        <w:rPr>
          <w:rFonts w:eastAsia="Times New Roman" w:cs="Times New Roman"/>
          <w:szCs w:val="24"/>
        </w:rPr>
        <w:t>Lexical Choice</w:t>
      </w:r>
    </w:p>
    <w:p w14:paraId="617F65A5" w14:textId="77777777" w:rsidR="00FA3814" w:rsidRDefault="00FA3814">
      <w:pPr>
        <w:pStyle w:val="ListParagraph"/>
        <w:numPr>
          <w:ilvl w:val="0"/>
          <w:numId w:val="5"/>
        </w:numPr>
        <w:spacing w:beforeLines="20" w:before="48" w:afterLines="20" w:after="48"/>
        <w:rPr>
          <w:rFonts w:eastAsia="Times New Roman" w:cs="Times New Roman"/>
          <w:szCs w:val="24"/>
        </w:rPr>
      </w:pPr>
      <w:r w:rsidRPr="005077E9">
        <w:rPr>
          <w:rFonts w:eastAsia="Times New Roman" w:cs="Times New Roman"/>
          <w:szCs w:val="24"/>
        </w:rPr>
        <w:t>Response Length &amp; Complexity</w:t>
      </w:r>
    </w:p>
    <w:p w14:paraId="02E3EB31" w14:textId="29733E3F" w:rsidR="00FA3814" w:rsidRDefault="00FA3814">
      <w:pPr>
        <w:pStyle w:val="ListParagraph"/>
        <w:numPr>
          <w:ilvl w:val="0"/>
          <w:numId w:val="5"/>
        </w:numPr>
        <w:spacing w:beforeLines="20" w:before="48" w:afterLines="20" w:after="48"/>
        <w:rPr>
          <w:rFonts w:eastAsia="Times New Roman" w:cs="Times New Roman"/>
          <w:szCs w:val="24"/>
        </w:rPr>
      </w:pPr>
      <w:r w:rsidRPr="00FA3814">
        <w:rPr>
          <w:rFonts w:eastAsia="Times New Roman" w:cs="Times New Roman"/>
          <w:szCs w:val="24"/>
        </w:rPr>
        <w:t>Context Sensitivity</w:t>
      </w:r>
    </w:p>
    <w:p w14:paraId="200FA8D1" w14:textId="77777777" w:rsidR="00FA3814" w:rsidRPr="00FA3814" w:rsidRDefault="00FA3814" w:rsidP="00612EE2">
      <w:pPr>
        <w:pStyle w:val="ListParagraph"/>
        <w:spacing w:beforeLines="20" w:before="48" w:afterLines="20" w:after="48"/>
        <w:ind w:left="0"/>
        <w:rPr>
          <w:rFonts w:eastAsia="Times New Roman" w:cs="Times New Roman"/>
          <w:szCs w:val="24"/>
        </w:rPr>
      </w:pPr>
    </w:p>
    <w:p w14:paraId="5021DB25" w14:textId="77777777" w:rsidR="00FA3814" w:rsidRPr="005077E9" w:rsidRDefault="00FA3814" w:rsidP="00612EE2">
      <w:pPr>
        <w:spacing w:beforeLines="20" w:before="48" w:afterLines="20" w:after="48"/>
        <w:rPr>
          <w:rFonts w:eastAsia="Times New Roman" w:cs="Times New Roman"/>
          <w:szCs w:val="24"/>
        </w:rPr>
      </w:pPr>
      <w:r w:rsidRPr="005077E9">
        <w:rPr>
          <w:rFonts w:eastAsia="Times New Roman" w:cs="Times New Roman"/>
          <w:szCs w:val="24"/>
        </w:rPr>
        <w:t>Lexical Choice will help identifying commonly occurring biased words and phrases. By analyzing word frequency, we will recognize patterns associated with stereotypes. Biases often manifest subtly through language choice rather than explicit statements, which will be easily identified using feature engineering.</w:t>
      </w:r>
    </w:p>
    <w:p w14:paraId="3DE10032" w14:textId="77777777" w:rsidR="00FA3814" w:rsidRPr="005077E9" w:rsidRDefault="00FA3814" w:rsidP="00612EE2">
      <w:pPr>
        <w:spacing w:beforeLines="20" w:before="48" w:afterLines="20" w:after="48"/>
        <w:rPr>
          <w:rFonts w:eastAsia="Times New Roman" w:cs="Times New Roman"/>
          <w:szCs w:val="24"/>
        </w:rPr>
      </w:pPr>
      <w:r w:rsidRPr="005077E9">
        <w:rPr>
          <w:rFonts w:eastAsia="Times New Roman" w:cs="Times New Roman"/>
          <w:szCs w:val="24"/>
        </w:rPr>
        <w:t xml:space="preserve">Biased models may exhibit a tendency to generate longer or more complex responses when certain topics are involved. Sometimes models such as Deep Seek, also provide logical reasoning behind their answer. Analyzing verbosity becomes essential in this context. Identifying such patterns can help refine response structures for neutrality and fairness. </w:t>
      </w:r>
    </w:p>
    <w:p w14:paraId="19F6E4CA" w14:textId="41A67999" w:rsidR="00FA3814" w:rsidRDefault="00FA3814" w:rsidP="00612EE2">
      <w:pPr>
        <w:pStyle w:val="ListParagraph"/>
        <w:spacing w:beforeLines="20" w:before="48" w:afterLines="20" w:after="48"/>
        <w:ind w:left="0"/>
        <w:rPr>
          <w:rFonts w:eastAsia="Times New Roman" w:cs="Times New Roman"/>
          <w:szCs w:val="24"/>
        </w:rPr>
      </w:pPr>
      <w:r w:rsidRPr="005077E9">
        <w:rPr>
          <w:rFonts w:eastAsia="Times New Roman" w:cs="Times New Roman"/>
          <w:szCs w:val="24"/>
        </w:rPr>
        <w:t>Lastly, understanding context sensitivity will help to evaluate how well the model adapts its responses based on biased prompts. A biased model might respond inconsistently depending on how a question is framed. Ensuring that the model maintains consistency across varied contexts will help to reduce selective biases. Reviews have highlighted the importance of these techniques in biases in LLMs (Guo et al., 2024; Ferrara, 2024; Brown et al., 2022)</w:t>
      </w:r>
      <w:r>
        <w:rPr>
          <w:rFonts w:eastAsia="Times New Roman" w:cs="Times New Roman"/>
          <w:szCs w:val="24"/>
        </w:rPr>
        <w:t>.</w:t>
      </w:r>
    </w:p>
    <w:p w14:paraId="26EB0421" w14:textId="77777777" w:rsidR="000B17C7" w:rsidRDefault="000B17C7" w:rsidP="00612EE2">
      <w:pPr>
        <w:pStyle w:val="ListParagraph"/>
        <w:spacing w:beforeLines="20" w:before="48" w:afterLines="20" w:after="48"/>
        <w:ind w:left="0"/>
        <w:rPr>
          <w:rFonts w:eastAsia="Times New Roman" w:cs="Times New Roman"/>
          <w:szCs w:val="24"/>
        </w:rPr>
      </w:pPr>
    </w:p>
    <w:p w14:paraId="5A91A617" w14:textId="52BE507B" w:rsidR="00FA3814" w:rsidRPr="00FA3814" w:rsidRDefault="00871F2A">
      <w:pPr>
        <w:pStyle w:val="Heading2"/>
        <w:numPr>
          <w:ilvl w:val="1"/>
          <w:numId w:val="3"/>
        </w:numPr>
        <w:ind w:left="426" w:hanging="426"/>
      </w:pPr>
      <w:bookmarkStart w:id="55" w:name="_Toc212745759"/>
      <w:r>
        <w:t>Class Balancing</w:t>
      </w:r>
      <w:bookmarkEnd w:id="55"/>
    </w:p>
    <w:p w14:paraId="375105A7" w14:textId="77777777" w:rsidR="00871F2A" w:rsidRPr="005077E9" w:rsidRDefault="00871F2A" w:rsidP="00612EE2">
      <w:pPr>
        <w:spacing w:beforeLines="20" w:before="48" w:afterLines="20" w:after="48"/>
        <w:rPr>
          <w:rFonts w:eastAsia="Times New Roman" w:cs="Times New Roman"/>
          <w:szCs w:val="24"/>
        </w:rPr>
      </w:pPr>
      <w:r w:rsidRPr="005077E9">
        <w:rPr>
          <w:rFonts w:eastAsia="Times New Roman" w:cs="Times New Roman"/>
          <w:szCs w:val="24"/>
        </w:rPr>
        <w:t>Biases tend to be unevenly distributed across different categories. This requires class balancing techniques to ensure fair representation. Class balancing will be applied in the following two ways in this study:</w:t>
      </w:r>
    </w:p>
    <w:p w14:paraId="3A52BAA6" w14:textId="77777777" w:rsidR="00871F2A" w:rsidRPr="00790647" w:rsidRDefault="00871F2A">
      <w:pPr>
        <w:pStyle w:val="ListParagraph"/>
        <w:numPr>
          <w:ilvl w:val="0"/>
          <w:numId w:val="5"/>
        </w:numPr>
        <w:spacing w:beforeLines="20" w:before="48" w:afterLines="20" w:after="48"/>
        <w:rPr>
          <w:rFonts w:eastAsia="Times New Roman" w:cs="Times New Roman"/>
          <w:szCs w:val="24"/>
        </w:rPr>
      </w:pPr>
      <w:r w:rsidRPr="00790647">
        <w:rPr>
          <w:rFonts w:eastAsia="Times New Roman" w:cs="Times New Roman"/>
          <w:szCs w:val="24"/>
        </w:rPr>
        <w:t>Oversampling of Underrepresented Responses</w:t>
      </w:r>
    </w:p>
    <w:p w14:paraId="76A5E9A6" w14:textId="77777777" w:rsidR="00871F2A" w:rsidRPr="00790647" w:rsidRDefault="00871F2A">
      <w:pPr>
        <w:pStyle w:val="ListParagraph"/>
        <w:numPr>
          <w:ilvl w:val="0"/>
          <w:numId w:val="5"/>
        </w:numPr>
        <w:spacing w:beforeLines="20" w:before="48" w:afterLines="20" w:after="48"/>
        <w:rPr>
          <w:rFonts w:eastAsia="Times New Roman" w:cs="Times New Roman"/>
          <w:szCs w:val="24"/>
        </w:rPr>
      </w:pPr>
      <w:r w:rsidRPr="00790647">
        <w:rPr>
          <w:rFonts w:eastAsia="Times New Roman" w:cs="Times New Roman"/>
          <w:szCs w:val="24"/>
        </w:rPr>
        <w:t>Synthetic Data Augmentation</w:t>
      </w:r>
    </w:p>
    <w:p w14:paraId="095E535F" w14:textId="72385871" w:rsidR="00A914EE" w:rsidRPr="00790647" w:rsidRDefault="00871F2A">
      <w:pPr>
        <w:pStyle w:val="ListParagraph"/>
        <w:numPr>
          <w:ilvl w:val="0"/>
          <w:numId w:val="5"/>
        </w:numPr>
        <w:spacing w:beforeLines="20" w:before="48" w:afterLines="20" w:after="48"/>
        <w:rPr>
          <w:rFonts w:eastAsia="Times New Roman" w:cs="Times New Roman"/>
          <w:szCs w:val="24"/>
        </w:rPr>
      </w:pPr>
      <w:r w:rsidRPr="00790647">
        <w:rPr>
          <w:rFonts w:eastAsia="Times New Roman" w:cs="Times New Roman"/>
          <w:szCs w:val="24"/>
        </w:rPr>
        <w:t>Diverse Prompt Templates</w:t>
      </w:r>
    </w:p>
    <w:p w14:paraId="055C904A" w14:textId="2A93B05C" w:rsidR="00871F2A" w:rsidRDefault="00871F2A" w:rsidP="00612EE2">
      <w:pPr>
        <w:spacing w:before="0" w:after="0"/>
        <w:jc w:val="left"/>
        <w:rPr>
          <w:rFonts w:eastAsia="Times New Roman" w:cs="Times New Roman"/>
          <w:szCs w:val="24"/>
        </w:rPr>
      </w:pPr>
      <w:r w:rsidRPr="005077E9">
        <w:rPr>
          <w:rFonts w:eastAsia="Times New Roman" w:cs="Times New Roman"/>
          <w:szCs w:val="24"/>
        </w:rPr>
        <w:t>Certain perspectives or viewpoints may be underrepresented in training data, leading to biased predictions. Oversampling will guarantee that all response categories receive equal weighting. This will improve the model’s ability to generate diverse and balanced outputs. Generating counterfactual statements such as reversing gender, ethnicity, or demographic factors in training examples, can help create a more balanced dataset. This will prevent the model from overfitting to dominant narratives and reinforces a broader, unbiased perspective. Studies on adversarial learning frameworks supports the efficiency of these techniques in mitigating biases (Ernst et al., 2023; Zhang, Lemoine &amp; Mitchell, 2018). Rather than using similar templates for various kinds of prompts, we will employ diverse templates to ensure that the model learns from the frequency of specific neutrality constraints.</w:t>
      </w:r>
    </w:p>
    <w:p w14:paraId="1FA74C0E" w14:textId="77777777" w:rsidR="000B17C7" w:rsidRDefault="000B17C7" w:rsidP="00612EE2">
      <w:pPr>
        <w:spacing w:before="0" w:after="0"/>
        <w:jc w:val="left"/>
        <w:rPr>
          <w:rFonts w:eastAsia="Times New Roman" w:cs="Times New Roman"/>
          <w:szCs w:val="24"/>
        </w:rPr>
      </w:pPr>
    </w:p>
    <w:p w14:paraId="334A4FAE" w14:textId="41117C0A" w:rsidR="00871F2A" w:rsidRDefault="00871F2A">
      <w:pPr>
        <w:pStyle w:val="Heading2"/>
        <w:numPr>
          <w:ilvl w:val="1"/>
          <w:numId w:val="3"/>
        </w:numPr>
        <w:ind w:left="426" w:hanging="426"/>
        <w:rPr>
          <w:rFonts w:eastAsia="Times New Roman" w:cs="Times New Roman"/>
          <w:szCs w:val="24"/>
        </w:rPr>
      </w:pPr>
      <w:bookmarkStart w:id="56" w:name="_Toc212745760"/>
      <w:r>
        <w:rPr>
          <w:rFonts w:eastAsia="Times New Roman" w:cs="Times New Roman"/>
          <w:szCs w:val="24"/>
        </w:rPr>
        <w:t>Model Building</w:t>
      </w:r>
      <w:bookmarkEnd w:id="56"/>
    </w:p>
    <w:p w14:paraId="13982738" w14:textId="185A021B" w:rsidR="00871F2A" w:rsidRDefault="00871F2A" w:rsidP="00612EE2">
      <w:pPr>
        <w:rPr>
          <w:rFonts w:eastAsia="Times New Roman" w:cs="Times New Roman"/>
          <w:szCs w:val="24"/>
        </w:rPr>
      </w:pPr>
      <w:r w:rsidRPr="005077E9">
        <w:rPr>
          <w:rFonts w:eastAsia="Times New Roman" w:cs="Times New Roman"/>
          <w:szCs w:val="24"/>
        </w:rPr>
        <w:t>Developing models with reduced bias involves multiple steps, starting with training Models with Bias-Free Data. In this study, a baseline model will be trained using rephrased or debiased prompts to establish a reference point for fairness (Schick et al., 2021). Ensuring that training data is as neutral as possible, it will help reduce bias in responses. Three sets of redesigned prompts will be used to mitigate the biases:</w:t>
      </w:r>
    </w:p>
    <w:p w14:paraId="3BE04904" w14:textId="2D3B8378" w:rsidR="0084433F" w:rsidRPr="0084433F" w:rsidRDefault="00871F2A">
      <w:pPr>
        <w:pStyle w:val="ListParagraph"/>
        <w:numPr>
          <w:ilvl w:val="0"/>
          <w:numId w:val="5"/>
        </w:numPr>
        <w:spacing w:beforeLines="20" w:before="48" w:afterLines="20" w:after="48"/>
        <w:rPr>
          <w:rFonts w:eastAsia="Times New Roman" w:cs="Times New Roman"/>
          <w:szCs w:val="24"/>
        </w:rPr>
      </w:pPr>
      <w:r w:rsidRPr="0084433F">
        <w:rPr>
          <w:rFonts w:eastAsia="Times New Roman" w:cs="Times New Roman"/>
          <w:b/>
          <w:bCs/>
          <w:szCs w:val="24"/>
        </w:rPr>
        <w:t>Contextual Counterfactual Prompting:</w:t>
      </w:r>
      <w:r w:rsidRPr="0084433F">
        <w:rPr>
          <w:rFonts w:eastAsia="Times New Roman" w:cs="Times New Roman"/>
          <w:szCs w:val="24"/>
        </w:rPr>
        <w:t xml:space="preserve"> It rephrases the prompts by changing the demographic attributes to check the fairness sin prompt response. </w:t>
      </w:r>
    </w:p>
    <w:p w14:paraId="2C3AA147" w14:textId="41C60033" w:rsidR="000B17C7" w:rsidRPr="000B17C7" w:rsidRDefault="00871F2A" w:rsidP="000B17C7">
      <w:pPr>
        <w:pStyle w:val="ListParagraph"/>
        <w:spacing w:beforeLines="20" w:before="48" w:afterLines="20" w:after="48"/>
        <w:ind w:left="340"/>
        <w:jc w:val="center"/>
        <w:rPr>
          <w:rFonts w:eastAsia="Times New Roman" w:cs="Times New Roman"/>
          <w:szCs w:val="24"/>
        </w:rPr>
      </w:pPr>
      <w:r w:rsidRPr="0084433F">
        <w:rPr>
          <w:rFonts w:eastAsia="Times New Roman" w:cs="Times New Roman"/>
          <w:szCs w:val="24"/>
        </w:rPr>
        <w:t>P′=P</w:t>
      </w:r>
      <w:r w:rsidRPr="0084433F">
        <w:rPr>
          <w:rFonts w:ascii="Cambria Math" w:eastAsia="Times New Roman" w:hAnsi="Cambria Math" w:cs="Cambria Math"/>
          <w:szCs w:val="24"/>
        </w:rPr>
        <w:t>∖</w:t>
      </w:r>
      <w:r w:rsidRPr="0084433F">
        <w:rPr>
          <w:rFonts w:eastAsia="Times New Roman" w:cs="Times New Roman"/>
          <w:szCs w:val="24"/>
        </w:rPr>
        <w:t>A+A′</w:t>
      </w:r>
    </w:p>
    <w:p w14:paraId="5FD9BB15" w14:textId="7EE181B9" w:rsidR="0084433F" w:rsidRPr="0084433F" w:rsidRDefault="00871F2A" w:rsidP="0084433F">
      <w:pPr>
        <w:pStyle w:val="ListParagraph"/>
        <w:spacing w:beforeLines="20" w:before="48" w:afterLines="20" w:after="48"/>
        <w:ind w:left="340"/>
        <w:rPr>
          <w:rFonts w:eastAsia="Times New Roman" w:cs="Times New Roman"/>
          <w:szCs w:val="24"/>
        </w:rPr>
      </w:pPr>
      <w:r w:rsidRPr="0084433F">
        <w:rPr>
          <w:rFonts w:eastAsia="Times New Roman" w:cs="Times New Roman"/>
          <w:szCs w:val="24"/>
        </w:rPr>
        <w:t>Where</w:t>
      </w:r>
      <w:r w:rsidR="003950F4" w:rsidRPr="0084433F">
        <w:rPr>
          <w:rFonts w:eastAsia="Times New Roman" w:cs="Times New Roman"/>
          <w:szCs w:val="24"/>
        </w:rPr>
        <w:t>:</w:t>
      </w:r>
    </w:p>
    <w:p w14:paraId="0C8875AB" w14:textId="203D0446" w:rsidR="00612EE2" w:rsidRPr="0084433F" w:rsidRDefault="00871F2A" w:rsidP="0084433F">
      <w:pPr>
        <w:pStyle w:val="ListParagraph"/>
        <w:spacing w:beforeLines="20" w:before="48" w:afterLines="20" w:after="48"/>
        <w:ind w:left="340"/>
        <w:rPr>
          <w:rFonts w:eastAsia="Times New Roman" w:cs="Times New Roman"/>
          <w:szCs w:val="24"/>
        </w:rPr>
      </w:pPr>
      <w:r w:rsidRPr="0084433F">
        <w:rPr>
          <w:rFonts w:eastAsia="Times New Roman" w:cs="Times New Roman"/>
          <w:szCs w:val="24"/>
        </w:rPr>
        <w:t>P = Original prompt.</w:t>
      </w:r>
    </w:p>
    <w:p w14:paraId="66BCAE04" w14:textId="77777777" w:rsidR="00612EE2" w:rsidRPr="0084433F" w:rsidRDefault="00871F2A" w:rsidP="0084433F">
      <w:pPr>
        <w:pStyle w:val="ListParagraph"/>
        <w:spacing w:beforeLines="20" w:before="48" w:afterLines="20" w:after="48"/>
        <w:ind w:left="340"/>
        <w:jc w:val="left"/>
        <w:rPr>
          <w:rFonts w:eastAsia="Times New Roman" w:cs="Times New Roman"/>
          <w:szCs w:val="24"/>
        </w:rPr>
      </w:pPr>
      <w:r w:rsidRPr="0084433F">
        <w:rPr>
          <w:rFonts w:eastAsia="Times New Roman" w:cs="Times New Roman"/>
          <w:szCs w:val="24"/>
        </w:rPr>
        <w:t>A = Demographic attribute.</w:t>
      </w:r>
    </w:p>
    <w:p w14:paraId="53602A5E" w14:textId="0848AA5F" w:rsidR="00871F2A" w:rsidRDefault="00871F2A" w:rsidP="0084433F">
      <w:pPr>
        <w:pStyle w:val="ListParagraph"/>
        <w:spacing w:beforeLines="20" w:before="48" w:afterLines="20" w:after="48"/>
        <w:ind w:left="340"/>
        <w:jc w:val="left"/>
        <w:rPr>
          <w:rFonts w:eastAsia="Times New Roman" w:cs="Times New Roman"/>
          <w:szCs w:val="24"/>
        </w:rPr>
      </w:pPr>
      <w:r w:rsidRPr="0084433F">
        <w:rPr>
          <w:rFonts w:eastAsia="Times New Roman" w:cs="Times New Roman"/>
          <w:szCs w:val="24"/>
        </w:rPr>
        <w:t>A′ = counterfactual version of demographic attribute.</w:t>
      </w:r>
    </w:p>
    <w:p w14:paraId="6188B151" w14:textId="77777777" w:rsidR="0084433F" w:rsidRPr="0084433F" w:rsidRDefault="0084433F" w:rsidP="0084433F">
      <w:pPr>
        <w:pStyle w:val="ListParagraph"/>
        <w:spacing w:beforeLines="20" w:before="48" w:afterLines="20" w:after="48"/>
        <w:ind w:left="340"/>
        <w:jc w:val="left"/>
        <w:rPr>
          <w:rFonts w:eastAsia="Times New Roman" w:cs="Times New Roman"/>
          <w:szCs w:val="24"/>
        </w:rPr>
      </w:pPr>
    </w:p>
    <w:p w14:paraId="2B464326" w14:textId="77777777" w:rsidR="00871F2A" w:rsidRPr="0084433F" w:rsidRDefault="00871F2A">
      <w:pPr>
        <w:pStyle w:val="ListParagraph"/>
        <w:numPr>
          <w:ilvl w:val="0"/>
          <w:numId w:val="5"/>
        </w:numPr>
        <w:spacing w:beforeLines="20" w:before="48" w:afterLines="20" w:after="48"/>
        <w:rPr>
          <w:rFonts w:eastAsia="Times New Roman" w:cs="Times New Roman"/>
          <w:szCs w:val="24"/>
        </w:rPr>
      </w:pPr>
      <w:r w:rsidRPr="0084433F">
        <w:rPr>
          <w:rFonts w:eastAsia="Times New Roman" w:cs="Times New Roman"/>
          <w:b/>
          <w:bCs/>
          <w:szCs w:val="24"/>
        </w:rPr>
        <w:t>Explicit Bias-Reduction Prompting:</w:t>
      </w:r>
      <w:r w:rsidRPr="0084433F">
        <w:rPr>
          <w:rFonts w:eastAsia="Times New Roman" w:cs="Times New Roman"/>
          <w:szCs w:val="24"/>
        </w:rPr>
        <w:t xml:space="preserve"> To avoid stereotypes, directly instructs the model to avoid providing a biased response.</w:t>
      </w:r>
    </w:p>
    <w:p w14:paraId="09626264" w14:textId="77777777" w:rsidR="003950F4" w:rsidRPr="005077E9" w:rsidRDefault="003950F4" w:rsidP="0084433F">
      <w:pPr>
        <w:pStyle w:val="ListParagraph"/>
        <w:spacing w:beforeLines="20" w:before="48" w:afterLines="20" w:after="48"/>
        <w:ind w:left="0"/>
        <w:rPr>
          <w:rFonts w:eastAsia="Times New Roman" w:cs="Times New Roman"/>
          <w:szCs w:val="24"/>
        </w:rPr>
      </w:pPr>
    </w:p>
    <w:p w14:paraId="610FE36A" w14:textId="77777777" w:rsidR="003950F4" w:rsidRPr="0084433F" w:rsidRDefault="00871F2A">
      <w:pPr>
        <w:pStyle w:val="ListParagraph"/>
        <w:numPr>
          <w:ilvl w:val="0"/>
          <w:numId w:val="5"/>
        </w:numPr>
        <w:spacing w:beforeLines="20" w:before="48" w:afterLines="20" w:after="48"/>
        <w:rPr>
          <w:rFonts w:eastAsia="Times New Roman" w:cs="Times New Roman"/>
          <w:szCs w:val="24"/>
        </w:rPr>
      </w:pPr>
      <w:r w:rsidRPr="0084433F">
        <w:rPr>
          <w:rFonts w:eastAsia="Times New Roman" w:cs="Times New Roman"/>
          <w:b/>
          <w:bCs/>
          <w:szCs w:val="24"/>
        </w:rPr>
        <w:t>Role-Playing Prompting:</w:t>
      </w:r>
      <w:r w:rsidRPr="0084433F">
        <w:rPr>
          <w:rFonts w:eastAsia="Times New Roman" w:cs="Times New Roman"/>
          <w:szCs w:val="24"/>
        </w:rPr>
        <w:t xml:space="preserve"> Instructs the model to provide an output by adopting certain perspective of various groups to ensure fairness in answers.</w:t>
      </w:r>
    </w:p>
    <w:p w14:paraId="2E62DA4B" w14:textId="77777777" w:rsidR="003950F4" w:rsidRDefault="003950F4" w:rsidP="0084433F">
      <w:pPr>
        <w:pStyle w:val="ListParagraph"/>
        <w:spacing w:beforeLines="20" w:before="48" w:afterLines="20" w:after="48"/>
        <w:ind w:left="0"/>
        <w:rPr>
          <w:rFonts w:eastAsia="Times New Roman" w:cs="Times New Roman"/>
          <w:szCs w:val="24"/>
        </w:rPr>
      </w:pPr>
    </w:p>
    <w:p w14:paraId="5505BD59" w14:textId="5204FA75" w:rsidR="003950F4" w:rsidRPr="0084433F" w:rsidRDefault="00871F2A">
      <w:pPr>
        <w:pStyle w:val="ListParagraph"/>
        <w:numPr>
          <w:ilvl w:val="0"/>
          <w:numId w:val="5"/>
        </w:numPr>
        <w:spacing w:beforeLines="20" w:before="48" w:afterLines="20" w:after="48"/>
        <w:rPr>
          <w:rFonts w:eastAsia="Times New Roman" w:cs="Times New Roman"/>
          <w:szCs w:val="24"/>
        </w:rPr>
      </w:pPr>
      <w:r w:rsidRPr="0084433F">
        <w:rPr>
          <w:rFonts w:eastAsia="Times New Roman" w:cs="Times New Roman"/>
          <w:b/>
          <w:bCs/>
          <w:szCs w:val="24"/>
        </w:rPr>
        <w:t>Reinforcement via Chain-of Thought (</w:t>
      </w:r>
      <w:proofErr w:type="spellStart"/>
      <w:r w:rsidRPr="0084433F">
        <w:rPr>
          <w:rFonts w:eastAsia="Times New Roman" w:cs="Times New Roman"/>
          <w:b/>
          <w:bCs/>
          <w:szCs w:val="24"/>
        </w:rPr>
        <w:t>CoT</w:t>
      </w:r>
      <w:proofErr w:type="spellEnd"/>
      <w:r w:rsidRPr="0084433F">
        <w:rPr>
          <w:rFonts w:eastAsia="Times New Roman" w:cs="Times New Roman"/>
          <w:b/>
          <w:bCs/>
          <w:szCs w:val="24"/>
        </w:rPr>
        <w:t xml:space="preserve">): </w:t>
      </w:r>
      <w:r w:rsidRPr="0084433F">
        <w:rPr>
          <w:rFonts w:eastAsia="Times New Roman" w:cs="Times New Roman"/>
          <w:szCs w:val="24"/>
        </w:rPr>
        <w:t>Step-by-step reasoning prompts will be implemented to guide the model toward logically consistent and unbiased outputs. This structured reasoning approach will help reduce reliance on implicit biases in the training data.</w:t>
      </w:r>
    </w:p>
    <w:p w14:paraId="45065F53" w14:textId="77777777" w:rsidR="0084433F" w:rsidRDefault="0084433F" w:rsidP="00612EE2">
      <w:pPr>
        <w:spacing w:beforeLines="20" w:before="48" w:afterLines="20" w:after="48"/>
        <w:rPr>
          <w:rFonts w:eastAsia="Times New Roman" w:cs="Times New Roman"/>
          <w:szCs w:val="24"/>
        </w:rPr>
      </w:pPr>
    </w:p>
    <w:p w14:paraId="4B4E5B3C" w14:textId="57933288" w:rsidR="003950F4" w:rsidRPr="005077E9" w:rsidRDefault="003950F4" w:rsidP="00612EE2">
      <w:pPr>
        <w:spacing w:beforeLines="20" w:before="48" w:afterLines="20" w:after="48"/>
        <w:rPr>
          <w:rFonts w:eastAsia="Times New Roman" w:cs="Times New Roman"/>
          <w:szCs w:val="24"/>
        </w:rPr>
      </w:pPr>
      <w:r w:rsidRPr="005077E9">
        <w:rPr>
          <w:rFonts w:eastAsia="Times New Roman" w:cs="Times New Roman"/>
          <w:szCs w:val="24"/>
        </w:rPr>
        <w:t>These prompt redesigning methods have been used by researchers and shown to alter the outputs of models in sensitive crucial implementations such as mental health and medical applications (Wang et al., 2024).</w:t>
      </w:r>
    </w:p>
    <w:p w14:paraId="7D128490" w14:textId="77777777" w:rsidR="00612EE2" w:rsidRDefault="00612EE2" w:rsidP="00612EE2">
      <w:pPr>
        <w:spacing w:beforeLines="20" w:before="48" w:afterLines="20" w:after="48"/>
        <w:rPr>
          <w:rFonts w:eastAsia="Times New Roman" w:cs="Times New Roman"/>
          <w:szCs w:val="24"/>
        </w:rPr>
      </w:pPr>
    </w:p>
    <w:p w14:paraId="180EED62" w14:textId="29DC2209" w:rsidR="003950F4" w:rsidRDefault="003950F4" w:rsidP="00612EE2">
      <w:pPr>
        <w:spacing w:beforeLines="20" w:before="48" w:afterLines="20" w:after="48"/>
        <w:rPr>
          <w:rFonts w:eastAsia="Times New Roman" w:cs="Times New Roman"/>
          <w:szCs w:val="24"/>
        </w:rPr>
      </w:pPr>
      <w:r w:rsidRPr="005077E9">
        <w:rPr>
          <w:rFonts w:eastAsia="Times New Roman" w:cs="Times New Roman"/>
          <w:szCs w:val="24"/>
        </w:rPr>
        <w:t xml:space="preserve">Adversarial Attacks will expose the model to challenging and intentionally biased inputs to strengthen its resistance against biased completions. This method will force the model to learn balanced responses even in difficult scenarios (Gira &amp; Razavi, 2022). Lastly, fine-tuning with regularization techniques such as </w:t>
      </w:r>
      <w:proofErr w:type="spellStart"/>
      <w:r w:rsidRPr="005077E9">
        <w:rPr>
          <w:rFonts w:eastAsia="Times New Roman" w:cs="Times New Roman"/>
          <w:szCs w:val="24"/>
        </w:rPr>
        <w:t>LoRA</w:t>
      </w:r>
      <w:proofErr w:type="spellEnd"/>
      <w:r w:rsidRPr="005077E9">
        <w:rPr>
          <w:rFonts w:eastAsia="Times New Roman" w:cs="Times New Roman"/>
          <w:szCs w:val="24"/>
        </w:rPr>
        <w:t xml:space="preserve"> will prevent the model from over-relying on certain biased features present in the training data. This will improve fairness by ensuring that no particular bias-heavy patterns dominate the outputs (Zhao et al., 2018). The Techniques implemented are:</w:t>
      </w:r>
    </w:p>
    <w:p w14:paraId="17D38D30" w14:textId="77777777" w:rsidR="00612EE2" w:rsidRPr="005077E9" w:rsidRDefault="00612EE2" w:rsidP="00612EE2">
      <w:pPr>
        <w:spacing w:beforeLines="20" w:before="48" w:afterLines="20" w:after="48"/>
        <w:rPr>
          <w:rFonts w:eastAsia="Times New Roman" w:cs="Times New Roman"/>
          <w:szCs w:val="24"/>
        </w:rPr>
      </w:pPr>
    </w:p>
    <w:p w14:paraId="0FB58140" w14:textId="77777777" w:rsidR="003950F4" w:rsidRPr="0084433F" w:rsidRDefault="003950F4">
      <w:pPr>
        <w:pStyle w:val="ListParagraph"/>
        <w:numPr>
          <w:ilvl w:val="0"/>
          <w:numId w:val="6"/>
        </w:numPr>
        <w:spacing w:beforeLines="20" w:before="48" w:afterLines="20" w:after="48"/>
        <w:rPr>
          <w:rFonts w:eastAsia="Times New Roman" w:cs="Times New Roman"/>
          <w:szCs w:val="24"/>
        </w:rPr>
      </w:pPr>
      <w:r w:rsidRPr="0084433F">
        <w:rPr>
          <w:rFonts w:eastAsia="Times New Roman" w:cs="Times New Roman"/>
          <w:b/>
          <w:bCs/>
          <w:szCs w:val="24"/>
        </w:rPr>
        <w:t>Fast Gradient Sign Method (FGSM) attack</w:t>
      </w:r>
      <w:r w:rsidRPr="0084433F">
        <w:rPr>
          <w:rFonts w:eastAsia="Times New Roman" w:cs="Times New Roman"/>
          <w:szCs w:val="24"/>
        </w:rPr>
        <w:t>: It is a single step adversarial attack that perturbs inputs along the gradient direction</w:t>
      </w:r>
    </w:p>
    <w:p w14:paraId="412C3404" w14:textId="7E61DAA1" w:rsidR="003950F4" w:rsidRPr="0084433F" w:rsidRDefault="003950F4" w:rsidP="0084433F">
      <w:pPr>
        <w:pStyle w:val="ListParagraph"/>
        <w:spacing w:beforeLines="20" w:before="48" w:afterLines="20" w:after="48"/>
        <w:ind w:left="340"/>
        <w:jc w:val="center"/>
        <w:rPr>
          <w:rFonts w:eastAsia="Times New Roman" w:cs="Times New Roman"/>
          <w:szCs w:val="24"/>
        </w:rPr>
      </w:pPr>
      <w:r w:rsidRPr="0084433F">
        <w:rPr>
          <w:rFonts w:eastAsia="Times New Roman" w:cs="Times New Roman"/>
          <w:szCs w:val="24"/>
        </w:rPr>
        <w:t xml:space="preserve">x′ = x + ϵ </w:t>
      </w:r>
      <w:r w:rsidRPr="0084433F">
        <w:rPr>
          <w:rFonts w:ascii="Cambria Math" w:eastAsia="Times New Roman" w:hAnsi="Cambria Math" w:cs="Cambria Math"/>
          <w:szCs w:val="24"/>
        </w:rPr>
        <w:t>⋅</w:t>
      </w:r>
      <w:r w:rsidRPr="0084433F">
        <w:rPr>
          <w:rFonts w:eastAsia="Times New Roman" w:cs="Times New Roman"/>
          <w:szCs w:val="24"/>
        </w:rPr>
        <w:t xml:space="preserve"> sin (</w:t>
      </w:r>
      <w:r w:rsidRPr="0084433F">
        <w:rPr>
          <w:rFonts w:ascii="Cambria Math" w:eastAsia="Times New Roman" w:hAnsi="Cambria Math" w:cs="Cambria Math"/>
          <w:szCs w:val="24"/>
        </w:rPr>
        <w:t>∇</w:t>
      </w:r>
      <w:r w:rsidRPr="0084433F">
        <w:rPr>
          <w:rFonts w:eastAsia="Times New Roman" w:cs="Times New Roman"/>
          <w:szCs w:val="24"/>
          <w:vertAlign w:val="subscript"/>
        </w:rPr>
        <w:t>x</w:t>
      </w:r>
      <w:r w:rsidRPr="0084433F">
        <w:rPr>
          <w:rFonts w:eastAsia="Times New Roman" w:cs="Times New Roman"/>
          <w:szCs w:val="24"/>
        </w:rPr>
        <w:t>​ J (θ, x, y))</w:t>
      </w:r>
    </w:p>
    <w:p w14:paraId="1839FA67" w14:textId="77777777" w:rsidR="000B17C7" w:rsidRDefault="000B17C7" w:rsidP="0084433F">
      <w:pPr>
        <w:pStyle w:val="ListParagraph"/>
        <w:spacing w:beforeLines="20" w:before="48" w:afterLines="20" w:after="48"/>
        <w:ind w:left="340"/>
        <w:rPr>
          <w:rFonts w:eastAsia="Times New Roman" w:cs="Times New Roman"/>
          <w:szCs w:val="24"/>
        </w:rPr>
      </w:pPr>
    </w:p>
    <w:p w14:paraId="3C5835A5" w14:textId="2EDE10DF" w:rsidR="000B17C7" w:rsidRDefault="000B17C7" w:rsidP="0084433F">
      <w:pPr>
        <w:pStyle w:val="ListParagraph"/>
        <w:spacing w:beforeLines="20" w:before="48" w:afterLines="20" w:after="48"/>
        <w:ind w:left="340"/>
        <w:rPr>
          <w:rFonts w:eastAsia="Times New Roman" w:cs="Times New Roman"/>
          <w:szCs w:val="24"/>
        </w:rPr>
      </w:pPr>
      <w:r>
        <w:rPr>
          <w:rFonts w:eastAsia="Times New Roman" w:cs="Times New Roman"/>
          <w:szCs w:val="24"/>
        </w:rPr>
        <w:t>W</w:t>
      </w:r>
      <w:r w:rsidR="003950F4" w:rsidRPr="0084433F">
        <w:rPr>
          <w:rFonts w:eastAsia="Times New Roman" w:cs="Times New Roman"/>
          <w:szCs w:val="24"/>
        </w:rPr>
        <w:t>here</w:t>
      </w:r>
      <w:r>
        <w:rPr>
          <w:rFonts w:eastAsia="Times New Roman" w:cs="Times New Roman"/>
          <w:szCs w:val="24"/>
        </w:rPr>
        <w:t>:</w:t>
      </w:r>
    </w:p>
    <w:p w14:paraId="57D44708" w14:textId="696755EC" w:rsidR="003950F4" w:rsidRPr="0084433F" w:rsidRDefault="003950F4" w:rsidP="0084433F">
      <w:pPr>
        <w:pStyle w:val="ListParagraph"/>
        <w:spacing w:beforeLines="20" w:before="48" w:afterLines="20" w:after="48"/>
        <w:ind w:left="340"/>
        <w:rPr>
          <w:rFonts w:eastAsia="Times New Roman" w:cs="Times New Roman"/>
          <w:szCs w:val="24"/>
          <w:lang w:val="en-IN"/>
        </w:rPr>
      </w:pPr>
      <w:r w:rsidRPr="0084433F">
        <w:rPr>
          <w:rFonts w:eastAsia="Times New Roman" w:cs="Times New Roman"/>
          <w:szCs w:val="24"/>
          <w:lang w:val="en-IN"/>
        </w:rPr>
        <w:t>x′ = adversarial example.</w:t>
      </w:r>
    </w:p>
    <w:p w14:paraId="05B5E5FC" w14:textId="77777777" w:rsidR="003950F4" w:rsidRPr="0084433F" w:rsidRDefault="003950F4" w:rsidP="0084433F">
      <w:pPr>
        <w:pStyle w:val="ListParagraph"/>
        <w:spacing w:beforeLines="20" w:before="48" w:afterLines="20" w:after="48"/>
        <w:ind w:left="340"/>
        <w:rPr>
          <w:rFonts w:eastAsia="Times New Roman" w:cs="Times New Roman"/>
          <w:szCs w:val="24"/>
          <w:lang w:val="en-IN"/>
        </w:rPr>
      </w:pPr>
      <w:r w:rsidRPr="0084433F">
        <w:rPr>
          <w:rFonts w:eastAsia="Times New Roman" w:cs="Times New Roman"/>
          <w:szCs w:val="24"/>
          <w:lang w:val="en-IN"/>
        </w:rPr>
        <w:t>x = original input.</w:t>
      </w:r>
    </w:p>
    <w:p w14:paraId="2E44B37D" w14:textId="77777777" w:rsidR="003950F4" w:rsidRPr="0084433F" w:rsidRDefault="003950F4" w:rsidP="0084433F">
      <w:pPr>
        <w:pStyle w:val="ListParagraph"/>
        <w:spacing w:beforeLines="20" w:before="48" w:afterLines="20" w:after="48"/>
        <w:ind w:left="340"/>
        <w:rPr>
          <w:rFonts w:eastAsia="Times New Roman" w:cs="Times New Roman"/>
          <w:szCs w:val="24"/>
          <w:lang w:val="en-IN"/>
        </w:rPr>
      </w:pPr>
      <w:r w:rsidRPr="0084433F">
        <w:rPr>
          <w:rFonts w:eastAsia="Times New Roman" w:cs="Times New Roman"/>
          <w:szCs w:val="24"/>
          <w:lang w:val="en-IN"/>
        </w:rPr>
        <w:t>ϵ = perturbation magnitude</w:t>
      </w:r>
    </w:p>
    <w:p w14:paraId="1CA68C11" w14:textId="77777777" w:rsidR="003950F4" w:rsidRPr="0084433F" w:rsidRDefault="003950F4" w:rsidP="0084433F">
      <w:pPr>
        <w:pStyle w:val="ListParagraph"/>
        <w:spacing w:beforeLines="20" w:before="48" w:afterLines="20" w:after="48"/>
        <w:ind w:left="340"/>
        <w:rPr>
          <w:rFonts w:eastAsia="Times New Roman" w:cs="Times New Roman"/>
          <w:szCs w:val="24"/>
          <w:lang w:val="en-IN"/>
        </w:rPr>
      </w:pPr>
      <w:r w:rsidRPr="0084433F">
        <w:rPr>
          <w:rFonts w:eastAsia="Times New Roman" w:cs="Times New Roman"/>
          <w:szCs w:val="24"/>
          <w:lang w:val="en-IN"/>
        </w:rPr>
        <w:t>J (</w:t>
      </w:r>
      <w:proofErr w:type="spellStart"/>
      <w:proofErr w:type="gramStart"/>
      <w:r w:rsidRPr="0084433F">
        <w:rPr>
          <w:rFonts w:eastAsia="Times New Roman" w:cs="Times New Roman"/>
          <w:szCs w:val="24"/>
          <w:lang w:val="en-IN"/>
        </w:rPr>
        <w:t>θ,x</w:t>
      </w:r>
      <w:proofErr w:type="gramEnd"/>
      <w:r w:rsidRPr="0084433F">
        <w:rPr>
          <w:rFonts w:eastAsia="Times New Roman" w:cs="Times New Roman"/>
          <w:szCs w:val="24"/>
          <w:lang w:val="en-IN"/>
        </w:rPr>
        <w:t>,y</w:t>
      </w:r>
      <w:proofErr w:type="spellEnd"/>
      <w:r w:rsidRPr="0084433F">
        <w:rPr>
          <w:rFonts w:eastAsia="Times New Roman" w:cs="Times New Roman"/>
          <w:szCs w:val="24"/>
          <w:lang w:val="en-IN"/>
        </w:rPr>
        <w:t>) = loss function.</w:t>
      </w:r>
    </w:p>
    <w:p w14:paraId="3C5830DB" w14:textId="72473B93" w:rsidR="003950F4" w:rsidRPr="0084433F" w:rsidRDefault="000B17C7" w:rsidP="0084433F">
      <w:pPr>
        <w:pStyle w:val="ListParagraph"/>
        <w:spacing w:beforeLines="20" w:before="48" w:afterLines="20" w:after="48"/>
        <w:ind w:left="340"/>
        <w:rPr>
          <w:rFonts w:eastAsia="Times New Roman" w:cs="Times New Roman"/>
          <w:szCs w:val="24"/>
        </w:rPr>
      </w:pPr>
      <w:r>
        <w:rPr>
          <w:rFonts w:eastAsia="Times New Roman" w:cs="Times New Roman"/>
          <w:szCs w:val="24"/>
          <w:lang w:val="en-IN"/>
        </w:rPr>
        <w:t>s</w:t>
      </w:r>
      <w:r w:rsidR="003950F4" w:rsidRPr="0084433F">
        <w:rPr>
          <w:rFonts w:eastAsia="Times New Roman" w:cs="Times New Roman"/>
          <w:szCs w:val="24"/>
          <w:lang w:val="en-IN"/>
        </w:rPr>
        <w:t>in</w:t>
      </w:r>
      <w:r>
        <w:rPr>
          <w:rFonts w:eastAsia="Times New Roman" w:cs="Times New Roman"/>
          <w:szCs w:val="24"/>
          <w:lang w:val="en-IN"/>
        </w:rPr>
        <w:t xml:space="preserve"> </w:t>
      </w:r>
      <w:r w:rsidR="003950F4" w:rsidRPr="0084433F">
        <w:rPr>
          <w:rFonts w:eastAsia="Times New Roman" w:cs="Times New Roman"/>
          <w:szCs w:val="24"/>
        </w:rPr>
        <w:t>(</w:t>
      </w:r>
      <w:r w:rsidR="003950F4" w:rsidRPr="0084433F">
        <w:rPr>
          <w:rFonts w:ascii="Cambria Math" w:eastAsia="Times New Roman" w:hAnsi="Cambria Math" w:cs="Cambria Math"/>
          <w:szCs w:val="24"/>
        </w:rPr>
        <w:t>∇</w:t>
      </w:r>
      <w:r w:rsidR="003950F4" w:rsidRPr="0084433F">
        <w:rPr>
          <w:rFonts w:eastAsia="Times New Roman" w:cs="Times New Roman"/>
          <w:szCs w:val="24"/>
          <w:vertAlign w:val="subscript"/>
        </w:rPr>
        <w:t>x</w:t>
      </w:r>
      <w:r w:rsidR="003950F4" w:rsidRPr="0084433F">
        <w:rPr>
          <w:rFonts w:eastAsia="Times New Roman" w:cs="Times New Roman"/>
          <w:szCs w:val="24"/>
        </w:rPr>
        <w:t xml:space="preserve">​ J) </w:t>
      </w:r>
      <w:r w:rsidR="003950F4" w:rsidRPr="0084433F">
        <w:rPr>
          <w:rFonts w:eastAsia="Times New Roman" w:cs="Times New Roman"/>
          <w:szCs w:val="24"/>
          <w:lang w:val="en-IN"/>
        </w:rPr>
        <w:t>= gradient sign of loss for input x.</w:t>
      </w:r>
    </w:p>
    <w:p w14:paraId="1E5722BE" w14:textId="77777777" w:rsidR="003950F4" w:rsidRPr="005077E9" w:rsidRDefault="003950F4" w:rsidP="0084433F">
      <w:pPr>
        <w:pStyle w:val="ListParagraph"/>
        <w:spacing w:beforeLines="20" w:before="48" w:afterLines="20" w:after="48"/>
        <w:ind w:left="-426"/>
        <w:rPr>
          <w:rFonts w:eastAsia="Times New Roman" w:cs="Times New Roman"/>
          <w:szCs w:val="24"/>
        </w:rPr>
      </w:pPr>
    </w:p>
    <w:p w14:paraId="0FDC9D0E" w14:textId="77777777" w:rsidR="003950F4" w:rsidRPr="0084433F" w:rsidRDefault="003950F4">
      <w:pPr>
        <w:pStyle w:val="ListParagraph"/>
        <w:numPr>
          <w:ilvl w:val="0"/>
          <w:numId w:val="6"/>
        </w:numPr>
        <w:spacing w:beforeLines="20" w:before="48" w:afterLines="20" w:after="48"/>
        <w:rPr>
          <w:rFonts w:eastAsia="Times New Roman" w:cs="Times New Roman"/>
          <w:szCs w:val="24"/>
        </w:rPr>
      </w:pPr>
      <w:r w:rsidRPr="0084433F">
        <w:rPr>
          <w:rFonts w:eastAsia="Times New Roman" w:cs="Times New Roman"/>
          <w:b/>
          <w:bCs/>
          <w:szCs w:val="24"/>
        </w:rPr>
        <w:t>Projected Gradient Descent (PGD) Attack:</w:t>
      </w:r>
      <w:r w:rsidRPr="0084433F">
        <w:rPr>
          <w:rFonts w:eastAsia="Times New Roman" w:cs="Times New Roman"/>
          <w:szCs w:val="24"/>
        </w:rPr>
        <w:t xml:space="preserve"> It is an iterative adversarial attack, and stronger than FGSM. It finds perturbations δ to maximize loss while staying within a constraint ϵ.</w:t>
      </w:r>
    </w:p>
    <w:p w14:paraId="1D81E73F" w14:textId="7FF96354" w:rsidR="003950F4" w:rsidRPr="0084433F" w:rsidRDefault="003950F4" w:rsidP="0084433F">
      <w:pPr>
        <w:pStyle w:val="ListParagraph"/>
        <w:spacing w:beforeLines="20" w:before="48" w:afterLines="20" w:after="48"/>
        <w:ind w:left="340"/>
        <w:jc w:val="center"/>
        <w:rPr>
          <w:rFonts w:eastAsia="Times New Roman" w:cs="Times New Roman"/>
          <w:szCs w:val="24"/>
        </w:rPr>
      </w:pPr>
      <w:r w:rsidRPr="0084433F">
        <w:rPr>
          <w:rFonts w:eastAsia="Times New Roman" w:cs="Times New Roman"/>
          <w:szCs w:val="24"/>
        </w:rPr>
        <w:t xml:space="preserve">x </w:t>
      </w:r>
      <w:r w:rsidRPr="0084433F">
        <w:rPr>
          <w:rFonts w:eastAsia="Times New Roman" w:cs="Times New Roman"/>
          <w:szCs w:val="24"/>
          <w:vertAlign w:val="superscript"/>
        </w:rPr>
        <w:t>t+1</w:t>
      </w:r>
      <w:r w:rsidR="000B17C7">
        <w:rPr>
          <w:rFonts w:eastAsia="Times New Roman" w:cs="Times New Roman"/>
          <w:szCs w:val="24"/>
          <w:vertAlign w:val="superscript"/>
        </w:rPr>
        <w:t xml:space="preserve"> </w:t>
      </w:r>
      <w:r w:rsidRPr="0084433F">
        <w:rPr>
          <w:rFonts w:eastAsia="Times New Roman" w:cs="Times New Roman"/>
          <w:szCs w:val="24"/>
        </w:rPr>
        <w:t>=</w:t>
      </w:r>
      <w:r w:rsidR="000B17C7">
        <w:rPr>
          <w:rFonts w:eastAsia="Times New Roman" w:cs="Times New Roman"/>
          <w:szCs w:val="24"/>
        </w:rPr>
        <w:t xml:space="preserve"> </w:t>
      </w:r>
      <w:proofErr w:type="spellStart"/>
      <w:r w:rsidRPr="0084433F">
        <w:rPr>
          <w:rFonts w:eastAsia="Times New Roman" w:cs="Times New Roman"/>
          <w:szCs w:val="24"/>
        </w:rPr>
        <w:t>Proj</w:t>
      </w:r>
      <w:proofErr w:type="spellEnd"/>
      <w:r w:rsidRPr="0084433F">
        <w:rPr>
          <w:rFonts w:eastAsia="Times New Roman" w:cs="Times New Roman"/>
          <w:szCs w:val="24"/>
        </w:rPr>
        <w:t xml:space="preserve"> </w:t>
      </w:r>
      <w:r w:rsidRPr="0084433F">
        <w:rPr>
          <w:rFonts w:eastAsia="Times New Roman" w:cs="Times New Roman"/>
          <w:szCs w:val="24"/>
          <w:vertAlign w:val="subscript"/>
        </w:rPr>
        <w:t>B(</w:t>
      </w:r>
      <w:proofErr w:type="gramStart"/>
      <w:r w:rsidRPr="0084433F">
        <w:rPr>
          <w:rFonts w:eastAsia="Times New Roman" w:cs="Times New Roman"/>
          <w:szCs w:val="24"/>
          <w:vertAlign w:val="subscript"/>
        </w:rPr>
        <w:t>x,ϵ</w:t>
      </w:r>
      <w:proofErr w:type="gramEnd"/>
      <w:r w:rsidRPr="0084433F">
        <w:rPr>
          <w:rFonts w:eastAsia="Times New Roman" w:cs="Times New Roman"/>
          <w:szCs w:val="24"/>
          <w:vertAlign w:val="subscript"/>
        </w:rPr>
        <w:t>)</w:t>
      </w:r>
      <w:r w:rsidRPr="0084433F">
        <w:rPr>
          <w:rFonts w:eastAsia="Times New Roman" w:cs="Times New Roman"/>
          <w:szCs w:val="24"/>
        </w:rPr>
        <w:t xml:space="preserve"> ​(x </w:t>
      </w:r>
      <w:r w:rsidRPr="0084433F">
        <w:rPr>
          <w:rFonts w:eastAsia="Times New Roman" w:cs="Times New Roman"/>
          <w:szCs w:val="24"/>
          <w:vertAlign w:val="superscript"/>
        </w:rPr>
        <w:t>t</w:t>
      </w:r>
      <w:r w:rsidRPr="0084433F">
        <w:rPr>
          <w:rFonts w:eastAsia="Times New Roman" w:cs="Times New Roman"/>
          <w:szCs w:val="24"/>
        </w:rPr>
        <w:t xml:space="preserve"> + α </w:t>
      </w:r>
      <w:r w:rsidRPr="0084433F">
        <w:rPr>
          <w:rFonts w:ascii="Cambria Math" w:eastAsia="Times New Roman" w:hAnsi="Cambria Math" w:cs="Cambria Math"/>
          <w:szCs w:val="24"/>
        </w:rPr>
        <w:t>⋅</w:t>
      </w:r>
      <w:r w:rsidRPr="0084433F">
        <w:rPr>
          <w:rFonts w:eastAsia="Times New Roman" w:cs="Times New Roman"/>
          <w:szCs w:val="24"/>
        </w:rPr>
        <w:t xml:space="preserve"> sign (</w:t>
      </w:r>
      <w:r w:rsidRPr="0084433F">
        <w:rPr>
          <w:rFonts w:ascii="Cambria Math" w:eastAsia="Times New Roman" w:hAnsi="Cambria Math" w:cs="Cambria Math"/>
          <w:szCs w:val="24"/>
        </w:rPr>
        <w:t>∇</w:t>
      </w:r>
      <w:r w:rsidRPr="0084433F">
        <w:rPr>
          <w:rFonts w:eastAsia="Times New Roman" w:cs="Times New Roman"/>
          <w:szCs w:val="24"/>
          <w:vertAlign w:val="subscript"/>
        </w:rPr>
        <w:t>x</w:t>
      </w:r>
      <w:r w:rsidRPr="0084433F">
        <w:rPr>
          <w:rFonts w:eastAsia="Times New Roman" w:cs="Times New Roman"/>
          <w:szCs w:val="24"/>
        </w:rPr>
        <w:t>​ J (θ, x, y)))</w:t>
      </w:r>
    </w:p>
    <w:p w14:paraId="1B912877" w14:textId="77777777" w:rsidR="003950F4" w:rsidRPr="0084433F" w:rsidRDefault="003950F4" w:rsidP="0084433F">
      <w:pPr>
        <w:pStyle w:val="ListParagraph"/>
        <w:spacing w:beforeLines="20" w:before="48" w:afterLines="20" w:after="48"/>
        <w:ind w:left="340"/>
        <w:rPr>
          <w:rFonts w:eastAsia="Times New Roman" w:cs="Times New Roman"/>
          <w:szCs w:val="24"/>
          <w:lang w:val="en-IN"/>
        </w:rPr>
      </w:pPr>
      <w:r w:rsidRPr="0084433F">
        <w:rPr>
          <w:rFonts w:eastAsia="Times New Roman" w:cs="Times New Roman"/>
          <w:szCs w:val="24"/>
        </w:rPr>
        <w:t xml:space="preserve">where, x </w:t>
      </w:r>
      <w:r w:rsidRPr="0084433F">
        <w:rPr>
          <w:rFonts w:eastAsia="Times New Roman" w:cs="Times New Roman"/>
          <w:szCs w:val="24"/>
          <w:vertAlign w:val="superscript"/>
        </w:rPr>
        <w:t>t</w:t>
      </w:r>
      <w:r w:rsidRPr="0084433F">
        <w:rPr>
          <w:rFonts w:eastAsia="Times New Roman" w:cs="Times New Roman"/>
          <w:szCs w:val="24"/>
          <w:lang w:val="en-IN"/>
        </w:rPr>
        <w:t xml:space="preserve"> = input at iteration t.</w:t>
      </w:r>
    </w:p>
    <w:p w14:paraId="2ACA2922" w14:textId="77777777" w:rsidR="003950F4" w:rsidRPr="0084433F" w:rsidRDefault="003950F4" w:rsidP="0084433F">
      <w:pPr>
        <w:pStyle w:val="ListParagraph"/>
        <w:spacing w:beforeLines="20" w:before="48" w:afterLines="20" w:after="48"/>
        <w:ind w:left="340"/>
        <w:rPr>
          <w:rFonts w:eastAsia="Times New Roman" w:cs="Times New Roman"/>
          <w:szCs w:val="24"/>
          <w:lang w:val="en-IN"/>
        </w:rPr>
      </w:pPr>
      <w:r w:rsidRPr="0084433F">
        <w:rPr>
          <w:rFonts w:eastAsia="Times New Roman" w:cs="Times New Roman"/>
          <w:szCs w:val="24"/>
          <w:lang w:val="en-IN"/>
        </w:rPr>
        <w:t>α = step size</w:t>
      </w:r>
    </w:p>
    <w:p w14:paraId="2898D744" w14:textId="77777777" w:rsidR="003950F4" w:rsidRPr="0084433F" w:rsidRDefault="003950F4" w:rsidP="0084433F">
      <w:pPr>
        <w:pStyle w:val="ListParagraph"/>
        <w:spacing w:beforeLines="20" w:before="48" w:afterLines="20" w:after="48"/>
        <w:ind w:left="340"/>
        <w:rPr>
          <w:rFonts w:eastAsia="Times New Roman" w:cs="Times New Roman"/>
          <w:szCs w:val="24"/>
          <w:lang w:val="en-IN"/>
        </w:rPr>
      </w:pPr>
      <w:r w:rsidRPr="0084433F">
        <w:rPr>
          <w:rFonts w:ascii="Cambria Math" w:eastAsia="Times New Roman" w:hAnsi="Cambria Math" w:cs="Cambria Math"/>
          <w:szCs w:val="24"/>
        </w:rPr>
        <w:t>∇</w:t>
      </w:r>
      <w:r w:rsidRPr="0084433F">
        <w:rPr>
          <w:rFonts w:eastAsia="Times New Roman" w:cs="Times New Roman"/>
          <w:szCs w:val="24"/>
          <w:vertAlign w:val="subscript"/>
        </w:rPr>
        <w:t>x</w:t>
      </w:r>
      <w:r w:rsidRPr="0084433F">
        <w:rPr>
          <w:rFonts w:eastAsia="Times New Roman" w:cs="Times New Roman"/>
          <w:szCs w:val="24"/>
        </w:rPr>
        <w:t xml:space="preserve">​ J (θ, x, y) </w:t>
      </w:r>
      <w:r w:rsidRPr="0084433F">
        <w:rPr>
          <w:rFonts w:eastAsia="Times New Roman" w:cs="Times New Roman"/>
          <w:szCs w:val="24"/>
          <w:lang w:val="en-IN"/>
        </w:rPr>
        <w:t>= gradient of the loss function J for input x.</w:t>
      </w:r>
    </w:p>
    <w:p w14:paraId="0A872459" w14:textId="77777777" w:rsidR="003950F4" w:rsidRPr="0084433F" w:rsidRDefault="003950F4" w:rsidP="0084433F">
      <w:pPr>
        <w:pStyle w:val="ListParagraph"/>
        <w:spacing w:beforeLines="20" w:before="48" w:afterLines="20" w:after="48"/>
        <w:ind w:left="340"/>
        <w:rPr>
          <w:rFonts w:eastAsia="Times New Roman" w:cs="Times New Roman"/>
          <w:szCs w:val="24"/>
          <w:lang w:val="en-IN"/>
        </w:rPr>
      </w:pPr>
      <w:proofErr w:type="spellStart"/>
      <w:r w:rsidRPr="0084433F">
        <w:rPr>
          <w:rFonts w:eastAsia="Times New Roman" w:cs="Times New Roman"/>
          <w:szCs w:val="24"/>
        </w:rPr>
        <w:t>Proj</w:t>
      </w:r>
      <w:proofErr w:type="spellEnd"/>
      <w:r w:rsidRPr="0084433F">
        <w:rPr>
          <w:rFonts w:eastAsia="Times New Roman" w:cs="Times New Roman"/>
          <w:szCs w:val="24"/>
        </w:rPr>
        <w:t xml:space="preserve"> </w:t>
      </w:r>
      <w:r w:rsidRPr="0084433F">
        <w:rPr>
          <w:rFonts w:eastAsia="Times New Roman" w:cs="Times New Roman"/>
          <w:szCs w:val="24"/>
          <w:vertAlign w:val="subscript"/>
        </w:rPr>
        <w:t>B(</w:t>
      </w:r>
      <w:proofErr w:type="gramStart"/>
      <w:r w:rsidRPr="0084433F">
        <w:rPr>
          <w:rFonts w:eastAsia="Times New Roman" w:cs="Times New Roman"/>
          <w:szCs w:val="24"/>
          <w:vertAlign w:val="subscript"/>
        </w:rPr>
        <w:t>x,ϵ</w:t>
      </w:r>
      <w:proofErr w:type="gramEnd"/>
      <w:r w:rsidRPr="0084433F">
        <w:rPr>
          <w:rFonts w:eastAsia="Times New Roman" w:cs="Times New Roman"/>
          <w:szCs w:val="24"/>
          <w:vertAlign w:val="subscript"/>
        </w:rPr>
        <w:t>)</w:t>
      </w:r>
      <w:r w:rsidRPr="0084433F">
        <w:rPr>
          <w:rFonts w:eastAsia="Times New Roman" w:cs="Times New Roman"/>
          <w:szCs w:val="24"/>
        </w:rPr>
        <w:t xml:space="preserve"> </w:t>
      </w:r>
      <w:r w:rsidRPr="0084433F">
        <w:rPr>
          <w:rFonts w:eastAsia="Times New Roman" w:cs="Times New Roman"/>
          <w:szCs w:val="24"/>
          <w:lang w:val="en-IN"/>
        </w:rPr>
        <w:t xml:space="preserve">= projection onto the allowed perturbation space </w:t>
      </w:r>
      <w:r w:rsidRPr="0084433F">
        <w:rPr>
          <w:rFonts w:ascii="Cambria Math" w:eastAsia="Times New Roman" w:hAnsi="Cambria Math" w:cs="Cambria Math"/>
          <w:szCs w:val="24"/>
          <w:lang w:val="en-IN"/>
        </w:rPr>
        <w:t>∣∣</w:t>
      </w:r>
      <w:r w:rsidRPr="0084433F">
        <w:rPr>
          <w:rFonts w:eastAsia="Times New Roman" w:cs="Times New Roman"/>
          <w:szCs w:val="24"/>
          <w:lang w:val="en-IN"/>
        </w:rPr>
        <w:t>δ</w:t>
      </w:r>
      <w:r w:rsidRPr="0084433F">
        <w:rPr>
          <w:rFonts w:ascii="Cambria Math" w:eastAsia="Times New Roman" w:hAnsi="Cambria Math" w:cs="Cambria Math"/>
          <w:szCs w:val="24"/>
          <w:lang w:val="en-IN"/>
        </w:rPr>
        <w:t>∣∣</w:t>
      </w:r>
      <w:r w:rsidRPr="0084433F">
        <w:rPr>
          <w:rFonts w:eastAsia="Times New Roman" w:cs="Times New Roman"/>
          <w:szCs w:val="24"/>
          <w:lang w:val="en-IN"/>
        </w:rPr>
        <w:t xml:space="preserve">≤ϵ. </w:t>
      </w:r>
    </w:p>
    <w:p w14:paraId="5FB3C6AB" w14:textId="77777777" w:rsidR="003950F4" w:rsidRPr="005077E9" w:rsidRDefault="003950F4" w:rsidP="0084433F">
      <w:pPr>
        <w:pStyle w:val="ListParagraph"/>
        <w:spacing w:beforeLines="20" w:before="48" w:afterLines="20" w:after="48"/>
        <w:ind w:left="0"/>
        <w:rPr>
          <w:rFonts w:eastAsia="Times New Roman" w:cs="Times New Roman"/>
          <w:szCs w:val="24"/>
        </w:rPr>
      </w:pPr>
    </w:p>
    <w:p w14:paraId="7D8A193C" w14:textId="77777777" w:rsidR="003950F4" w:rsidRPr="0084433F" w:rsidRDefault="003950F4">
      <w:pPr>
        <w:pStyle w:val="ListParagraph"/>
        <w:numPr>
          <w:ilvl w:val="0"/>
          <w:numId w:val="6"/>
        </w:numPr>
        <w:spacing w:beforeLines="20" w:before="48" w:afterLines="20" w:after="48"/>
        <w:rPr>
          <w:rFonts w:eastAsia="Times New Roman" w:cs="Times New Roman"/>
          <w:szCs w:val="24"/>
        </w:rPr>
      </w:pPr>
      <w:r w:rsidRPr="0084433F">
        <w:rPr>
          <w:rFonts w:eastAsia="Times New Roman" w:cs="Times New Roman"/>
          <w:b/>
          <w:bCs/>
          <w:szCs w:val="24"/>
        </w:rPr>
        <w:t>Low-Rank Adaptation (</w:t>
      </w:r>
      <w:proofErr w:type="spellStart"/>
      <w:r w:rsidRPr="0084433F">
        <w:rPr>
          <w:rFonts w:eastAsia="Times New Roman" w:cs="Times New Roman"/>
          <w:b/>
          <w:bCs/>
          <w:szCs w:val="24"/>
        </w:rPr>
        <w:t>LoRA</w:t>
      </w:r>
      <w:proofErr w:type="spellEnd"/>
      <w:r w:rsidRPr="0084433F">
        <w:rPr>
          <w:rFonts w:eastAsia="Times New Roman" w:cs="Times New Roman"/>
          <w:b/>
          <w:bCs/>
          <w:szCs w:val="24"/>
        </w:rPr>
        <w:t>):</w:t>
      </w:r>
      <w:r w:rsidRPr="0084433F">
        <w:rPr>
          <w:rFonts w:eastAsia="Times New Roman" w:cs="Times New Roman"/>
          <w:szCs w:val="24"/>
        </w:rPr>
        <w:t xml:space="preserve"> It reduces the number of trainable parameters in fine tuning by reducing the weight updates into low-rank matrices (Chang, Chang &amp; Wu, 2024). The updates of </w:t>
      </w:r>
      <w:proofErr w:type="spellStart"/>
      <w:r w:rsidRPr="0084433F">
        <w:rPr>
          <w:rFonts w:eastAsia="Times New Roman" w:cs="Times New Roman"/>
          <w:szCs w:val="24"/>
        </w:rPr>
        <w:t>LoRA</w:t>
      </w:r>
      <w:proofErr w:type="spellEnd"/>
      <w:r w:rsidRPr="0084433F">
        <w:rPr>
          <w:rFonts w:eastAsia="Times New Roman" w:cs="Times New Roman"/>
          <w:szCs w:val="24"/>
        </w:rPr>
        <w:t xml:space="preserve">, instead of the full weight matrix W is ΔW≈AB. </w:t>
      </w:r>
    </w:p>
    <w:p w14:paraId="38800455" w14:textId="77777777" w:rsidR="00612EE2" w:rsidRDefault="00612EE2" w:rsidP="0084433F">
      <w:pPr>
        <w:pStyle w:val="ListParagraph"/>
        <w:spacing w:beforeLines="20" w:before="48" w:afterLines="20" w:after="48"/>
        <w:ind w:left="0"/>
        <w:rPr>
          <w:rFonts w:eastAsia="Times New Roman" w:cs="Times New Roman"/>
          <w:szCs w:val="24"/>
        </w:rPr>
      </w:pPr>
    </w:p>
    <w:p w14:paraId="35F707C3" w14:textId="34839F38" w:rsidR="003950F4" w:rsidRPr="0084433F" w:rsidRDefault="003950F4" w:rsidP="0084433F">
      <w:pPr>
        <w:pStyle w:val="ListParagraph"/>
        <w:spacing w:beforeLines="20" w:before="48" w:afterLines="20" w:after="48"/>
        <w:ind w:left="340"/>
        <w:rPr>
          <w:rFonts w:eastAsia="Times New Roman" w:cs="Times New Roman"/>
          <w:szCs w:val="24"/>
        </w:rPr>
      </w:pPr>
      <w:r w:rsidRPr="0084433F">
        <w:rPr>
          <w:rFonts w:eastAsia="Times New Roman" w:cs="Times New Roman"/>
          <w:szCs w:val="24"/>
        </w:rPr>
        <w:t>Here the original weight (W) is frozen and only A &amp; B are trainable. The adapted weight matrix becomes</w:t>
      </w:r>
    </w:p>
    <w:p w14:paraId="60F18C25" w14:textId="77777777" w:rsidR="003950F4" w:rsidRPr="005077E9" w:rsidRDefault="003950F4" w:rsidP="00612EE2">
      <w:pPr>
        <w:pStyle w:val="ListParagraph"/>
        <w:spacing w:beforeLines="20" w:before="48" w:afterLines="20" w:after="48"/>
        <w:ind w:left="0"/>
        <w:jc w:val="center"/>
        <w:rPr>
          <w:rFonts w:eastAsia="Times New Roman" w:cs="Times New Roman"/>
          <w:szCs w:val="24"/>
        </w:rPr>
      </w:pPr>
      <w:r w:rsidRPr="005077E9">
        <w:rPr>
          <w:rFonts w:eastAsia="Times New Roman" w:cs="Times New Roman"/>
          <w:szCs w:val="24"/>
        </w:rPr>
        <w:t>W′=W+ΔW=W+AB</w:t>
      </w:r>
    </w:p>
    <w:p w14:paraId="4A71ACC3" w14:textId="0D22654D" w:rsidR="003950F4" w:rsidRDefault="003950F4" w:rsidP="00612EE2">
      <w:pPr>
        <w:rPr>
          <w:rFonts w:eastAsia="Times New Roman" w:cs="Times New Roman"/>
          <w:szCs w:val="24"/>
        </w:rPr>
      </w:pPr>
      <w:r w:rsidRPr="005077E9">
        <w:rPr>
          <w:rFonts w:eastAsia="Times New Roman" w:cs="Times New Roman"/>
          <w:szCs w:val="24"/>
        </w:rPr>
        <w:t>FGSM &amp; PGD are two techniques suggested and used by researchers to mitigate biases in Open-Ended Language Generations, and helps to reduce low frequency biases and thus has been used in this study (Zhang et al, 2024; Dhamala et al, 2021).</w:t>
      </w:r>
    </w:p>
    <w:p w14:paraId="1DA04B87" w14:textId="77777777" w:rsidR="000B17C7" w:rsidRDefault="000B17C7" w:rsidP="00612EE2">
      <w:pPr>
        <w:rPr>
          <w:rFonts w:eastAsia="Times New Roman" w:cs="Times New Roman"/>
          <w:szCs w:val="24"/>
        </w:rPr>
      </w:pPr>
    </w:p>
    <w:p w14:paraId="58F8DB42" w14:textId="77777777" w:rsidR="003950F4" w:rsidRDefault="003950F4">
      <w:pPr>
        <w:pStyle w:val="Heading2"/>
        <w:numPr>
          <w:ilvl w:val="1"/>
          <w:numId w:val="3"/>
        </w:numPr>
        <w:ind w:left="426" w:hanging="426"/>
        <w:rPr>
          <w:rFonts w:eastAsia="Times New Roman" w:cs="Times New Roman"/>
          <w:bCs/>
          <w:szCs w:val="24"/>
        </w:rPr>
      </w:pPr>
      <w:bookmarkStart w:id="57" w:name="_Toc212745761"/>
      <w:r>
        <w:rPr>
          <w:rFonts w:eastAsia="Times New Roman" w:cs="Times New Roman"/>
          <w:bCs/>
          <w:szCs w:val="24"/>
        </w:rPr>
        <w:t>Evaluation Metrics</w:t>
      </w:r>
      <w:bookmarkEnd w:id="57"/>
    </w:p>
    <w:p w14:paraId="575E7CC3" w14:textId="11762C93" w:rsidR="003950F4" w:rsidRPr="003950F4" w:rsidRDefault="003950F4" w:rsidP="00612EE2">
      <w:pPr>
        <w:spacing w:beforeLines="20" w:before="48" w:afterLines="20" w:after="48"/>
        <w:rPr>
          <w:rFonts w:eastAsia="Times New Roman" w:cs="Times New Roman"/>
          <w:szCs w:val="24"/>
        </w:rPr>
      </w:pPr>
      <w:r w:rsidRPr="003950F4">
        <w:rPr>
          <w:rFonts w:eastAsia="Times New Roman" w:cs="Times New Roman"/>
          <w:szCs w:val="24"/>
        </w:rPr>
        <w:t xml:space="preserve">The Bias Score is calculated by measuring the percentage of stereotypical completions generated by the model and is used to compare the models and determine the effectiveness of mitigation strategies (Castelnovo et al., 2022). Fairness metrics include Sentiment Analysis and Diversity Score. Sentiment Analysis evaluates whether the model’s outputs are skewed towards positive or negative stereotypes and measures the emotional tone of completions to detect unintentional biases. Sentiment Score yields a result ranging from </w:t>
      </w:r>
      <w:r w:rsidRPr="003950F4">
        <w:rPr>
          <w:rFonts w:eastAsia="Times New Roman" w:cs="Times New Roman"/>
          <w:szCs w:val="24"/>
          <w:lang w:val="en-IN"/>
        </w:rPr>
        <w:t>-1 to 1 and</w:t>
      </w:r>
      <w:r w:rsidRPr="003950F4">
        <w:rPr>
          <w:rFonts w:eastAsia="Times New Roman" w:cs="Times New Roman"/>
          <w:szCs w:val="24"/>
        </w:rPr>
        <w:t xml:space="preserve"> is calculated using the following formula</w:t>
      </w:r>
      <w:r>
        <w:rPr>
          <w:rFonts w:eastAsia="Times New Roman" w:cs="Times New Roman"/>
          <w:szCs w:val="24"/>
        </w:rPr>
        <w:t>:</w:t>
      </w:r>
    </w:p>
    <w:p w14:paraId="5EE53947" w14:textId="77777777" w:rsidR="003950F4" w:rsidRPr="003950F4" w:rsidRDefault="003950F4" w:rsidP="00612EE2">
      <w:pPr>
        <w:spacing w:beforeLines="20" w:before="48" w:afterLines="20" w:after="48"/>
        <w:jc w:val="center"/>
        <w:rPr>
          <w:rFonts w:eastAsia="Times New Roman" w:cs="Times New Roman"/>
          <w:b/>
          <w:bCs/>
          <w:i/>
          <w:iCs/>
          <w:szCs w:val="24"/>
        </w:rPr>
      </w:pPr>
      <w:r w:rsidRPr="003950F4">
        <w:rPr>
          <w:rFonts w:eastAsia="Times New Roman" w:cs="Times New Roman"/>
          <w:b/>
          <w:bCs/>
          <w:i/>
          <w:iCs/>
          <w:szCs w:val="24"/>
        </w:rPr>
        <w:t>Sentiment Score = (Number of Positive Words − Number of Negative Words)​ / Total Number of Words</w:t>
      </w:r>
    </w:p>
    <w:p w14:paraId="1AD33CFA" w14:textId="68D1AEB5" w:rsidR="003950F4" w:rsidRPr="003950F4" w:rsidRDefault="003950F4" w:rsidP="00612EE2">
      <w:pPr>
        <w:spacing w:beforeLines="20" w:before="48" w:afterLines="20" w:after="48"/>
        <w:rPr>
          <w:rFonts w:eastAsia="Times New Roman" w:cs="Times New Roman"/>
          <w:szCs w:val="24"/>
        </w:rPr>
      </w:pPr>
      <w:r>
        <w:rPr>
          <w:rFonts w:eastAsia="Times New Roman" w:cs="Times New Roman"/>
          <w:szCs w:val="24"/>
          <w:lang w:val="en-IN"/>
        </w:rPr>
        <w:t>W</w:t>
      </w:r>
      <w:r w:rsidRPr="003950F4">
        <w:rPr>
          <w:rFonts w:eastAsia="Times New Roman" w:cs="Times New Roman"/>
          <w:szCs w:val="24"/>
          <w:lang w:val="en-IN"/>
        </w:rPr>
        <w:t>here, +1 indicates entirely positive sentiment; -1 indicates entirely negative sentiment;0 indicates neutral sentiment.</w:t>
      </w:r>
    </w:p>
    <w:p w14:paraId="34D6F0AD" w14:textId="6ADA12E4" w:rsidR="003950F4" w:rsidRPr="003950F4" w:rsidRDefault="003950F4" w:rsidP="00612EE2">
      <w:pPr>
        <w:spacing w:beforeLines="20" w:before="48" w:afterLines="20" w:after="48"/>
        <w:rPr>
          <w:rFonts w:eastAsia="Times New Roman" w:cs="Times New Roman"/>
          <w:szCs w:val="24"/>
        </w:rPr>
      </w:pPr>
      <w:r w:rsidRPr="003950F4">
        <w:rPr>
          <w:rFonts w:eastAsia="Times New Roman" w:cs="Times New Roman"/>
          <w:szCs w:val="24"/>
        </w:rPr>
        <w:t>The Diversity Score assesses the variety in model completions by determining whether the responses are repetitive or show a balanced distribution. Higher diversity indicates that the output does not rely heavily on fixed biases. Performance is compared using these metrics before and after the application of mitigation techniques (Gira &amp; Razavi, 2022).</w:t>
      </w:r>
    </w:p>
    <w:p w14:paraId="34DBFCFB" w14:textId="77777777" w:rsidR="003950F4" w:rsidRPr="003950F4" w:rsidRDefault="003950F4" w:rsidP="00612EE2">
      <w:pPr>
        <w:spacing w:beforeLines="20" w:before="48" w:afterLines="20" w:after="48"/>
        <w:rPr>
          <w:rFonts w:eastAsia="Times New Roman" w:cs="Times New Roman"/>
          <w:szCs w:val="24"/>
        </w:rPr>
      </w:pPr>
      <w:r w:rsidRPr="003950F4">
        <w:rPr>
          <w:rFonts w:eastAsia="Times New Roman" w:cs="Times New Roman"/>
          <w:szCs w:val="24"/>
        </w:rPr>
        <w:t>This study will used BERT-Based Diversity Score that evaluates sematic diversity using BERT embeddings to compare the similarity between generated responses, trying to capture the underlying meaning rather than just the word overlapping.</w:t>
      </w:r>
    </w:p>
    <w:p w14:paraId="768504BE" w14:textId="77777777" w:rsidR="003950F4" w:rsidRPr="003950F4" w:rsidRDefault="003950F4" w:rsidP="00612EE2">
      <w:pPr>
        <w:spacing w:beforeLines="20" w:before="48" w:afterLines="20" w:after="48"/>
        <w:jc w:val="center"/>
        <w:rPr>
          <w:rFonts w:eastAsia="Times New Roman" w:cs="Times New Roman"/>
          <w:szCs w:val="24"/>
        </w:rPr>
      </w:pPr>
      <w:r w:rsidRPr="003950F4">
        <w:rPr>
          <w:rFonts w:eastAsia="Times New Roman" w:cs="Times New Roman"/>
          <w:szCs w:val="24"/>
        </w:rPr>
        <w:t>BERT-Diversity =   ​</w:t>
      </w:r>
      <m:oMath>
        <m:r>
          <m:rPr>
            <m:sty m:val="p"/>
          </m:rPr>
          <w:rPr>
            <w:rFonts w:ascii="Cambria Math" w:eastAsia="Times New Roman" w:hAnsi="Cambria Math" w:cs="Times New Roman"/>
            <w:szCs w:val="24"/>
          </w:rPr>
          <m:t>1-</m:t>
        </m:r>
        <m:f>
          <m:fPr>
            <m:ctrlPr>
              <w:rPr>
                <w:rFonts w:ascii="Cambria Math" w:eastAsia="Times New Roman" w:hAnsi="Cambria Math" w:cs="Times New Roman"/>
                <w:i/>
                <w:szCs w:val="24"/>
              </w:rPr>
            </m:ctrlPr>
          </m:fPr>
          <m:num>
            <m:r>
              <m:rPr>
                <m:sty m:val="p"/>
              </m:rPr>
              <w:rPr>
                <w:rFonts w:ascii="Cambria Math" w:eastAsia="Times New Roman" w:hAnsi="Cambria Math" w:cs="Times New Roman"/>
                <w:szCs w:val="24"/>
              </w:rPr>
              <m:t>1</m:t>
            </m:r>
          </m:num>
          <m:den>
            <m:r>
              <m:rPr>
                <m:sty m:val="p"/>
              </m:rPr>
              <w:rPr>
                <w:rFonts w:ascii="Cambria Math" w:eastAsia="Times New Roman" w:hAnsi="Cambria Math" w:cs="Times New Roman"/>
                <w:szCs w:val="24"/>
              </w:rPr>
              <m:t>(N (N-1)</m:t>
            </m:r>
          </m:den>
        </m:f>
        <m:nary>
          <m:naryPr>
            <m:chr m:val="∑"/>
            <m:limLoc m:val="undOvr"/>
            <m:supHide m:val="1"/>
            <m:ctrlPr>
              <w:rPr>
                <w:rFonts w:ascii="Cambria Math" w:eastAsia="Times New Roman" w:hAnsi="Cambria Math" w:cs="Times New Roman"/>
                <w:i/>
                <w:szCs w:val="24"/>
              </w:rPr>
            </m:ctrlPr>
          </m:naryPr>
          <m:sub>
            <m:r>
              <w:rPr>
                <w:rFonts w:ascii="Cambria Math" w:eastAsia="Times New Roman" w:hAnsi="Cambria Math" w:cs="Times New Roman"/>
                <w:szCs w:val="24"/>
              </w:rPr>
              <m:t>i≠j</m:t>
            </m:r>
          </m:sub>
          <m:sup/>
          <m:e>
            <m:r>
              <m:rPr>
                <m:sty m:val="p"/>
              </m:rPr>
              <w:rPr>
                <w:rFonts w:ascii="Cambria Math" w:eastAsia="Times New Roman" w:hAnsi="Cambria Math" w:cs="Times New Roman"/>
                <w:szCs w:val="24"/>
              </w:rPr>
              <m:t>cos ( Emb (G</m:t>
            </m:r>
            <m:r>
              <m:rPr>
                <m:nor/>
              </m:rPr>
              <w:rPr>
                <w:rFonts w:eastAsia="Times New Roman" w:cs="Times New Roman"/>
                <w:szCs w:val="24"/>
                <w:vertAlign w:val="subscript"/>
              </w:rPr>
              <m:t>i</m:t>
            </m:r>
            <m:r>
              <m:rPr>
                <m:sty m:val="p"/>
              </m:rPr>
              <w:rPr>
                <w:rFonts w:ascii="Cambria Math" w:eastAsia="Times New Roman" w:hAnsi="Cambria Math" w:cs="Times New Roman"/>
                <w:szCs w:val="24"/>
              </w:rPr>
              <m:t>​), Emb (G</m:t>
            </m:r>
            <m:r>
              <m:rPr>
                <m:nor/>
              </m:rPr>
              <w:rPr>
                <w:rFonts w:eastAsia="Times New Roman" w:cs="Times New Roman"/>
                <w:szCs w:val="24"/>
                <w:vertAlign w:val="subscript"/>
              </w:rPr>
              <m:t>j</m:t>
            </m:r>
            <m:r>
              <m:rPr>
                <m:sty m:val="p"/>
              </m:rPr>
              <w:rPr>
                <w:rFonts w:ascii="Cambria Math" w:eastAsia="Times New Roman" w:hAnsi="Cambria Math" w:cs="Times New Roman"/>
                <w:szCs w:val="24"/>
              </w:rPr>
              <m:t>​))</m:t>
            </m:r>
          </m:e>
        </m:nary>
      </m:oMath>
      <w:r w:rsidRPr="003950F4">
        <w:rPr>
          <w:rFonts w:eastAsia="Times New Roman" w:cs="Times New Roman"/>
          <w:szCs w:val="24"/>
        </w:rPr>
        <w:t xml:space="preserve"> </w:t>
      </w:r>
    </w:p>
    <w:p w14:paraId="550FCB30" w14:textId="77777777" w:rsidR="004875A6" w:rsidRDefault="003950F4" w:rsidP="00612EE2">
      <w:pPr>
        <w:spacing w:beforeLines="20" w:before="48" w:afterLines="20" w:after="48"/>
        <w:rPr>
          <w:rFonts w:eastAsia="Times New Roman" w:cs="Times New Roman"/>
          <w:szCs w:val="24"/>
        </w:rPr>
      </w:pPr>
      <w:r w:rsidRPr="003950F4">
        <w:rPr>
          <w:rFonts w:eastAsia="Times New Roman" w:cs="Times New Roman"/>
          <w:szCs w:val="24"/>
        </w:rPr>
        <w:t>Where</w:t>
      </w:r>
      <w:r w:rsidR="004875A6">
        <w:rPr>
          <w:rFonts w:eastAsia="Times New Roman" w:cs="Times New Roman"/>
          <w:szCs w:val="24"/>
        </w:rPr>
        <w:t>:</w:t>
      </w:r>
    </w:p>
    <w:p w14:paraId="6813EBE0" w14:textId="065063C2" w:rsidR="003950F4" w:rsidRPr="003950F4" w:rsidRDefault="003950F4" w:rsidP="00612EE2">
      <w:pPr>
        <w:spacing w:beforeLines="20" w:before="48" w:afterLines="20" w:after="48"/>
        <w:rPr>
          <w:rFonts w:eastAsia="Times New Roman" w:cs="Times New Roman"/>
          <w:szCs w:val="24"/>
          <w:lang w:val="en-IN"/>
        </w:rPr>
      </w:pPr>
      <w:r w:rsidRPr="003950F4">
        <w:rPr>
          <w:rFonts w:eastAsia="Times New Roman" w:cs="Times New Roman"/>
          <w:szCs w:val="24"/>
        </w:rPr>
        <w:t>Emb (G</w:t>
      </w:r>
      <w:r w:rsidRPr="003950F4">
        <w:rPr>
          <w:rFonts w:eastAsia="Times New Roman" w:cs="Times New Roman"/>
          <w:szCs w:val="24"/>
          <w:vertAlign w:val="subscript"/>
        </w:rPr>
        <w:t>i</w:t>
      </w:r>
      <w:r w:rsidRPr="003950F4">
        <w:rPr>
          <w:rFonts w:eastAsia="Times New Roman" w:cs="Times New Roman"/>
          <w:szCs w:val="24"/>
        </w:rPr>
        <w:t xml:space="preserve">​) </w:t>
      </w:r>
      <w:r w:rsidRPr="003950F4">
        <w:rPr>
          <w:rFonts w:eastAsia="Times New Roman" w:cs="Times New Roman"/>
          <w:szCs w:val="24"/>
          <w:lang w:val="en-IN"/>
        </w:rPr>
        <w:t>is the BERT embedding of the i-th generated response.</w:t>
      </w:r>
    </w:p>
    <w:p w14:paraId="5F4CDE25" w14:textId="53FEA3AD" w:rsidR="003950F4" w:rsidRPr="003950F4" w:rsidRDefault="004875A6" w:rsidP="00612EE2">
      <w:pPr>
        <w:spacing w:beforeLines="20" w:before="48" w:afterLines="20" w:after="48"/>
        <w:rPr>
          <w:rFonts w:eastAsia="Times New Roman" w:cs="Times New Roman"/>
          <w:szCs w:val="24"/>
          <w:lang w:val="en-IN"/>
        </w:rPr>
      </w:pPr>
      <w:r>
        <w:rPr>
          <w:rFonts w:eastAsia="Times New Roman" w:cs="Times New Roman"/>
          <w:szCs w:val="24"/>
        </w:rPr>
        <w:t>C</w:t>
      </w:r>
      <w:r w:rsidR="003950F4" w:rsidRPr="003950F4">
        <w:rPr>
          <w:rFonts w:eastAsia="Times New Roman" w:cs="Times New Roman"/>
          <w:szCs w:val="24"/>
        </w:rPr>
        <w:t>os (Emb (G</w:t>
      </w:r>
      <w:r w:rsidR="003950F4" w:rsidRPr="003950F4">
        <w:rPr>
          <w:rFonts w:eastAsia="Times New Roman" w:cs="Times New Roman"/>
          <w:szCs w:val="24"/>
          <w:vertAlign w:val="subscript"/>
        </w:rPr>
        <w:t>i</w:t>
      </w:r>
      <w:r w:rsidR="003950F4" w:rsidRPr="003950F4">
        <w:rPr>
          <w:rFonts w:eastAsia="Times New Roman" w:cs="Times New Roman"/>
          <w:szCs w:val="24"/>
        </w:rPr>
        <w:t>​), Emb (G</w:t>
      </w:r>
      <w:r w:rsidR="003950F4" w:rsidRPr="003950F4">
        <w:rPr>
          <w:rFonts w:eastAsia="Times New Roman" w:cs="Times New Roman"/>
          <w:szCs w:val="24"/>
          <w:vertAlign w:val="subscript"/>
        </w:rPr>
        <w:t>j</w:t>
      </w:r>
      <w:r w:rsidR="003950F4" w:rsidRPr="003950F4">
        <w:rPr>
          <w:rFonts w:eastAsia="Times New Roman" w:cs="Times New Roman"/>
          <w:szCs w:val="24"/>
        </w:rPr>
        <w:t xml:space="preserve">​)) </w:t>
      </w:r>
      <w:r w:rsidR="003950F4" w:rsidRPr="003950F4">
        <w:rPr>
          <w:rFonts w:eastAsia="Times New Roman" w:cs="Times New Roman"/>
          <w:szCs w:val="24"/>
          <w:lang w:val="en-IN"/>
        </w:rPr>
        <w:t>measures the cosine similarity between two responses.</w:t>
      </w:r>
    </w:p>
    <w:p w14:paraId="61FB8510" w14:textId="496EBB32" w:rsidR="003950F4" w:rsidRPr="004875A6" w:rsidRDefault="003950F4" w:rsidP="00612EE2">
      <w:pPr>
        <w:rPr>
          <w:rFonts w:eastAsia="Times New Roman" w:cs="Times New Roman"/>
          <w:szCs w:val="24"/>
          <w:lang w:val="en-IN"/>
        </w:rPr>
      </w:pPr>
      <w:r w:rsidRPr="003950F4">
        <w:rPr>
          <w:rFonts w:eastAsia="Times New Roman" w:cs="Times New Roman"/>
          <w:szCs w:val="24"/>
          <w:lang w:val="en-IN"/>
        </w:rPr>
        <w:t>N is the total number of generated responses.</w:t>
      </w:r>
    </w:p>
    <w:p w14:paraId="33E0A7CC" w14:textId="77777777" w:rsidR="003950F4" w:rsidRPr="003950F4" w:rsidRDefault="00871F2A">
      <w:pPr>
        <w:pStyle w:val="Heading2"/>
        <w:numPr>
          <w:ilvl w:val="1"/>
          <w:numId w:val="3"/>
        </w:numPr>
        <w:ind w:left="426" w:hanging="426"/>
        <w:rPr>
          <w:bCs/>
          <w:szCs w:val="36"/>
        </w:rPr>
      </w:pPr>
      <w:bookmarkStart w:id="58" w:name="_Toc212745762"/>
      <w:r>
        <w:rPr>
          <w:rFonts w:eastAsia="Times New Roman" w:cs="Times New Roman"/>
          <w:bCs/>
          <w:szCs w:val="24"/>
        </w:rPr>
        <w:t>Summary</w:t>
      </w:r>
      <w:bookmarkEnd w:id="58"/>
    </w:p>
    <w:p w14:paraId="103A0B60" w14:textId="0541442A" w:rsidR="003950F4" w:rsidRPr="003950F4" w:rsidRDefault="003950F4" w:rsidP="00612EE2">
      <w:pPr>
        <w:rPr>
          <w:szCs w:val="36"/>
        </w:rPr>
      </w:pPr>
      <w:r w:rsidRPr="003950F4">
        <w:t>This study ensures a scalable and effective framework for enhancing AI-generated content neutrality by implementing automated prompt testing, adversarial training, and fairness metrics. The outcomes of this study will contribute to bias free AI interactions.</w:t>
      </w:r>
      <w:r w:rsidR="00EA5C8E" w:rsidRPr="003950F4">
        <w:br w:type="page"/>
      </w:r>
    </w:p>
    <w:p w14:paraId="6169C378" w14:textId="2DA19318" w:rsidR="007E71CC" w:rsidRDefault="00984A72" w:rsidP="00612EE2">
      <w:pPr>
        <w:pStyle w:val="Heading1"/>
        <w:jc w:val="center"/>
      </w:pPr>
      <w:bookmarkStart w:id="59" w:name="_Toc212745763"/>
      <w:r w:rsidRPr="008572F1">
        <w:rPr>
          <w:sz w:val="24"/>
          <w:szCs w:val="36"/>
        </w:rPr>
        <w:t>REFERENCES</w:t>
      </w:r>
      <w:bookmarkEnd w:id="59"/>
    </w:p>
    <w:p w14:paraId="59141DA3" w14:textId="77777777" w:rsidR="00984A72" w:rsidRPr="00984A72" w:rsidRDefault="00984A72" w:rsidP="00612EE2">
      <w:pPr>
        <w:rPr>
          <w:lang w:val="en-IN"/>
        </w:rPr>
      </w:pPr>
      <w:r w:rsidRPr="00984A72">
        <w:rPr>
          <w:lang w:val="en-IN"/>
        </w:rPr>
        <w:t xml:space="preserve">Acerbi, A. and </w:t>
      </w:r>
      <w:proofErr w:type="spellStart"/>
      <w:r w:rsidRPr="00984A72">
        <w:rPr>
          <w:lang w:val="en-IN"/>
        </w:rPr>
        <w:t>Stubbersfield</w:t>
      </w:r>
      <w:proofErr w:type="spellEnd"/>
      <w:r w:rsidRPr="00984A72">
        <w:rPr>
          <w:lang w:val="en-IN"/>
        </w:rPr>
        <w:t xml:space="preserve">, J.M. (2023) ‘Large language models show human-like content biases in transmission chain experiments’, </w:t>
      </w:r>
      <w:r w:rsidRPr="00984A72">
        <w:rPr>
          <w:i/>
          <w:iCs/>
          <w:lang w:val="en-IN"/>
        </w:rPr>
        <w:t>Proceedings of the National Academy of Sciences</w:t>
      </w:r>
      <w:r w:rsidRPr="00984A72">
        <w:rPr>
          <w:lang w:val="en-IN"/>
        </w:rPr>
        <w:t>, 120(44), e2313790120. doi: 10.1073/pnas.2313790120.</w:t>
      </w:r>
    </w:p>
    <w:p w14:paraId="73C1EDB9" w14:textId="77777777" w:rsidR="00984A72" w:rsidRPr="00984A72" w:rsidRDefault="00984A72" w:rsidP="00612EE2">
      <w:pPr>
        <w:rPr>
          <w:lang w:val="en-IN"/>
        </w:rPr>
      </w:pPr>
      <w:r w:rsidRPr="00984A72">
        <w:rPr>
          <w:lang w:val="en-IN"/>
        </w:rPr>
        <w:t xml:space="preserve">Blodgett, S.L., Barocas, S., </w:t>
      </w:r>
      <w:proofErr w:type="spellStart"/>
      <w:r w:rsidRPr="00984A72">
        <w:rPr>
          <w:lang w:val="en-IN"/>
        </w:rPr>
        <w:t>Daumé</w:t>
      </w:r>
      <w:proofErr w:type="spellEnd"/>
      <w:r w:rsidRPr="00984A72">
        <w:rPr>
          <w:lang w:val="en-IN"/>
        </w:rPr>
        <w:t xml:space="preserve"> III, H. and Wallach, H. (2020). Language (technology) is power: A critical survey of “bias” in NLP. </w:t>
      </w:r>
      <w:r w:rsidRPr="00984A72">
        <w:rPr>
          <w:i/>
          <w:iCs/>
          <w:lang w:val="en-IN"/>
        </w:rPr>
        <w:t>Proceedings of the 58th Annual Meeting of the Association for Computational Linguistics</w:t>
      </w:r>
      <w:r w:rsidRPr="00984A72">
        <w:rPr>
          <w:lang w:val="en-IN"/>
        </w:rPr>
        <w:t>, pp.5454–5476.</w:t>
      </w:r>
    </w:p>
    <w:p w14:paraId="71C9C78B" w14:textId="3384A7BE" w:rsidR="00984A72" w:rsidRPr="00984A72" w:rsidRDefault="00984A72" w:rsidP="00612EE2">
      <w:pPr>
        <w:rPr>
          <w:lang w:val="en-IN"/>
        </w:rPr>
      </w:pPr>
      <w:r w:rsidRPr="00984A72">
        <w:rPr>
          <w:lang w:val="en-IN"/>
        </w:rPr>
        <w:t xml:space="preserve">Blodgett, S. L., Barocas, S., </w:t>
      </w:r>
      <w:proofErr w:type="spellStart"/>
      <w:r w:rsidRPr="00984A72">
        <w:rPr>
          <w:lang w:val="en-IN"/>
        </w:rPr>
        <w:t>Daumé</w:t>
      </w:r>
      <w:proofErr w:type="spellEnd"/>
      <w:r w:rsidRPr="00984A72">
        <w:rPr>
          <w:lang w:val="en-IN"/>
        </w:rPr>
        <w:t xml:space="preserve">, H., &amp; Wallach, H. (2021). Language (technology) is power: A critical survey of "bias" in NLP. </w:t>
      </w:r>
      <w:r w:rsidRPr="00984A72">
        <w:rPr>
          <w:i/>
          <w:iCs/>
          <w:lang w:val="en-IN"/>
        </w:rPr>
        <w:t>Proceedings of the 59th Annual Meeting of the Association for Computational Linguistics</w:t>
      </w:r>
      <w:r w:rsidRPr="00984A72">
        <w:rPr>
          <w:lang w:val="en-IN"/>
        </w:rPr>
        <w:t xml:space="preserve">, 5454–5476. </w:t>
      </w:r>
      <w:hyperlink r:id="rId10" w:history="1">
        <w:r w:rsidR="00F90468" w:rsidRPr="00512822">
          <w:rPr>
            <w:rStyle w:val="Hyperlink"/>
            <w:lang w:val="en-IN"/>
          </w:rPr>
          <w:t>https://arxiv.org/abs/2309.00770</w:t>
        </w:r>
      </w:hyperlink>
    </w:p>
    <w:p w14:paraId="64F90AB7" w14:textId="77777777" w:rsidR="00984A72" w:rsidRPr="00984A72" w:rsidRDefault="00984A72" w:rsidP="00612EE2">
      <w:pPr>
        <w:rPr>
          <w:lang w:val="en-IN"/>
        </w:rPr>
      </w:pPr>
      <w:r w:rsidRPr="00984A72">
        <w:rPr>
          <w:lang w:val="en-IN"/>
        </w:rPr>
        <w:t>Bogen, M., &amp; Rieke, A. (2018). Help wanted: An examination of hiring algorithms, equity, and bias. Upturn.</w:t>
      </w:r>
    </w:p>
    <w:p w14:paraId="411D0BFC" w14:textId="77777777" w:rsidR="00984A72" w:rsidRPr="00984A72" w:rsidRDefault="00984A72" w:rsidP="00612EE2">
      <w:pPr>
        <w:rPr>
          <w:lang w:val="en-IN"/>
        </w:rPr>
      </w:pPr>
      <w:proofErr w:type="spellStart"/>
      <w:r w:rsidRPr="00984A72">
        <w:rPr>
          <w:lang w:val="en-IN"/>
        </w:rPr>
        <w:t>Bolukbasi</w:t>
      </w:r>
      <w:proofErr w:type="spellEnd"/>
      <w:r w:rsidRPr="00984A72">
        <w:rPr>
          <w:lang w:val="en-IN"/>
        </w:rPr>
        <w:t xml:space="preserve">, T., Chang, K.W., Zou, J.Y., Saligrama, V. and Kalai, A.T. (2016). Man is to computer programmer as woman is to homemaker? Debiasing word embeddings. </w:t>
      </w:r>
      <w:r w:rsidRPr="00984A72">
        <w:rPr>
          <w:i/>
          <w:iCs/>
          <w:lang w:val="en-IN"/>
        </w:rPr>
        <w:t>Advances in Neural Information Processing Systems</w:t>
      </w:r>
      <w:r w:rsidRPr="00984A72">
        <w:rPr>
          <w:lang w:val="en-IN"/>
        </w:rPr>
        <w:t>, 29, pp.4349–4357.</w:t>
      </w:r>
    </w:p>
    <w:p w14:paraId="1261A5E8" w14:textId="77777777" w:rsidR="00984A72" w:rsidRPr="00984A72" w:rsidRDefault="00984A72" w:rsidP="00612EE2">
      <w:pPr>
        <w:rPr>
          <w:lang w:val="en-IN"/>
        </w:rPr>
      </w:pPr>
      <w:r w:rsidRPr="00984A72">
        <w:rPr>
          <w:lang w:val="en-IN"/>
        </w:rPr>
        <w:t xml:space="preserve">Brown, T., et al. (2022). Challenges of Bias in Large Language Models and Mitigation Strategies. </w:t>
      </w:r>
      <w:r w:rsidRPr="00984A72">
        <w:rPr>
          <w:i/>
          <w:iCs/>
          <w:lang w:val="en-IN"/>
        </w:rPr>
        <w:t>Journal of AI Ethics</w:t>
      </w:r>
      <w:r w:rsidRPr="00984A72">
        <w:rPr>
          <w:lang w:val="en-IN"/>
        </w:rPr>
        <w:t>, 4(1), 23–41.</w:t>
      </w:r>
    </w:p>
    <w:p w14:paraId="47266336" w14:textId="77777777" w:rsidR="00984A72" w:rsidRPr="00984A72" w:rsidRDefault="00984A72" w:rsidP="00612EE2">
      <w:pPr>
        <w:rPr>
          <w:lang w:val="en-IN"/>
        </w:rPr>
      </w:pPr>
      <w:r w:rsidRPr="00984A72">
        <w:rPr>
          <w:lang w:val="en-IN"/>
        </w:rPr>
        <w:t xml:space="preserve">Caliskan, A., Bryson, J.J. and Narayanan, A. (2017). Semantics derived automatically from language corpora contain human-like biases. </w:t>
      </w:r>
      <w:r w:rsidRPr="00984A72">
        <w:rPr>
          <w:i/>
          <w:iCs/>
          <w:lang w:val="en-IN"/>
        </w:rPr>
        <w:t>Science</w:t>
      </w:r>
      <w:r w:rsidRPr="00984A72">
        <w:rPr>
          <w:lang w:val="en-IN"/>
        </w:rPr>
        <w:t>, 356(6334), pp.183–186.</w:t>
      </w:r>
    </w:p>
    <w:p w14:paraId="26B8F5B8" w14:textId="77777777" w:rsidR="00984A72" w:rsidRPr="00984A72" w:rsidRDefault="00984A72" w:rsidP="00612EE2">
      <w:pPr>
        <w:rPr>
          <w:lang w:val="en-IN"/>
        </w:rPr>
      </w:pPr>
      <w:r w:rsidRPr="00984A72">
        <w:rPr>
          <w:lang w:val="en-IN"/>
        </w:rPr>
        <w:t xml:space="preserve">Castelnovo, A., Crupi, R., Greco, G., Regoli, D., Penco, I.G., &amp; </w:t>
      </w:r>
      <w:proofErr w:type="spellStart"/>
      <w:r w:rsidRPr="00984A72">
        <w:rPr>
          <w:lang w:val="en-IN"/>
        </w:rPr>
        <w:t>Cosentini</w:t>
      </w:r>
      <w:proofErr w:type="spellEnd"/>
      <w:r w:rsidRPr="00984A72">
        <w:rPr>
          <w:lang w:val="en-IN"/>
        </w:rPr>
        <w:t xml:space="preserve">, A.C. (2021). The Zoo of Fairness Metrics in Machine Learning. </w:t>
      </w:r>
      <w:r w:rsidRPr="00984A72">
        <w:rPr>
          <w:i/>
          <w:iCs/>
          <w:lang w:val="en-IN"/>
        </w:rPr>
        <w:t>Intesa Sanpaolo</w:t>
      </w:r>
      <w:r w:rsidRPr="00984A72">
        <w:rPr>
          <w:lang w:val="en-IN"/>
        </w:rPr>
        <w:t xml:space="preserve">. DOI: </w:t>
      </w:r>
      <w:hyperlink r:id="rId11" w:tgtFrame="_new" w:history="1">
        <w:r w:rsidRPr="00984A72">
          <w:rPr>
            <w:rStyle w:val="Hyperlink"/>
            <w:lang w:val="en-IN"/>
          </w:rPr>
          <w:t>https://doi.org/10.21203/rs.3.rs-1162350/v1</w:t>
        </w:r>
      </w:hyperlink>
      <w:r w:rsidRPr="00984A72">
        <w:rPr>
          <w:lang w:val="en-IN"/>
        </w:rPr>
        <w:t>.</w:t>
      </w:r>
    </w:p>
    <w:p w14:paraId="20B76B4A" w14:textId="77777777" w:rsidR="00984A72" w:rsidRPr="00984A72" w:rsidRDefault="00984A72" w:rsidP="00612EE2">
      <w:pPr>
        <w:rPr>
          <w:lang w:val="en-IN"/>
        </w:rPr>
      </w:pPr>
      <w:r w:rsidRPr="00984A72">
        <w:rPr>
          <w:lang w:val="en-IN"/>
        </w:rPr>
        <w:t>Castelnovo, A., Crupi, R., Greco, G., Regoli, D., &amp; Gili, T. (2022). The Zoo of Fairness Metrics in Machine Learning. arXiv:2207.13433.</w:t>
      </w:r>
    </w:p>
    <w:p w14:paraId="379BA863" w14:textId="77777777" w:rsidR="00984A72" w:rsidRPr="00984A72" w:rsidRDefault="00984A72" w:rsidP="00612EE2">
      <w:pPr>
        <w:rPr>
          <w:lang w:val="en-IN"/>
        </w:rPr>
      </w:pPr>
      <w:r w:rsidRPr="00984A72">
        <w:rPr>
          <w:lang w:val="en-IN"/>
        </w:rPr>
        <w:t xml:space="preserve">Dhamala, J., Sun, T., Kumar, V., Krishna, S., </w:t>
      </w:r>
      <w:proofErr w:type="spellStart"/>
      <w:r w:rsidRPr="00984A72">
        <w:rPr>
          <w:lang w:val="en-IN"/>
        </w:rPr>
        <w:t>Pruksachatkun</w:t>
      </w:r>
      <w:proofErr w:type="spellEnd"/>
      <w:r w:rsidRPr="00984A72">
        <w:rPr>
          <w:lang w:val="en-IN"/>
        </w:rPr>
        <w:t xml:space="preserve">, Y., Chang, K.-W., &amp; Gupta, R. (2021). BOLD: Dataset and metrics for measuring biases in open-ended language generation. </w:t>
      </w:r>
      <w:r w:rsidRPr="00984A72">
        <w:rPr>
          <w:i/>
          <w:iCs/>
          <w:lang w:val="en-IN"/>
        </w:rPr>
        <w:t>Proceedings of the 2021 ACM Conference on Fairness, Accountability, and Transparency</w:t>
      </w:r>
      <w:r w:rsidRPr="00984A72">
        <w:rPr>
          <w:lang w:val="en-IN"/>
        </w:rPr>
        <w:t>.</w:t>
      </w:r>
    </w:p>
    <w:p w14:paraId="6997A1C6" w14:textId="77777777" w:rsidR="00984A72" w:rsidRPr="00984A72" w:rsidRDefault="00984A72" w:rsidP="00612EE2">
      <w:pPr>
        <w:rPr>
          <w:lang w:val="en-IN"/>
        </w:rPr>
      </w:pPr>
      <w:r w:rsidRPr="00984A72">
        <w:rPr>
          <w:lang w:val="en-IN"/>
        </w:rPr>
        <w:t xml:space="preserve">Dwivedi, S., Ghosh, S. and Dwivedi, S. (2023). Breaking the bias: Gender fairness in LLMs using prompt engineering and in-context learning. </w:t>
      </w:r>
      <w:r w:rsidRPr="00984A72">
        <w:rPr>
          <w:i/>
          <w:iCs/>
          <w:lang w:val="en-IN"/>
        </w:rPr>
        <w:t>Rupkatha Journal on Interdisciplinary Studies in Humanities</w:t>
      </w:r>
      <w:r w:rsidRPr="00984A72">
        <w:rPr>
          <w:lang w:val="en-IN"/>
        </w:rPr>
        <w:t>, 15(4).</w:t>
      </w:r>
    </w:p>
    <w:p w14:paraId="79261187" w14:textId="77777777" w:rsidR="00984A72" w:rsidRPr="00984A72" w:rsidRDefault="00984A72" w:rsidP="00612EE2">
      <w:pPr>
        <w:rPr>
          <w:lang w:val="en-IN"/>
        </w:rPr>
      </w:pPr>
      <w:r w:rsidRPr="00984A72">
        <w:rPr>
          <w:lang w:val="en-IN"/>
        </w:rPr>
        <w:t xml:space="preserve">Ernst, J.S., Marton, S., Brinkmann, J., </w:t>
      </w:r>
      <w:proofErr w:type="spellStart"/>
      <w:r w:rsidRPr="00984A72">
        <w:rPr>
          <w:lang w:val="en-IN"/>
        </w:rPr>
        <w:t>Vellasques</w:t>
      </w:r>
      <w:proofErr w:type="spellEnd"/>
      <w:r w:rsidRPr="00984A72">
        <w:rPr>
          <w:lang w:val="en-IN"/>
        </w:rPr>
        <w:t xml:space="preserve">, E., </w:t>
      </w:r>
      <w:proofErr w:type="spellStart"/>
      <w:r w:rsidRPr="00984A72">
        <w:rPr>
          <w:lang w:val="en-IN"/>
        </w:rPr>
        <w:t>Foucard</w:t>
      </w:r>
      <w:proofErr w:type="spellEnd"/>
      <w:r w:rsidRPr="00984A72">
        <w:rPr>
          <w:lang w:val="en-IN"/>
        </w:rPr>
        <w:t xml:space="preserve">, D., Kraemer, M. and Lambert, M. (2023). Bias Mitigation for Large Language Models using Adversarial Learning. </w:t>
      </w:r>
      <w:r w:rsidRPr="00984A72">
        <w:rPr>
          <w:i/>
          <w:iCs/>
          <w:lang w:val="en-IN"/>
        </w:rPr>
        <w:t>Aequitas 2023: Workshop on Fairness and Bias in AI</w:t>
      </w:r>
      <w:r w:rsidRPr="00984A72">
        <w:rPr>
          <w:lang w:val="en-IN"/>
        </w:rPr>
        <w:t xml:space="preserve">, co-located with ECAI 2023, Kraków, Poland. </w:t>
      </w:r>
      <w:hyperlink r:id="rId12" w:tgtFrame="_new" w:history="1">
        <w:r w:rsidRPr="00984A72">
          <w:rPr>
            <w:rStyle w:val="Hyperlink"/>
            <w:lang w:val="en-IN"/>
          </w:rPr>
          <w:t>http://ceur-ws.org</w:t>
        </w:r>
      </w:hyperlink>
    </w:p>
    <w:p w14:paraId="447B57C3" w14:textId="77777777" w:rsidR="00984A72" w:rsidRPr="00984A72" w:rsidRDefault="00984A72" w:rsidP="00612EE2">
      <w:pPr>
        <w:rPr>
          <w:lang w:val="en-IN"/>
        </w:rPr>
      </w:pPr>
      <w:r w:rsidRPr="00984A72">
        <w:rPr>
          <w:lang w:val="en-IN"/>
        </w:rPr>
        <w:t xml:space="preserve">Ferrara, E. and Lord, T. (2024). Fairness and Bias in Artificial Intelligence: A Brief Survey of Sources, Impacts, and Mitigation Strategies. </w:t>
      </w:r>
      <w:r w:rsidRPr="00984A72">
        <w:rPr>
          <w:i/>
          <w:iCs/>
          <w:lang w:val="en-IN"/>
        </w:rPr>
        <w:t>Sci</w:t>
      </w:r>
      <w:r w:rsidRPr="00984A72">
        <w:rPr>
          <w:lang w:val="en-IN"/>
        </w:rPr>
        <w:t xml:space="preserve">, 6(3). </w:t>
      </w:r>
      <w:hyperlink r:id="rId13" w:tgtFrame="_new" w:history="1">
        <w:r w:rsidRPr="00984A72">
          <w:rPr>
            <w:rStyle w:val="Hyperlink"/>
            <w:lang w:val="en-IN"/>
          </w:rPr>
          <w:t>https://doi.org/10.3390/sci6010003</w:t>
        </w:r>
      </w:hyperlink>
    </w:p>
    <w:p w14:paraId="4AE2A716" w14:textId="77777777" w:rsidR="00984A72" w:rsidRPr="00984A72" w:rsidRDefault="00984A72" w:rsidP="00612EE2">
      <w:pPr>
        <w:rPr>
          <w:lang w:val="en-IN"/>
        </w:rPr>
      </w:pPr>
      <w:r w:rsidRPr="00984A72">
        <w:rPr>
          <w:lang w:val="en-IN"/>
        </w:rPr>
        <w:t xml:space="preserve">Gallegos, I.O., Rossi, R.A., Barrow, J., Tanjim, M.M., Kim, S., </w:t>
      </w:r>
      <w:proofErr w:type="spellStart"/>
      <w:r w:rsidRPr="00984A72">
        <w:rPr>
          <w:lang w:val="en-IN"/>
        </w:rPr>
        <w:t>Dernoncourt</w:t>
      </w:r>
      <w:proofErr w:type="spellEnd"/>
      <w:r w:rsidRPr="00984A72">
        <w:rPr>
          <w:lang w:val="en-IN"/>
        </w:rPr>
        <w:t xml:space="preserve">, F., Yu, T., Zhang, R., Ahmed, N.K. (2024). Bias and Fairness in Large Language Models: A Survey. </w:t>
      </w:r>
      <w:r w:rsidRPr="00984A72">
        <w:rPr>
          <w:i/>
          <w:iCs/>
          <w:lang w:val="en-IN"/>
        </w:rPr>
        <w:t>Computational Linguistics</w:t>
      </w:r>
      <w:r w:rsidRPr="00984A72">
        <w:rPr>
          <w:lang w:val="en-IN"/>
        </w:rPr>
        <w:t xml:space="preserve">, 50(3). </w:t>
      </w:r>
      <w:hyperlink r:id="rId14" w:tgtFrame="_new" w:history="1">
        <w:r w:rsidRPr="00984A72">
          <w:rPr>
            <w:rStyle w:val="Hyperlink"/>
            <w:lang w:val="en-IN"/>
          </w:rPr>
          <w:t>https://arxiv.org/abs/2309.00770v3</w:t>
        </w:r>
      </w:hyperlink>
    </w:p>
    <w:p w14:paraId="7430C943" w14:textId="77777777" w:rsidR="00984A72" w:rsidRPr="00984A72" w:rsidRDefault="00984A72" w:rsidP="00612EE2">
      <w:pPr>
        <w:rPr>
          <w:lang w:val="en-IN"/>
        </w:rPr>
      </w:pPr>
      <w:r w:rsidRPr="00984A72">
        <w:rPr>
          <w:lang w:val="en-IN"/>
        </w:rPr>
        <w:t>Gira, M., &amp; Razavi, A. (2022). Efficient Fine-Tuning for Debiasing Large Pre-Trained Language Models. arXiv:2205.11502.</w:t>
      </w:r>
    </w:p>
    <w:p w14:paraId="0EA5FA1E" w14:textId="77777777" w:rsidR="00984A72" w:rsidRPr="00984A72" w:rsidRDefault="00984A72" w:rsidP="00612EE2">
      <w:pPr>
        <w:rPr>
          <w:lang w:val="en-IN"/>
        </w:rPr>
      </w:pPr>
      <w:r w:rsidRPr="00984A72">
        <w:rPr>
          <w:lang w:val="en-IN"/>
        </w:rPr>
        <w:t xml:space="preserve">Guo, Y., et al. (2024). Bias in Large Language Models: Origin, Evaluation, and Mitigation. arXiv:2411.10915. </w:t>
      </w:r>
      <w:hyperlink r:id="rId15" w:tgtFrame="_new" w:history="1">
        <w:r w:rsidRPr="00984A72">
          <w:rPr>
            <w:rStyle w:val="Hyperlink"/>
            <w:lang w:val="en-IN"/>
          </w:rPr>
          <w:t>https://arxiv.org/abs/2411.10915</w:t>
        </w:r>
      </w:hyperlink>
    </w:p>
    <w:p w14:paraId="1078FE3C" w14:textId="77777777" w:rsidR="00984A72" w:rsidRPr="00984A72" w:rsidRDefault="00984A72" w:rsidP="00612EE2">
      <w:pPr>
        <w:rPr>
          <w:lang w:val="en-IN"/>
        </w:rPr>
      </w:pPr>
      <w:r w:rsidRPr="00984A72">
        <w:rPr>
          <w:lang w:val="en-IN"/>
        </w:rPr>
        <w:t xml:space="preserve">Huang, X., Kim, J.-J. &amp; Zou, B. (2021). Unseen Entity Handling in Complex Question Answering over Knowledge Base via Language Generation. </w:t>
      </w:r>
      <w:r w:rsidRPr="00984A72">
        <w:rPr>
          <w:i/>
          <w:iCs/>
          <w:lang w:val="en-IN"/>
        </w:rPr>
        <w:t>Findings of the Association for Computational Linguistics: EMNLP 2021</w:t>
      </w:r>
      <w:r w:rsidRPr="00984A72">
        <w:rPr>
          <w:lang w:val="en-IN"/>
        </w:rPr>
        <w:t>, 547–557.</w:t>
      </w:r>
    </w:p>
    <w:p w14:paraId="0CBDF328" w14:textId="77777777" w:rsidR="00984A72" w:rsidRPr="00984A72" w:rsidRDefault="00984A72" w:rsidP="00612EE2">
      <w:pPr>
        <w:rPr>
          <w:lang w:val="en-IN"/>
        </w:rPr>
      </w:pPr>
      <w:r w:rsidRPr="00984A72">
        <w:rPr>
          <w:lang w:val="en-IN"/>
        </w:rPr>
        <w:t xml:space="preserve">Holistic AI. (2024). Assessing Biases in LLMs: From Basic Tasks to Hiring Decisions. Retrieved from </w:t>
      </w:r>
      <w:hyperlink r:id="rId16" w:tgtFrame="_new" w:history="1">
        <w:r w:rsidRPr="00984A72">
          <w:rPr>
            <w:rStyle w:val="Hyperlink"/>
            <w:lang w:val="en-IN"/>
          </w:rPr>
          <w:t>https://www.holisticai.com/blog/assessing-biases-in-llms</w:t>
        </w:r>
      </w:hyperlink>
    </w:p>
    <w:p w14:paraId="6E25F136" w14:textId="77777777" w:rsidR="00984A72" w:rsidRPr="00984A72" w:rsidRDefault="00984A72" w:rsidP="00612EE2">
      <w:pPr>
        <w:rPr>
          <w:lang w:val="en-IN"/>
        </w:rPr>
      </w:pPr>
      <w:proofErr w:type="spellStart"/>
      <w:r w:rsidRPr="00984A72">
        <w:rPr>
          <w:lang w:val="en-IN"/>
        </w:rPr>
        <w:t>Kamruzzaman</w:t>
      </w:r>
      <w:proofErr w:type="spellEnd"/>
      <w:r w:rsidRPr="00984A72">
        <w:rPr>
          <w:lang w:val="en-IN"/>
        </w:rPr>
        <w:t xml:space="preserve">, M., Ahmed, T., &amp; Rahman, M. (2024). GenAssocBias: A dataset for measuring bias in language models. </w:t>
      </w:r>
      <w:proofErr w:type="spellStart"/>
      <w:r w:rsidRPr="00984A72">
        <w:rPr>
          <w:lang w:val="en-IN"/>
        </w:rPr>
        <w:t>arXiv</w:t>
      </w:r>
      <w:proofErr w:type="spellEnd"/>
      <w:r w:rsidRPr="00984A72">
        <w:rPr>
          <w:lang w:val="en-IN"/>
        </w:rPr>
        <w:t xml:space="preserve"> preprint arXiv:2401.12345.</w:t>
      </w:r>
    </w:p>
    <w:p w14:paraId="40A3A0D9" w14:textId="77777777" w:rsidR="00984A72" w:rsidRPr="00984A72" w:rsidRDefault="00984A72" w:rsidP="00612EE2">
      <w:pPr>
        <w:rPr>
          <w:lang w:val="en-IN"/>
        </w:rPr>
      </w:pPr>
      <w:proofErr w:type="spellStart"/>
      <w:r w:rsidRPr="00984A72">
        <w:rPr>
          <w:lang w:val="en-IN"/>
        </w:rPr>
        <w:t>Kamruzzaman</w:t>
      </w:r>
      <w:proofErr w:type="spellEnd"/>
      <w:r w:rsidRPr="00984A72">
        <w:rPr>
          <w:lang w:val="en-IN"/>
        </w:rPr>
        <w:t xml:space="preserve">, M., Islam Shovon, M. M., &amp; Kim, G. L. (2024). Investigating subtler biases in LLMs: Ageism, beauty, institutional, and nationality bias in generative models. </w:t>
      </w:r>
      <w:proofErr w:type="spellStart"/>
      <w:r w:rsidRPr="00984A72">
        <w:rPr>
          <w:lang w:val="en-IN"/>
        </w:rPr>
        <w:t>arXiv</w:t>
      </w:r>
      <w:proofErr w:type="spellEnd"/>
      <w:r w:rsidRPr="00984A72">
        <w:rPr>
          <w:lang w:val="en-IN"/>
        </w:rPr>
        <w:t xml:space="preserve"> preprint arXiv:2309.08902.</w:t>
      </w:r>
    </w:p>
    <w:p w14:paraId="605E84F7" w14:textId="77777777" w:rsidR="00984A72" w:rsidRPr="00984A72" w:rsidRDefault="00984A72" w:rsidP="00612EE2">
      <w:pPr>
        <w:rPr>
          <w:lang w:val="en-IN"/>
        </w:rPr>
      </w:pPr>
      <w:r w:rsidRPr="00984A72">
        <w:rPr>
          <w:lang w:val="en-IN"/>
        </w:rPr>
        <w:t xml:space="preserve">Kotek, H., Dockum, R. and Sun, D. (2023). Gender bias and stereotypes in large language models. </w:t>
      </w:r>
      <w:r w:rsidRPr="00984A72">
        <w:rPr>
          <w:i/>
          <w:iCs/>
          <w:lang w:val="en-IN"/>
        </w:rPr>
        <w:t>Proceedings of the ACM Collective Intelligence Conference</w:t>
      </w:r>
      <w:r w:rsidRPr="00984A72">
        <w:rPr>
          <w:lang w:val="en-IN"/>
        </w:rPr>
        <w:t>.</w:t>
      </w:r>
    </w:p>
    <w:p w14:paraId="251FD34B" w14:textId="77777777" w:rsidR="00984A72" w:rsidRPr="00984A72" w:rsidRDefault="00984A72" w:rsidP="00612EE2">
      <w:pPr>
        <w:rPr>
          <w:lang w:val="en-IN"/>
        </w:rPr>
      </w:pPr>
      <w:r w:rsidRPr="00984A72">
        <w:rPr>
          <w:lang w:val="en-IN"/>
        </w:rPr>
        <w:t>Lester, B., Al-</w:t>
      </w:r>
      <w:proofErr w:type="spellStart"/>
      <w:r w:rsidRPr="00984A72">
        <w:rPr>
          <w:lang w:val="en-IN"/>
        </w:rPr>
        <w:t>Rfou</w:t>
      </w:r>
      <w:proofErr w:type="spellEnd"/>
      <w:r w:rsidRPr="00984A72">
        <w:rPr>
          <w:lang w:val="en-IN"/>
        </w:rPr>
        <w:t xml:space="preserve">, R., &amp; Constant, N. (2021). The Power of Scale for Parameter-Efficient Prompt Tuning. </w:t>
      </w:r>
      <w:r w:rsidRPr="00984A72">
        <w:rPr>
          <w:i/>
          <w:iCs/>
          <w:lang w:val="en-IN"/>
        </w:rPr>
        <w:t>Proceedings of the 2021 Conference on Empirical Methods in Natural Language Processing</w:t>
      </w:r>
      <w:r w:rsidRPr="00984A72">
        <w:rPr>
          <w:lang w:val="en-IN"/>
        </w:rPr>
        <w:t xml:space="preserve">, 3045–3059. </w:t>
      </w:r>
      <w:hyperlink r:id="rId17" w:tgtFrame="_new" w:history="1">
        <w:r w:rsidRPr="00984A72">
          <w:rPr>
            <w:rStyle w:val="Hyperlink"/>
            <w:lang w:val="en-IN"/>
          </w:rPr>
          <w:t>https://github.com/google-research/prompt-tuning</w:t>
        </w:r>
      </w:hyperlink>
    </w:p>
    <w:p w14:paraId="50F9BCBC" w14:textId="77777777" w:rsidR="00984A72" w:rsidRPr="00984A72" w:rsidRDefault="00984A72" w:rsidP="00612EE2">
      <w:pPr>
        <w:rPr>
          <w:lang w:val="en-IN"/>
        </w:rPr>
      </w:pPr>
      <w:r w:rsidRPr="00984A72">
        <w:rPr>
          <w:lang w:val="en-IN"/>
        </w:rPr>
        <w:t xml:space="preserve">Liang, P. P., Wu, C., Morency, L.-P., &amp; </w:t>
      </w:r>
      <w:proofErr w:type="spellStart"/>
      <w:r w:rsidRPr="00984A72">
        <w:rPr>
          <w:lang w:val="en-IN"/>
        </w:rPr>
        <w:t>Salakhutdinov</w:t>
      </w:r>
      <w:proofErr w:type="spellEnd"/>
      <w:r w:rsidRPr="00984A72">
        <w:rPr>
          <w:lang w:val="en-IN"/>
        </w:rPr>
        <w:t xml:space="preserve">, R. (2021). Towards debiasing NLP models from societal biases. </w:t>
      </w:r>
      <w:r w:rsidRPr="00984A72">
        <w:rPr>
          <w:i/>
          <w:iCs/>
          <w:lang w:val="en-IN"/>
        </w:rPr>
        <w:t>Proceedings of the 2021 Conference on Empirical Methods in Natural Language Processing</w:t>
      </w:r>
      <w:r w:rsidRPr="00984A72">
        <w:rPr>
          <w:lang w:val="en-IN"/>
        </w:rPr>
        <w:t>.</w:t>
      </w:r>
    </w:p>
    <w:p w14:paraId="17CA65FF" w14:textId="77777777" w:rsidR="00984A72" w:rsidRPr="00984A72" w:rsidRDefault="00984A72" w:rsidP="00612EE2">
      <w:pPr>
        <w:rPr>
          <w:lang w:val="en-IN"/>
        </w:rPr>
      </w:pPr>
      <w:r w:rsidRPr="00984A72">
        <w:rPr>
          <w:lang w:val="en-IN"/>
        </w:rPr>
        <w:t xml:space="preserve">Mukherjee, A., Caliskan, A., Zhu, Z. and Anastasopoulos, A. (2024). Global gallery: The fine art of painting culture portraits through multilingual instruction tuning. </w:t>
      </w:r>
      <w:r w:rsidRPr="00984A72">
        <w:rPr>
          <w:i/>
          <w:iCs/>
          <w:lang w:val="en-IN"/>
        </w:rPr>
        <w:t>Proceedings of the 2024 Conference of the North American Chapter of the Association for Computational Linguistics: Human Language Technologies</w:t>
      </w:r>
      <w:r w:rsidRPr="00984A72">
        <w:rPr>
          <w:lang w:val="en-IN"/>
        </w:rPr>
        <w:t>.</w:t>
      </w:r>
    </w:p>
    <w:p w14:paraId="4AB7981D" w14:textId="77777777" w:rsidR="00984A72" w:rsidRPr="00984A72" w:rsidRDefault="00984A72" w:rsidP="00612EE2">
      <w:pPr>
        <w:rPr>
          <w:lang w:val="en-IN"/>
        </w:rPr>
      </w:pPr>
      <w:proofErr w:type="spellStart"/>
      <w:r w:rsidRPr="00984A72">
        <w:rPr>
          <w:lang w:val="en-IN"/>
        </w:rPr>
        <w:t>Navigli</w:t>
      </w:r>
      <w:proofErr w:type="spellEnd"/>
      <w:r w:rsidRPr="00984A72">
        <w:rPr>
          <w:lang w:val="en-IN"/>
        </w:rPr>
        <w:t xml:space="preserve">, R., Conia, S. and Ross, B. (2023). Biases in large language models: Origins, inventory, and discussion. </w:t>
      </w:r>
      <w:r w:rsidRPr="00984A72">
        <w:rPr>
          <w:i/>
          <w:iCs/>
          <w:lang w:val="en-IN"/>
        </w:rPr>
        <w:t>Journal of Data and Information Quality</w:t>
      </w:r>
      <w:r w:rsidRPr="00984A72">
        <w:rPr>
          <w:lang w:val="en-IN"/>
        </w:rPr>
        <w:t>, 15(2).</w:t>
      </w:r>
    </w:p>
    <w:p w14:paraId="00537E62" w14:textId="77777777" w:rsidR="00984A72" w:rsidRPr="00984A72" w:rsidRDefault="00984A72" w:rsidP="00612EE2">
      <w:pPr>
        <w:rPr>
          <w:lang w:val="en-IN"/>
        </w:rPr>
      </w:pPr>
      <w:r w:rsidRPr="00984A72">
        <w:rPr>
          <w:lang w:val="en-IN"/>
        </w:rPr>
        <w:t xml:space="preserve">Nguyen, A., &amp; Patel, S. (2023). Bias in AI-Driven Hiring Systems: A Comprehensive Review. </w:t>
      </w:r>
      <w:r w:rsidRPr="00984A72">
        <w:rPr>
          <w:i/>
          <w:iCs/>
          <w:lang w:val="en-IN"/>
        </w:rPr>
        <w:t>International Journal of Human-Computer Interaction</w:t>
      </w:r>
      <w:r w:rsidRPr="00984A72">
        <w:rPr>
          <w:lang w:val="en-IN"/>
        </w:rPr>
        <w:t>, 39(2), 150–167.</w:t>
      </w:r>
    </w:p>
    <w:p w14:paraId="1E243405" w14:textId="77777777" w:rsidR="00984A72" w:rsidRPr="00984A72" w:rsidRDefault="00984A72" w:rsidP="00612EE2">
      <w:pPr>
        <w:rPr>
          <w:lang w:val="en-IN"/>
        </w:rPr>
      </w:pPr>
      <w:proofErr w:type="spellStart"/>
      <w:r w:rsidRPr="00984A72">
        <w:rPr>
          <w:lang w:val="en-IN"/>
        </w:rPr>
        <w:t>Oketunji</w:t>
      </w:r>
      <w:proofErr w:type="spellEnd"/>
      <w:r w:rsidRPr="00984A72">
        <w:rPr>
          <w:lang w:val="en-IN"/>
        </w:rPr>
        <w:t>, A. F., Anas, M., &amp; Saina, D. (2023). Large Language Model (LLM) Bias Index—LLMBI. arXiv:2312.14769.</w:t>
      </w:r>
    </w:p>
    <w:p w14:paraId="6DEC630E" w14:textId="5F4F7831" w:rsidR="00984A72" w:rsidRPr="00984A72" w:rsidRDefault="00DD6CCA" w:rsidP="00612EE2">
      <w:pPr>
        <w:rPr>
          <w:lang w:val="en-IN"/>
        </w:rPr>
      </w:pPr>
      <w:bookmarkStart w:id="60" w:name="Dataset_Reference"/>
      <w:r w:rsidRPr="00DD6CCA">
        <w:rPr>
          <w:lang w:val="en-IN"/>
        </w:rPr>
        <w:t xml:space="preserve">Ozaman, M. (n.d.). GenAssocBias dataset [data set]. Hugging Face. Available at: </w:t>
      </w:r>
      <w:hyperlink r:id="rId18" w:history="1">
        <w:r w:rsidRPr="00512822">
          <w:rPr>
            <w:rStyle w:val="Hyperlink"/>
            <w:lang w:val="en-IN"/>
          </w:rPr>
          <w:t>https://huggingface.co/datasets/mozaman36/GenAssocBias</w:t>
        </w:r>
      </w:hyperlink>
      <w:r>
        <w:rPr>
          <w:lang w:val="en-IN"/>
        </w:rPr>
        <w:t xml:space="preserve"> </w:t>
      </w:r>
      <w:r w:rsidRPr="00DD6CCA">
        <w:rPr>
          <w:lang w:val="en-IN"/>
        </w:rPr>
        <w:t>(Accessed: 25 February 2025).</w:t>
      </w:r>
    </w:p>
    <w:bookmarkEnd w:id="60"/>
    <w:p w14:paraId="20A10401" w14:textId="77777777" w:rsidR="00984A72" w:rsidRPr="00984A72" w:rsidRDefault="00984A72" w:rsidP="00612EE2">
      <w:pPr>
        <w:rPr>
          <w:lang w:val="en-IN"/>
        </w:rPr>
      </w:pPr>
      <w:r w:rsidRPr="00984A72">
        <w:rPr>
          <w:lang w:val="en-IN"/>
        </w:rPr>
        <w:t xml:space="preserve">Qiu, H., Xu, Y., Qiu, M. and Wang, W. (2025). DR.GAP: Mitigating Bias in Large Language Models using Gender-Aware Prompting with Demonstration and Reasoning. </w:t>
      </w:r>
      <w:proofErr w:type="spellStart"/>
      <w:r w:rsidRPr="00984A72">
        <w:rPr>
          <w:lang w:val="en-IN"/>
        </w:rPr>
        <w:t>arXiv</w:t>
      </w:r>
      <w:proofErr w:type="spellEnd"/>
      <w:r w:rsidRPr="00984A72">
        <w:rPr>
          <w:lang w:val="en-IN"/>
        </w:rPr>
        <w:t xml:space="preserve"> preprint arXiv:2502.11603. </w:t>
      </w:r>
      <w:hyperlink r:id="rId19" w:tgtFrame="_new" w:history="1">
        <w:r w:rsidRPr="00984A72">
          <w:rPr>
            <w:rStyle w:val="Hyperlink"/>
            <w:lang w:val="en-IN"/>
          </w:rPr>
          <w:t>https://arxiv.org/abs/2502.11603</w:t>
        </w:r>
      </w:hyperlink>
    </w:p>
    <w:p w14:paraId="5C234DD6" w14:textId="77777777" w:rsidR="00984A72" w:rsidRPr="00984A72" w:rsidRDefault="00984A72" w:rsidP="00612EE2">
      <w:pPr>
        <w:rPr>
          <w:lang w:val="en-IN"/>
        </w:rPr>
      </w:pPr>
      <w:r w:rsidRPr="00984A72">
        <w:rPr>
          <w:lang w:val="en-IN"/>
        </w:rPr>
        <w:t xml:space="preserve">Rudin, C. (2019). Stop explaining black box machine learning models for high-stakes decisions and use interpretable models instead. </w:t>
      </w:r>
      <w:r w:rsidRPr="00984A72">
        <w:rPr>
          <w:i/>
          <w:iCs/>
          <w:lang w:val="en-IN"/>
        </w:rPr>
        <w:t>Nature Machine Intelligence</w:t>
      </w:r>
      <w:r w:rsidRPr="00984A72">
        <w:rPr>
          <w:lang w:val="en-IN"/>
        </w:rPr>
        <w:t>, 1(5), 206–215.</w:t>
      </w:r>
    </w:p>
    <w:p w14:paraId="516E02C7" w14:textId="77777777" w:rsidR="00984A72" w:rsidRPr="00984A72" w:rsidRDefault="00984A72" w:rsidP="00612EE2">
      <w:pPr>
        <w:rPr>
          <w:lang w:val="en-IN"/>
        </w:rPr>
      </w:pPr>
      <w:r w:rsidRPr="00984A72">
        <w:rPr>
          <w:lang w:val="en-IN"/>
        </w:rPr>
        <w:t xml:space="preserve">Santos, A., Yao, S., Xia, F., &amp; Smith, N. (2023). Cultural alignment in large language models: A cross-national study using the World Values Survey. </w:t>
      </w:r>
      <w:r w:rsidRPr="00984A72">
        <w:rPr>
          <w:i/>
          <w:iCs/>
          <w:lang w:val="en-IN"/>
        </w:rPr>
        <w:t>PNAS Nexus</w:t>
      </w:r>
      <w:r w:rsidRPr="00984A72">
        <w:rPr>
          <w:lang w:val="en-IN"/>
        </w:rPr>
        <w:t xml:space="preserve">, 3(9), 346. </w:t>
      </w:r>
      <w:hyperlink r:id="rId20" w:tgtFrame="_new" w:history="1">
        <w:r w:rsidRPr="00984A72">
          <w:rPr>
            <w:rStyle w:val="Hyperlink"/>
            <w:lang w:val="en-IN"/>
          </w:rPr>
          <w:t>https://academic.oup.com/pnasnexus/article/3/9/pgae346/7756548</w:t>
        </w:r>
      </w:hyperlink>
    </w:p>
    <w:p w14:paraId="046D65B0" w14:textId="77777777" w:rsidR="00984A72" w:rsidRPr="00984A72" w:rsidRDefault="00984A72" w:rsidP="00612EE2">
      <w:pPr>
        <w:rPr>
          <w:lang w:val="en-IN"/>
        </w:rPr>
      </w:pPr>
      <w:r w:rsidRPr="00984A72">
        <w:rPr>
          <w:lang w:val="en-IN"/>
        </w:rPr>
        <w:t xml:space="preserve">Santos, R., Silva, A., &amp; Oliveira, J. (2023). Cultural bias in large language models: A global perspective. </w:t>
      </w:r>
      <w:r w:rsidRPr="00984A72">
        <w:rPr>
          <w:i/>
          <w:iCs/>
          <w:lang w:val="en-IN"/>
        </w:rPr>
        <w:t>Journal of AI Ethics</w:t>
      </w:r>
      <w:r w:rsidRPr="00984A72">
        <w:rPr>
          <w:lang w:val="en-IN"/>
        </w:rPr>
        <w:t>, 8(2), 45–60.</w:t>
      </w:r>
    </w:p>
    <w:p w14:paraId="73E2B8CC" w14:textId="77777777" w:rsidR="00984A72" w:rsidRPr="00984A72" w:rsidRDefault="00984A72" w:rsidP="00612EE2">
      <w:pPr>
        <w:rPr>
          <w:lang w:val="en-IN"/>
        </w:rPr>
      </w:pPr>
      <w:r w:rsidRPr="00984A72">
        <w:rPr>
          <w:lang w:val="en-IN"/>
        </w:rPr>
        <w:t xml:space="preserve">Schick, T., &amp; Schütze, H. (2021). Self-diagnosis and self-debiasing: A proposal for reducing corpus-based bias in NLP. </w:t>
      </w:r>
      <w:r w:rsidRPr="00984A72">
        <w:rPr>
          <w:i/>
          <w:iCs/>
          <w:lang w:val="en-IN"/>
        </w:rPr>
        <w:t>Findings of the Association for Computational Linguistics: EMNLP 2021</w:t>
      </w:r>
      <w:r w:rsidRPr="00984A72">
        <w:rPr>
          <w:lang w:val="en-IN"/>
        </w:rPr>
        <w:t xml:space="preserve">, 560–573. </w:t>
      </w:r>
      <w:hyperlink r:id="rId21" w:tgtFrame="_new" w:history="1">
        <w:r w:rsidRPr="00984A72">
          <w:rPr>
            <w:rStyle w:val="Hyperlink"/>
            <w:lang w:val="en-IN"/>
          </w:rPr>
          <w:t>https://dl.acm.org/doi/10.1145/3641555.3705080</w:t>
        </w:r>
      </w:hyperlink>
    </w:p>
    <w:p w14:paraId="5BD85C39" w14:textId="77777777" w:rsidR="00984A72" w:rsidRPr="00984A72" w:rsidRDefault="00984A72" w:rsidP="00612EE2">
      <w:pPr>
        <w:rPr>
          <w:lang w:val="en-IN"/>
        </w:rPr>
      </w:pPr>
      <w:r w:rsidRPr="00984A72">
        <w:rPr>
          <w:lang w:val="en-IN"/>
        </w:rPr>
        <w:t xml:space="preserve">Talat, Z., </w:t>
      </w:r>
      <w:proofErr w:type="spellStart"/>
      <w:r w:rsidRPr="00984A72">
        <w:rPr>
          <w:lang w:val="en-IN"/>
        </w:rPr>
        <w:t>Névéol</w:t>
      </w:r>
      <w:proofErr w:type="spellEnd"/>
      <w:r w:rsidRPr="00984A72">
        <w:rPr>
          <w:lang w:val="en-IN"/>
        </w:rPr>
        <w:t xml:space="preserve">, A., Biderman, S., </w:t>
      </w:r>
      <w:proofErr w:type="spellStart"/>
      <w:r w:rsidRPr="00984A72">
        <w:rPr>
          <w:lang w:val="en-IN"/>
        </w:rPr>
        <w:t>Clinciu</w:t>
      </w:r>
      <w:proofErr w:type="spellEnd"/>
      <w:r w:rsidRPr="00984A72">
        <w:rPr>
          <w:lang w:val="en-IN"/>
        </w:rPr>
        <w:t xml:space="preserve">, M., Dey, M., Longpre, S., Luccioni, M., Masoud, M., Mitchell, M. and Radev, D. (2022). You reap what you sow: On the challenges of bias evaluation under multilingual settings. </w:t>
      </w:r>
      <w:r w:rsidRPr="00984A72">
        <w:rPr>
          <w:i/>
          <w:iCs/>
          <w:lang w:val="en-IN"/>
        </w:rPr>
        <w:t xml:space="preserve">Proceedings of </w:t>
      </w:r>
      <w:proofErr w:type="spellStart"/>
      <w:r w:rsidRPr="00984A72">
        <w:rPr>
          <w:i/>
          <w:iCs/>
          <w:lang w:val="en-IN"/>
        </w:rPr>
        <w:t>BigScience</w:t>
      </w:r>
      <w:proofErr w:type="spellEnd"/>
      <w:r w:rsidRPr="00984A72">
        <w:rPr>
          <w:i/>
          <w:iCs/>
          <w:lang w:val="en-IN"/>
        </w:rPr>
        <w:t xml:space="preserve"> Episode #5–Workshop on Challenges &amp; Perspectives in Creating Large Language Models</w:t>
      </w:r>
      <w:r w:rsidRPr="00984A72">
        <w:rPr>
          <w:lang w:val="en-IN"/>
        </w:rPr>
        <w:t>.</w:t>
      </w:r>
    </w:p>
    <w:p w14:paraId="1656E920" w14:textId="77777777" w:rsidR="00984A72" w:rsidRPr="00984A72" w:rsidRDefault="00984A72" w:rsidP="00612EE2">
      <w:pPr>
        <w:rPr>
          <w:lang w:val="en-IN"/>
        </w:rPr>
      </w:pPr>
      <w:r w:rsidRPr="00984A72">
        <w:rPr>
          <w:lang w:val="en-IN"/>
        </w:rPr>
        <w:t xml:space="preserve">Tao, Y., Viberg, O., Baker, R. S., &amp; </w:t>
      </w:r>
      <w:proofErr w:type="spellStart"/>
      <w:r w:rsidRPr="00984A72">
        <w:rPr>
          <w:lang w:val="en-IN"/>
        </w:rPr>
        <w:t>Kizilcec</w:t>
      </w:r>
      <w:proofErr w:type="spellEnd"/>
      <w:r w:rsidRPr="00984A72">
        <w:rPr>
          <w:lang w:val="en-IN"/>
        </w:rPr>
        <w:t xml:space="preserve">, R. F. (2024). Cultural bias and cultural alignment of large language models. </w:t>
      </w:r>
      <w:r w:rsidRPr="00984A72">
        <w:rPr>
          <w:i/>
          <w:iCs/>
          <w:lang w:val="en-IN"/>
        </w:rPr>
        <w:t>PNAS Nexus</w:t>
      </w:r>
      <w:r w:rsidRPr="00984A72">
        <w:rPr>
          <w:lang w:val="en-IN"/>
        </w:rPr>
        <w:t>, 3(9), pgae346. doi: 10.1093/</w:t>
      </w:r>
      <w:proofErr w:type="spellStart"/>
      <w:r w:rsidRPr="00984A72">
        <w:rPr>
          <w:lang w:val="en-IN"/>
        </w:rPr>
        <w:t>pnasnexus</w:t>
      </w:r>
      <w:proofErr w:type="spellEnd"/>
      <w:r w:rsidRPr="00984A72">
        <w:rPr>
          <w:lang w:val="en-IN"/>
        </w:rPr>
        <w:t>/pgae346</w:t>
      </w:r>
    </w:p>
    <w:p w14:paraId="1F3A321D" w14:textId="77777777" w:rsidR="00984A72" w:rsidRPr="00984A72" w:rsidRDefault="00984A72" w:rsidP="00612EE2">
      <w:pPr>
        <w:rPr>
          <w:lang w:val="en-IN"/>
        </w:rPr>
      </w:pPr>
      <w:r w:rsidRPr="00984A72">
        <w:rPr>
          <w:lang w:val="en-IN"/>
        </w:rPr>
        <w:t xml:space="preserve">Wang, Y., Zhao, Y., Keller, S. A., de </w:t>
      </w:r>
      <w:proofErr w:type="spellStart"/>
      <w:r w:rsidRPr="00984A72">
        <w:rPr>
          <w:lang w:val="en-IN"/>
        </w:rPr>
        <w:t>Hond</w:t>
      </w:r>
      <w:proofErr w:type="spellEnd"/>
      <w:r w:rsidRPr="00984A72">
        <w:rPr>
          <w:lang w:val="en-IN"/>
        </w:rPr>
        <w:t xml:space="preserve">, A., van </w:t>
      </w:r>
      <w:proofErr w:type="spellStart"/>
      <w:r w:rsidRPr="00984A72">
        <w:rPr>
          <w:lang w:val="en-IN"/>
        </w:rPr>
        <w:t>Buchem</w:t>
      </w:r>
      <w:proofErr w:type="spellEnd"/>
      <w:r w:rsidRPr="00984A72">
        <w:rPr>
          <w:lang w:val="en-IN"/>
        </w:rPr>
        <w:t>, M. M., Pillai, M., &amp; Hernandez-</w:t>
      </w:r>
      <w:proofErr w:type="spellStart"/>
      <w:r w:rsidRPr="00984A72">
        <w:rPr>
          <w:lang w:val="en-IN"/>
        </w:rPr>
        <w:t>Boussard</w:t>
      </w:r>
      <w:proofErr w:type="spellEnd"/>
      <w:r w:rsidRPr="00984A72">
        <w:rPr>
          <w:lang w:val="en-IN"/>
        </w:rPr>
        <w:t xml:space="preserve">, T. (2024). Unveiling and mitigating bias in mental health analysis with large language models. </w:t>
      </w:r>
      <w:proofErr w:type="spellStart"/>
      <w:r w:rsidRPr="00984A72">
        <w:rPr>
          <w:lang w:val="en-IN"/>
        </w:rPr>
        <w:t>arXiv</w:t>
      </w:r>
      <w:proofErr w:type="spellEnd"/>
      <w:r w:rsidRPr="00984A72">
        <w:rPr>
          <w:lang w:val="en-IN"/>
        </w:rPr>
        <w:t xml:space="preserve"> preprint arXiv:2406.12033.</w:t>
      </w:r>
    </w:p>
    <w:p w14:paraId="16A152F0" w14:textId="77777777" w:rsidR="00984A72" w:rsidRPr="00984A72" w:rsidRDefault="00984A72" w:rsidP="00612EE2">
      <w:pPr>
        <w:rPr>
          <w:lang w:val="en-IN"/>
        </w:rPr>
      </w:pPr>
      <w:r w:rsidRPr="00984A72">
        <w:rPr>
          <w:lang w:val="en-IN"/>
        </w:rPr>
        <w:t xml:space="preserve">Weidinger, L., Mellor, J., Rauh, M., Griffin, C., Uesato, J., &amp; Gabriel, I. (2022). Taxonomy of risks posed by language models. </w:t>
      </w:r>
      <w:r w:rsidRPr="00984A72">
        <w:rPr>
          <w:i/>
          <w:iCs/>
          <w:lang w:val="en-IN"/>
        </w:rPr>
        <w:t xml:space="preserve">Proceedings of the </w:t>
      </w:r>
      <w:proofErr w:type="spellStart"/>
      <w:r w:rsidRPr="00984A72">
        <w:rPr>
          <w:i/>
          <w:iCs/>
          <w:lang w:val="en-IN"/>
        </w:rPr>
        <w:t>NeurIPS</w:t>
      </w:r>
      <w:proofErr w:type="spellEnd"/>
      <w:r w:rsidRPr="00984A72">
        <w:rPr>
          <w:i/>
          <w:iCs/>
          <w:lang w:val="en-IN"/>
        </w:rPr>
        <w:t xml:space="preserve"> 2022 AI Ethics Workshop</w:t>
      </w:r>
      <w:r w:rsidRPr="00984A72">
        <w:rPr>
          <w:lang w:val="en-IN"/>
        </w:rPr>
        <w:t xml:space="preserve">, 1–14. </w:t>
      </w:r>
      <w:hyperlink r:id="rId22" w:tgtFrame="_new" w:history="1">
        <w:r w:rsidRPr="00984A72">
          <w:rPr>
            <w:rStyle w:val="Hyperlink"/>
            <w:lang w:val="en-IN"/>
          </w:rPr>
          <w:t>https://www.pnas.org/doi/10.1073/pnas.2313790120</w:t>
        </w:r>
      </w:hyperlink>
    </w:p>
    <w:p w14:paraId="45F770D8" w14:textId="77777777" w:rsidR="00984A72" w:rsidRPr="00984A72" w:rsidRDefault="00984A72" w:rsidP="00612EE2">
      <w:pPr>
        <w:rPr>
          <w:lang w:val="en-IN"/>
        </w:rPr>
      </w:pPr>
      <w:r w:rsidRPr="00984A72">
        <w:rPr>
          <w:lang w:val="en-IN"/>
        </w:rPr>
        <w:t xml:space="preserve">Williams, R. (2023). Ethical Implications of AI in Mental Health Applications. </w:t>
      </w:r>
      <w:r w:rsidRPr="00984A72">
        <w:rPr>
          <w:i/>
          <w:iCs/>
          <w:lang w:val="en-IN"/>
        </w:rPr>
        <w:t>Journal of Medical Ethics</w:t>
      </w:r>
      <w:r w:rsidRPr="00984A72">
        <w:rPr>
          <w:lang w:val="en-IN"/>
        </w:rPr>
        <w:t>, 49(3), 205–212.</w:t>
      </w:r>
    </w:p>
    <w:p w14:paraId="40B0D607" w14:textId="77777777" w:rsidR="00984A72" w:rsidRPr="00984A72" w:rsidRDefault="00984A72" w:rsidP="00612EE2">
      <w:pPr>
        <w:rPr>
          <w:lang w:val="en-IN"/>
        </w:rPr>
      </w:pPr>
      <w:r w:rsidRPr="00984A72">
        <w:rPr>
          <w:lang w:val="en-IN"/>
        </w:rPr>
        <w:t xml:space="preserve">Zhang, B. H., Lemoine, B., &amp; Mitchell, M. (2018). Mitigating Unwanted Biases with Adversarial Learning. </w:t>
      </w:r>
      <w:r w:rsidRPr="00984A72">
        <w:rPr>
          <w:i/>
          <w:iCs/>
          <w:lang w:val="en-IN"/>
        </w:rPr>
        <w:t>Proceedings of the 2018 AAAI/ACM Conference on AI, Ethics, and Society</w:t>
      </w:r>
      <w:r w:rsidRPr="00984A72">
        <w:rPr>
          <w:lang w:val="en-IN"/>
        </w:rPr>
        <w:t xml:space="preserve">, 335–340. </w:t>
      </w:r>
      <w:hyperlink r:id="rId23" w:tgtFrame="_new" w:history="1">
        <w:r w:rsidRPr="00984A72">
          <w:rPr>
            <w:rStyle w:val="Hyperlink"/>
            <w:lang w:val="en-IN"/>
          </w:rPr>
          <w:t>https://doi.org/10.1145/3278721.3278779</w:t>
        </w:r>
      </w:hyperlink>
    </w:p>
    <w:p w14:paraId="5B0F8FED" w14:textId="77777777" w:rsidR="00984A72" w:rsidRPr="00984A72" w:rsidRDefault="00984A72" w:rsidP="00612EE2">
      <w:pPr>
        <w:rPr>
          <w:lang w:val="en-IN"/>
        </w:rPr>
      </w:pPr>
      <w:r w:rsidRPr="00984A72">
        <w:rPr>
          <w:lang w:val="en-IN"/>
        </w:rPr>
        <w:t xml:space="preserve">Zhao, J., Wang, T., </w:t>
      </w:r>
      <w:proofErr w:type="spellStart"/>
      <w:r w:rsidRPr="00984A72">
        <w:rPr>
          <w:lang w:val="en-IN"/>
        </w:rPr>
        <w:t>Yatskar</w:t>
      </w:r>
      <w:proofErr w:type="spellEnd"/>
      <w:r w:rsidRPr="00984A72">
        <w:rPr>
          <w:lang w:val="en-IN"/>
        </w:rPr>
        <w:t xml:space="preserve">, M., Ordonez, V., &amp; Chang, K.W. (2018). Gender Bias in Coreference Resolution: Evaluation and Debiasing Methods. </w:t>
      </w:r>
      <w:r w:rsidRPr="00984A72">
        <w:rPr>
          <w:i/>
          <w:iCs/>
          <w:lang w:val="en-IN"/>
        </w:rPr>
        <w:t>Proceedings of the 2018 Conference of the North American Chapter of the Association for Computational Linguistics</w:t>
      </w:r>
      <w:r w:rsidRPr="00984A72">
        <w:rPr>
          <w:lang w:val="en-IN"/>
        </w:rPr>
        <w:t>, pp.15–20. arXiv:1804.06876</w:t>
      </w:r>
    </w:p>
    <w:p w14:paraId="511E107B" w14:textId="77777777" w:rsidR="00984A72" w:rsidRPr="00984A72" w:rsidRDefault="00984A72" w:rsidP="00612EE2">
      <w:pPr>
        <w:rPr>
          <w:lang w:val="en-IN"/>
        </w:rPr>
      </w:pPr>
    </w:p>
    <w:p w14:paraId="6B93FFA7" w14:textId="77777777" w:rsidR="00FA4010" w:rsidRPr="005077E9" w:rsidRDefault="00FA4010" w:rsidP="00612EE2">
      <w:pPr>
        <w:spacing w:beforeLines="20" w:before="48" w:afterLines="20" w:after="48"/>
        <w:rPr>
          <w:rFonts w:eastAsia="Times New Roman" w:cs="Times New Roman"/>
          <w:szCs w:val="24"/>
        </w:rPr>
      </w:pPr>
    </w:p>
    <w:sectPr w:rsidR="00FA4010" w:rsidRPr="005077E9" w:rsidSect="003950F4">
      <w:footerReference w:type="default" r:id="rId24"/>
      <w:pgSz w:w="12240" w:h="15840"/>
      <w:pgMar w:top="1418" w:right="1418" w:bottom="1418" w:left="1418"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4A2DB" w14:textId="77777777" w:rsidR="00CD79D8" w:rsidRDefault="00CD79D8" w:rsidP="00367531">
      <w:pPr>
        <w:spacing w:line="240" w:lineRule="auto"/>
      </w:pPr>
      <w:r>
        <w:separator/>
      </w:r>
    </w:p>
  </w:endnote>
  <w:endnote w:type="continuationSeparator" w:id="0">
    <w:p w14:paraId="3A581AEA" w14:textId="77777777" w:rsidR="00CD79D8" w:rsidRDefault="00CD79D8" w:rsidP="003675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4824429"/>
      <w:docPartObj>
        <w:docPartGallery w:val="Page Numbers (Bottom of Page)"/>
        <w:docPartUnique/>
      </w:docPartObj>
    </w:sdtPr>
    <w:sdtEndPr>
      <w:rPr>
        <w:noProof/>
      </w:rPr>
    </w:sdtEndPr>
    <w:sdtContent>
      <w:p w14:paraId="72A54582" w14:textId="6A30B44A" w:rsidR="00367531" w:rsidRDefault="0036753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94E2DB" w14:textId="77777777" w:rsidR="00367531" w:rsidRDefault="003675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84E1C" w14:textId="77777777" w:rsidR="00CD79D8" w:rsidRDefault="00CD79D8" w:rsidP="00367531">
      <w:pPr>
        <w:spacing w:line="240" w:lineRule="auto"/>
      </w:pPr>
      <w:r>
        <w:separator/>
      </w:r>
    </w:p>
  </w:footnote>
  <w:footnote w:type="continuationSeparator" w:id="0">
    <w:p w14:paraId="48E04444" w14:textId="77777777" w:rsidR="00CD79D8" w:rsidRDefault="00CD79D8" w:rsidP="0036753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91CBA"/>
    <w:multiLevelType w:val="hybridMultilevel"/>
    <w:tmpl w:val="3DCE5DD4"/>
    <w:lvl w:ilvl="0" w:tplc="CDCEE0D0">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8D7BF7"/>
    <w:multiLevelType w:val="hybridMultilevel"/>
    <w:tmpl w:val="08EA37B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8376DC"/>
    <w:multiLevelType w:val="hybridMultilevel"/>
    <w:tmpl w:val="5850831E"/>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660D9E"/>
    <w:multiLevelType w:val="hybridMultilevel"/>
    <w:tmpl w:val="0B82EED6"/>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30DF1817"/>
    <w:multiLevelType w:val="multilevel"/>
    <w:tmpl w:val="3D181502"/>
    <w:lvl w:ilvl="0">
      <w:start w:val="1"/>
      <w:numFmt w:val="decimal"/>
      <w:lvlText w:val="CHAPTER %1:"/>
      <w:lvlJc w:val="left"/>
      <w:pPr>
        <w:ind w:left="360" w:hanging="360"/>
      </w:pPr>
      <w:rPr>
        <w:rFonts w:hint="default"/>
        <w:sz w:val="24"/>
        <w:szCs w:val="36"/>
      </w:rPr>
    </w:lvl>
    <w:lvl w:ilvl="1">
      <w:start w:val="1"/>
      <w:numFmt w:val="decimal"/>
      <w:lvlText w:val="%1.%2."/>
      <w:lvlJc w:val="left"/>
      <w:pPr>
        <w:ind w:left="432" w:hanging="432"/>
      </w:pPr>
      <w:rPr>
        <w:rFonts w:hint="default"/>
        <w:b/>
        <w:bCs/>
      </w:rPr>
    </w:lvl>
    <w:lvl w:ilvl="2">
      <w:start w:val="1"/>
      <w:numFmt w:val="decimal"/>
      <w:lvlText w:val="%1.%2.%3."/>
      <w:lvlJc w:val="left"/>
      <w:pPr>
        <w:ind w:left="50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37BA0BD9"/>
    <w:multiLevelType w:val="hybridMultilevel"/>
    <w:tmpl w:val="1708013A"/>
    <w:lvl w:ilvl="0" w:tplc="40090005">
      <w:start w:val="1"/>
      <w:numFmt w:val="bullet"/>
      <w:lvlText w:val=""/>
      <w:lvlJc w:val="left"/>
      <w:pPr>
        <w:ind w:left="340" w:hanging="34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81248F9"/>
    <w:multiLevelType w:val="multilevel"/>
    <w:tmpl w:val="86447600"/>
    <w:lvl w:ilvl="0">
      <w:start w:val="1"/>
      <w:numFmt w:val="bullet"/>
      <w:lvlText w:val=""/>
      <w:lvlJc w:val="left"/>
      <w:pPr>
        <w:ind w:left="680" w:hanging="340"/>
      </w:pPr>
      <w:rPr>
        <w:rFonts w:ascii="Wingdings" w:hAnsi="Wingdings" w:hint="default"/>
        <w:u w:val="none"/>
      </w:rPr>
    </w:lvl>
    <w:lvl w:ilvl="1">
      <w:start w:val="1"/>
      <w:numFmt w:val="bullet"/>
      <w:lvlText w:val="○"/>
      <w:lvlJc w:val="left"/>
      <w:pPr>
        <w:ind w:left="1440" w:hanging="360"/>
      </w:pPr>
      <w:rPr>
        <w:rFonts w:hint="default"/>
        <w:u w:val="none"/>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7" w15:restartNumberingAfterBreak="0">
    <w:nsid w:val="3F931896"/>
    <w:multiLevelType w:val="hybridMultilevel"/>
    <w:tmpl w:val="BF86338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FF9474D"/>
    <w:multiLevelType w:val="hybridMultilevel"/>
    <w:tmpl w:val="1EEA3D5C"/>
    <w:lvl w:ilvl="0" w:tplc="C9C040B2">
      <w:start w:val="1"/>
      <w:numFmt w:val="bullet"/>
      <w:lvlText w:val=""/>
      <w:lvlJc w:val="left"/>
      <w:pPr>
        <w:ind w:left="763" w:hanging="337"/>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646B2FE8"/>
    <w:multiLevelType w:val="hybridMultilevel"/>
    <w:tmpl w:val="EF1C8A04"/>
    <w:lvl w:ilvl="0" w:tplc="40090005">
      <w:start w:val="1"/>
      <w:numFmt w:val="bullet"/>
      <w:lvlText w:val=""/>
      <w:lvlJc w:val="left"/>
      <w:pPr>
        <w:ind w:left="340" w:hanging="34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9AF1C0E"/>
    <w:multiLevelType w:val="hybridMultilevel"/>
    <w:tmpl w:val="48463D0C"/>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73E85C34"/>
    <w:multiLevelType w:val="multilevel"/>
    <w:tmpl w:val="3D181502"/>
    <w:lvl w:ilvl="0">
      <w:start w:val="1"/>
      <w:numFmt w:val="decimal"/>
      <w:lvlText w:val="CHAPTER %1:"/>
      <w:lvlJc w:val="left"/>
      <w:pPr>
        <w:ind w:left="360" w:hanging="360"/>
      </w:pPr>
      <w:rPr>
        <w:rFonts w:hint="default"/>
        <w:sz w:val="24"/>
        <w:szCs w:val="36"/>
      </w:rPr>
    </w:lvl>
    <w:lvl w:ilvl="1">
      <w:start w:val="1"/>
      <w:numFmt w:val="decimal"/>
      <w:lvlText w:val="%1.%2."/>
      <w:lvlJc w:val="left"/>
      <w:pPr>
        <w:ind w:left="432" w:hanging="432"/>
      </w:pPr>
      <w:rPr>
        <w:rFonts w:hint="default"/>
        <w:b/>
        <w:bCs/>
      </w:rPr>
    </w:lvl>
    <w:lvl w:ilvl="2">
      <w:start w:val="1"/>
      <w:numFmt w:val="decimal"/>
      <w:lvlText w:val="%1.%2.%3."/>
      <w:lvlJc w:val="left"/>
      <w:pPr>
        <w:ind w:left="50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78C90415"/>
    <w:multiLevelType w:val="multilevel"/>
    <w:tmpl w:val="69BCBDC2"/>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B7B79B8"/>
    <w:multiLevelType w:val="hybridMultilevel"/>
    <w:tmpl w:val="632E68AC"/>
    <w:lvl w:ilvl="0" w:tplc="A37EA806">
      <w:start w:val="1"/>
      <w:numFmt w:val="bullet"/>
      <w:lvlText w:val=""/>
      <w:lvlJc w:val="left"/>
      <w:pPr>
        <w:ind w:left="357" w:hanging="357"/>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825469349">
    <w:abstractNumId w:val="11"/>
  </w:num>
  <w:num w:numId="2" w16cid:durableId="1009332103">
    <w:abstractNumId w:val="13"/>
  </w:num>
  <w:num w:numId="3" w16cid:durableId="868955136">
    <w:abstractNumId w:val="4"/>
  </w:num>
  <w:num w:numId="4" w16cid:durableId="1234463279">
    <w:abstractNumId w:val="6"/>
  </w:num>
  <w:num w:numId="5" w16cid:durableId="1604608662">
    <w:abstractNumId w:val="9"/>
  </w:num>
  <w:num w:numId="6" w16cid:durableId="902640560">
    <w:abstractNumId w:val="5"/>
  </w:num>
  <w:num w:numId="7" w16cid:durableId="1115976439">
    <w:abstractNumId w:val="12"/>
  </w:num>
  <w:num w:numId="8" w16cid:durableId="1559897849">
    <w:abstractNumId w:val="10"/>
  </w:num>
  <w:num w:numId="9" w16cid:durableId="585771952">
    <w:abstractNumId w:val="7"/>
  </w:num>
  <w:num w:numId="10" w16cid:durableId="1778788217">
    <w:abstractNumId w:val="1"/>
  </w:num>
  <w:num w:numId="11" w16cid:durableId="345838076">
    <w:abstractNumId w:val="3"/>
  </w:num>
  <w:num w:numId="12" w16cid:durableId="2096173023">
    <w:abstractNumId w:val="2"/>
  </w:num>
  <w:num w:numId="13" w16cid:durableId="816262790">
    <w:abstractNumId w:val="0"/>
  </w:num>
  <w:num w:numId="14" w16cid:durableId="344290660">
    <w:abstractNumId w:val="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452A"/>
    <w:rsid w:val="0005239E"/>
    <w:rsid w:val="0005447E"/>
    <w:rsid w:val="00077906"/>
    <w:rsid w:val="000A638D"/>
    <w:rsid w:val="000B17C7"/>
    <w:rsid w:val="000C0FBA"/>
    <w:rsid w:val="000E3171"/>
    <w:rsid w:val="001368D6"/>
    <w:rsid w:val="00146305"/>
    <w:rsid w:val="00151A65"/>
    <w:rsid w:val="00166FD9"/>
    <w:rsid w:val="001747F2"/>
    <w:rsid w:val="00180C72"/>
    <w:rsid w:val="0019046F"/>
    <w:rsid w:val="00197AF7"/>
    <w:rsid w:val="001A711D"/>
    <w:rsid w:val="001B145B"/>
    <w:rsid w:val="001B4EF4"/>
    <w:rsid w:val="001C1C42"/>
    <w:rsid w:val="00201E65"/>
    <w:rsid w:val="00207772"/>
    <w:rsid w:val="00222B03"/>
    <w:rsid w:val="002512CA"/>
    <w:rsid w:val="00272C80"/>
    <w:rsid w:val="002F555D"/>
    <w:rsid w:val="00342D51"/>
    <w:rsid w:val="00343B3A"/>
    <w:rsid w:val="00367531"/>
    <w:rsid w:val="00381338"/>
    <w:rsid w:val="003950F4"/>
    <w:rsid w:val="00397E0C"/>
    <w:rsid w:val="003B2512"/>
    <w:rsid w:val="003B5E74"/>
    <w:rsid w:val="003C7B55"/>
    <w:rsid w:val="003E08F6"/>
    <w:rsid w:val="003E355A"/>
    <w:rsid w:val="003E7C67"/>
    <w:rsid w:val="004046D0"/>
    <w:rsid w:val="0040688C"/>
    <w:rsid w:val="004353A8"/>
    <w:rsid w:val="00436956"/>
    <w:rsid w:val="0044452A"/>
    <w:rsid w:val="004749FF"/>
    <w:rsid w:val="0048487B"/>
    <w:rsid w:val="004875A6"/>
    <w:rsid w:val="004C2C6A"/>
    <w:rsid w:val="005077E9"/>
    <w:rsid w:val="00514D29"/>
    <w:rsid w:val="00526688"/>
    <w:rsid w:val="00557A8C"/>
    <w:rsid w:val="0056658E"/>
    <w:rsid w:val="005728D5"/>
    <w:rsid w:val="005C536E"/>
    <w:rsid w:val="005C7A57"/>
    <w:rsid w:val="005F53AB"/>
    <w:rsid w:val="00612EE2"/>
    <w:rsid w:val="00614D0C"/>
    <w:rsid w:val="00631F20"/>
    <w:rsid w:val="00632184"/>
    <w:rsid w:val="006802A6"/>
    <w:rsid w:val="006A61BF"/>
    <w:rsid w:val="006B43D6"/>
    <w:rsid w:val="007208FC"/>
    <w:rsid w:val="00723855"/>
    <w:rsid w:val="00723A5E"/>
    <w:rsid w:val="00747E40"/>
    <w:rsid w:val="0075730B"/>
    <w:rsid w:val="00766C7A"/>
    <w:rsid w:val="00790647"/>
    <w:rsid w:val="007A727D"/>
    <w:rsid w:val="007C1C70"/>
    <w:rsid w:val="007C69E3"/>
    <w:rsid w:val="007D71E8"/>
    <w:rsid w:val="007E71CC"/>
    <w:rsid w:val="008258F8"/>
    <w:rsid w:val="00830E0D"/>
    <w:rsid w:val="0084433F"/>
    <w:rsid w:val="008572F1"/>
    <w:rsid w:val="00871F2A"/>
    <w:rsid w:val="008802DE"/>
    <w:rsid w:val="00897CE5"/>
    <w:rsid w:val="008A1E21"/>
    <w:rsid w:val="008A33E5"/>
    <w:rsid w:val="008A54B8"/>
    <w:rsid w:val="008D1CF1"/>
    <w:rsid w:val="009164F0"/>
    <w:rsid w:val="00922076"/>
    <w:rsid w:val="00925741"/>
    <w:rsid w:val="00935CB5"/>
    <w:rsid w:val="009512F7"/>
    <w:rsid w:val="00962094"/>
    <w:rsid w:val="00984A72"/>
    <w:rsid w:val="009C45A8"/>
    <w:rsid w:val="009E58AF"/>
    <w:rsid w:val="009F1E68"/>
    <w:rsid w:val="00A23B40"/>
    <w:rsid w:val="00A35972"/>
    <w:rsid w:val="00A36F22"/>
    <w:rsid w:val="00A60EA9"/>
    <w:rsid w:val="00A83DBF"/>
    <w:rsid w:val="00A848A2"/>
    <w:rsid w:val="00A914EE"/>
    <w:rsid w:val="00A92CBC"/>
    <w:rsid w:val="00AA2C32"/>
    <w:rsid w:val="00AB641B"/>
    <w:rsid w:val="00AC38A2"/>
    <w:rsid w:val="00AC639C"/>
    <w:rsid w:val="00B016CA"/>
    <w:rsid w:val="00B06479"/>
    <w:rsid w:val="00B74BE4"/>
    <w:rsid w:val="00B96C31"/>
    <w:rsid w:val="00BA0C24"/>
    <w:rsid w:val="00BC5720"/>
    <w:rsid w:val="00BF41F2"/>
    <w:rsid w:val="00C14CF5"/>
    <w:rsid w:val="00C707D3"/>
    <w:rsid w:val="00CA7BE8"/>
    <w:rsid w:val="00CB6930"/>
    <w:rsid w:val="00CC7C78"/>
    <w:rsid w:val="00CD79D8"/>
    <w:rsid w:val="00D43753"/>
    <w:rsid w:val="00D546F0"/>
    <w:rsid w:val="00DB7DB4"/>
    <w:rsid w:val="00DD6CCA"/>
    <w:rsid w:val="00DF2631"/>
    <w:rsid w:val="00E2137E"/>
    <w:rsid w:val="00E55709"/>
    <w:rsid w:val="00E83AE5"/>
    <w:rsid w:val="00EA5C8E"/>
    <w:rsid w:val="00EB3CD0"/>
    <w:rsid w:val="00F1098F"/>
    <w:rsid w:val="00F455AE"/>
    <w:rsid w:val="00F73B26"/>
    <w:rsid w:val="00F74DDD"/>
    <w:rsid w:val="00F90468"/>
    <w:rsid w:val="00FA3814"/>
    <w:rsid w:val="00FA4010"/>
    <w:rsid w:val="00FA4E0B"/>
    <w:rsid w:val="00FC442E"/>
    <w:rsid w:val="00FC671B"/>
    <w:rsid w:val="00FD38B5"/>
    <w:rsid w:val="00FD568F"/>
    <w:rsid w:val="00FE3A62"/>
  </w:rsids>
  <m:mathPr>
    <m:mathFont m:val="Cambria Math"/>
    <m:brkBin m:val="before"/>
    <m:brkBinSub m:val="--"/>
    <m:smallFrac m:val="0"/>
    <m:dispDef/>
    <m:lMargin m:val="0"/>
    <m:rMargin m:val="0"/>
    <m:defJc m:val="centerGroup"/>
    <m:wrapIndent m:val="1440"/>
    <m:intLim m:val="subSup"/>
    <m:naryLim m:val="undOvr"/>
  </m:mathPr>
  <w:themeFontLang w:val="en-IN"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5B770"/>
  <w15:docId w15:val="{97549847-CF3E-420E-8A73-72A09FEF4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3AE5"/>
    <w:pPr>
      <w:spacing w:before="120" w:after="12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984A72"/>
    <w:pPr>
      <w:keepNext/>
      <w:keepLines/>
      <w:outlineLvl w:val="0"/>
    </w:pPr>
    <w:rPr>
      <w:b/>
      <w:sz w:val="28"/>
      <w:szCs w:val="40"/>
    </w:rPr>
  </w:style>
  <w:style w:type="paragraph" w:styleId="Heading2">
    <w:name w:val="heading 2"/>
    <w:basedOn w:val="Normal"/>
    <w:next w:val="Normal"/>
    <w:link w:val="Heading2Char"/>
    <w:uiPriority w:val="9"/>
    <w:unhideWhenUsed/>
    <w:qFormat/>
    <w:rsid w:val="00984A72"/>
    <w:pPr>
      <w:keepNext/>
      <w:keepLines/>
      <w:ind w:left="720" w:hanging="720"/>
      <w:outlineLvl w:val="1"/>
    </w:pPr>
    <w:rPr>
      <w:b/>
      <w:szCs w:val="32"/>
    </w:rPr>
  </w:style>
  <w:style w:type="paragraph" w:styleId="Heading3">
    <w:name w:val="heading 3"/>
    <w:basedOn w:val="Normal"/>
    <w:next w:val="Normal"/>
    <w:uiPriority w:val="9"/>
    <w:unhideWhenUsed/>
    <w:qFormat/>
    <w:rsid w:val="00436956"/>
    <w:pPr>
      <w:keepNext/>
      <w:keepLines/>
      <w:spacing w:before="20" w:after="20"/>
      <w:outlineLvl w:val="2"/>
    </w:pPr>
    <w:rPr>
      <w:b/>
      <w:color w:val="434343"/>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TOCHeading">
    <w:name w:val="TOC Heading"/>
    <w:basedOn w:val="Heading1"/>
    <w:next w:val="Normal"/>
    <w:uiPriority w:val="39"/>
    <w:unhideWhenUsed/>
    <w:qFormat/>
    <w:rsid w:val="008D1CF1"/>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OC2">
    <w:name w:val="toc 2"/>
    <w:basedOn w:val="Normal"/>
    <w:next w:val="Normal"/>
    <w:autoRedefine/>
    <w:uiPriority w:val="39"/>
    <w:unhideWhenUsed/>
    <w:rsid w:val="00A83DBF"/>
    <w:pPr>
      <w:tabs>
        <w:tab w:val="left" w:pos="720"/>
        <w:tab w:val="right" w:leader="dot" w:pos="9395"/>
      </w:tabs>
      <w:spacing w:after="100"/>
      <w:ind w:left="220"/>
    </w:pPr>
  </w:style>
  <w:style w:type="paragraph" w:styleId="TOC3">
    <w:name w:val="toc 3"/>
    <w:basedOn w:val="Normal"/>
    <w:next w:val="Normal"/>
    <w:autoRedefine/>
    <w:uiPriority w:val="39"/>
    <w:unhideWhenUsed/>
    <w:rsid w:val="008D1CF1"/>
    <w:pPr>
      <w:spacing w:after="100"/>
      <w:ind w:left="440"/>
    </w:pPr>
  </w:style>
  <w:style w:type="character" w:styleId="Hyperlink">
    <w:name w:val="Hyperlink"/>
    <w:basedOn w:val="DefaultParagraphFont"/>
    <w:uiPriority w:val="99"/>
    <w:unhideWhenUsed/>
    <w:rsid w:val="008D1CF1"/>
    <w:rPr>
      <w:color w:val="6565FF" w:themeColor="hyperlink"/>
      <w:u w:val="single"/>
    </w:rPr>
  </w:style>
  <w:style w:type="paragraph" w:styleId="Caption">
    <w:name w:val="caption"/>
    <w:basedOn w:val="Normal"/>
    <w:next w:val="Normal"/>
    <w:uiPriority w:val="35"/>
    <w:unhideWhenUsed/>
    <w:qFormat/>
    <w:rsid w:val="00FC671B"/>
    <w:pPr>
      <w:spacing w:after="200" w:line="240" w:lineRule="auto"/>
      <w:jc w:val="center"/>
    </w:pPr>
    <w:rPr>
      <w:i/>
      <w:iCs/>
      <w:szCs w:val="18"/>
    </w:rPr>
  </w:style>
  <w:style w:type="paragraph" w:styleId="Header">
    <w:name w:val="header"/>
    <w:basedOn w:val="Normal"/>
    <w:link w:val="HeaderChar"/>
    <w:uiPriority w:val="99"/>
    <w:unhideWhenUsed/>
    <w:rsid w:val="00367531"/>
    <w:pPr>
      <w:tabs>
        <w:tab w:val="center" w:pos="4513"/>
        <w:tab w:val="right" w:pos="9026"/>
      </w:tabs>
      <w:spacing w:line="240" w:lineRule="auto"/>
    </w:pPr>
  </w:style>
  <w:style w:type="character" w:customStyle="1" w:styleId="HeaderChar">
    <w:name w:val="Header Char"/>
    <w:basedOn w:val="DefaultParagraphFont"/>
    <w:link w:val="Header"/>
    <w:uiPriority w:val="99"/>
    <w:rsid w:val="00367531"/>
  </w:style>
  <w:style w:type="paragraph" w:styleId="Footer">
    <w:name w:val="footer"/>
    <w:basedOn w:val="Normal"/>
    <w:link w:val="FooterChar"/>
    <w:uiPriority w:val="99"/>
    <w:unhideWhenUsed/>
    <w:rsid w:val="00367531"/>
    <w:pPr>
      <w:tabs>
        <w:tab w:val="center" w:pos="4513"/>
        <w:tab w:val="right" w:pos="9026"/>
      </w:tabs>
      <w:spacing w:line="240" w:lineRule="auto"/>
    </w:pPr>
  </w:style>
  <w:style w:type="character" w:customStyle="1" w:styleId="FooterChar">
    <w:name w:val="Footer Char"/>
    <w:basedOn w:val="DefaultParagraphFont"/>
    <w:link w:val="Footer"/>
    <w:uiPriority w:val="99"/>
    <w:rsid w:val="00367531"/>
  </w:style>
  <w:style w:type="paragraph" w:styleId="TableofFigures">
    <w:name w:val="table of figures"/>
    <w:basedOn w:val="Normal"/>
    <w:next w:val="Normal"/>
    <w:uiPriority w:val="99"/>
    <w:unhideWhenUsed/>
    <w:rsid w:val="00BF41F2"/>
  </w:style>
  <w:style w:type="paragraph" w:styleId="ListParagraph">
    <w:name w:val="List Paragraph"/>
    <w:basedOn w:val="Normal"/>
    <w:uiPriority w:val="34"/>
    <w:qFormat/>
    <w:rsid w:val="007E71CC"/>
    <w:pPr>
      <w:ind w:left="720"/>
      <w:contextualSpacing/>
    </w:pPr>
  </w:style>
  <w:style w:type="character" w:styleId="UnresolvedMention">
    <w:name w:val="Unresolved Mention"/>
    <w:basedOn w:val="DefaultParagraphFont"/>
    <w:uiPriority w:val="99"/>
    <w:semiHidden/>
    <w:unhideWhenUsed/>
    <w:rsid w:val="00A23B40"/>
    <w:rPr>
      <w:color w:val="605E5C"/>
      <w:shd w:val="clear" w:color="auto" w:fill="E1DFDD"/>
    </w:rPr>
  </w:style>
  <w:style w:type="character" w:styleId="PlaceholderText">
    <w:name w:val="Placeholder Text"/>
    <w:basedOn w:val="DefaultParagraphFont"/>
    <w:uiPriority w:val="99"/>
    <w:semiHidden/>
    <w:rsid w:val="00D43753"/>
    <w:rPr>
      <w:color w:val="666666"/>
    </w:rPr>
  </w:style>
  <w:style w:type="paragraph" w:styleId="TOC1">
    <w:name w:val="toc 1"/>
    <w:basedOn w:val="Normal"/>
    <w:next w:val="Normal"/>
    <w:autoRedefine/>
    <w:uiPriority w:val="39"/>
    <w:unhideWhenUsed/>
    <w:rsid w:val="00984A72"/>
    <w:pPr>
      <w:spacing w:after="100"/>
    </w:pPr>
  </w:style>
  <w:style w:type="character" w:customStyle="1" w:styleId="Heading1Char">
    <w:name w:val="Heading 1 Char"/>
    <w:basedOn w:val="DefaultParagraphFont"/>
    <w:link w:val="Heading1"/>
    <w:uiPriority w:val="9"/>
    <w:rsid w:val="00197AF7"/>
    <w:rPr>
      <w:rFonts w:ascii="Times New Roman" w:hAnsi="Times New Roman"/>
      <w:b/>
      <w:sz w:val="28"/>
      <w:szCs w:val="40"/>
    </w:rPr>
  </w:style>
  <w:style w:type="character" w:styleId="FollowedHyperlink">
    <w:name w:val="FollowedHyperlink"/>
    <w:basedOn w:val="DefaultParagraphFont"/>
    <w:uiPriority w:val="99"/>
    <w:semiHidden/>
    <w:unhideWhenUsed/>
    <w:rsid w:val="00146305"/>
    <w:rPr>
      <w:color w:val="800080" w:themeColor="followedHyperlink"/>
      <w:u w:val="single"/>
    </w:rPr>
  </w:style>
  <w:style w:type="character" w:customStyle="1" w:styleId="Heading2Char">
    <w:name w:val="Heading 2 Char"/>
    <w:basedOn w:val="DefaultParagraphFont"/>
    <w:link w:val="Heading2"/>
    <w:uiPriority w:val="9"/>
    <w:rsid w:val="003950F4"/>
    <w:rPr>
      <w:rFonts w:ascii="Times New Roman" w:hAnsi="Times New Roman"/>
      <w:b/>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420520">
      <w:bodyDiv w:val="1"/>
      <w:marLeft w:val="0"/>
      <w:marRight w:val="0"/>
      <w:marTop w:val="0"/>
      <w:marBottom w:val="0"/>
      <w:divBdr>
        <w:top w:val="none" w:sz="0" w:space="0" w:color="auto"/>
        <w:left w:val="none" w:sz="0" w:space="0" w:color="auto"/>
        <w:bottom w:val="none" w:sz="0" w:space="0" w:color="auto"/>
        <w:right w:val="none" w:sz="0" w:space="0" w:color="auto"/>
      </w:divBdr>
    </w:div>
    <w:div w:id="498543261">
      <w:bodyDiv w:val="1"/>
      <w:marLeft w:val="0"/>
      <w:marRight w:val="0"/>
      <w:marTop w:val="0"/>
      <w:marBottom w:val="0"/>
      <w:divBdr>
        <w:top w:val="none" w:sz="0" w:space="0" w:color="auto"/>
        <w:left w:val="none" w:sz="0" w:space="0" w:color="auto"/>
        <w:bottom w:val="none" w:sz="0" w:space="0" w:color="auto"/>
        <w:right w:val="none" w:sz="0" w:space="0" w:color="auto"/>
      </w:divBdr>
    </w:div>
    <w:div w:id="776414902">
      <w:bodyDiv w:val="1"/>
      <w:marLeft w:val="0"/>
      <w:marRight w:val="0"/>
      <w:marTop w:val="0"/>
      <w:marBottom w:val="0"/>
      <w:divBdr>
        <w:top w:val="none" w:sz="0" w:space="0" w:color="auto"/>
        <w:left w:val="none" w:sz="0" w:space="0" w:color="auto"/>
        <w:bottom w:val="none" w:sz="0" w:space="0" w:color="auto"/>
        <w:right w:val="none" w:sz="0" w:space="0" w:color="auto"/>
      </w:divBdr>
    </w:div>
    <w:div w:id="823394669">
      <w:bodyDiv w:val="1"/>
      <w:marLeft w:val="0"/>
      <w:marRight w:val="0"/>
      <w:marTop w:val="0"/>
      <w:marBottom w:val="0"/>
      <w:divBdr>
        <w:top w:val="none" w:sz="0" w:space="0" w:color="auto"/>
        <w:left w:val="none" w:sz="0" w:space="0" w:color="auto"/>
        <w:bottom w:val="none" w:sz="0" w:space="0" w:color="auto"/>
        <w:right w:val="none" w:sz="0" w:space="0" w:color="auto"/>
      </w:divBdr>
    </w:div>
    <w:div w:id="1018577222">
      <w:bodyDiv w:val="1"/>
      <w:marLeft w:val="0"/>
      <w:marRight w:val="0"/>
      <w:marTop w:val="0"/>
      <w:marBottom w:val="0"/>
      <w:divBdr>
        <w:top w:val="none" w:sz="0" w:space="0" w:color="auto"/>
        <w:left w:val="none" w:sz="0" w:space="0" w:color="auto"/>
        <w:bottom w:val="none" w:sz="0" w:space="0" w:color="auto"/>
        <w:right w:val="none" w:sz="0" w:space="0" w:color="auto"/>
      </w:divBdr>
    </w:div>
    <w:div w:id="1066684658">
      <w:bodyDiv w:val="1"/>
      <w:marLeft w:val="0"/>
      <w:marRight w:val="0"/>
      <w:marTop w:val="0"/>
      <w:marBottom w:val="0"/>
      <w:divBdr>
        <w:top w:val="none" w:sz="0" w:space="0" w:color="auto"/>
        <w:left w:val="none" w:sz="0" w:space="0" w:color="auto"/>
        <w:bottom w:val="none" w:sz="0" w:space="0" w:color="auto"/>
        <w:right w:val="none" w:sz="0" w:space="0" w:color="auto"/>
      </w:divBdr>
    </w:div>
    <w:div w:id="1115638844">
      <w:bodyDiv w:val="1"/>
      <w:marLeft w:val="0"/>
      <w:marRight w:val="0"/>
      <w:marTop w:val="0"/>
      <w:marBottom w:val="0"/>
      <w:divBdr>
        <w:top w:val="none" w:sz="0" w:space="0" w:color="auto"/>
        <w:left w:val="none" w:sz="0" w:space="0" w:color="auto"/>
        <w:bottom w:val="none" w:sz="0" w:space="0" w:color="auto"/>
        <w:right w:val="none" w:sz="0" w:space="0" w:color="auto"/>
      </w:divBdr>
    </w:div>
    <w:div w:id="1294363412">
      <w:bodyDiv w:val="1"/>
      <w:marLeft w:val="0"/>
      <w:marRight w:val="0"/>
      <w:marTop w:val="0"/>
      <w:marBottom w:val="0"/>
      <w:divBdr>
        <w:top w:val="none" w:sz="0" w:space="0" w:color="auto"/>
        <w:left w:val="none" w:sz="0" w:space="0" w:color="auto"/>
        <w:bottom w:val="none" w:sz="0" w:space="0" w:color="auto"/>
        <w:right w:val="none" w:sz="0" w:space="0" w:color="auto"/>
      </w:divBdr>
    </w:div>
    <w:div w:id="1362973265">
      <w:bodyDiv w:val="1"/>
      <w:marLeft w:val="0"/>
      <w:marRight w:val="0"/>
      <w:marTop w:val="0"/>
      <w:marBottom w:val="0"/>
      <w:divBdr>
        <w:top w:val="none" w:sz="0" w:space="0" w:color="auto"/>
        <w:left w:val="none" w:sz="0" w:space="0" w:color="auto"/>
        <w:bottom w:val="none" w:sz="0" w:space="0" w:color="auto"/>
        <w:right w:val="none" w:sz="0" w:space="0" w:color="auto"/>
      </w:divBdr>
    </w:div>
    <w:div w:id="1484269936">
      <w:bodyDiv w:val="1"/>
      <w:marLeft w:val="0"/>
      <w:marRight w:val="0"/>
      <w:marTop w:val="0"/>
      <w:marBottom w:val="0"/>
      <w:divBdr>
        <w:top w:val="none" w:sz="0" w:space="0" w:color="auto"/>
        <w:left w:val="none" w:sz="0" w:space="0" w:color="auto"/>
        <w:bottom w:val="none" w:sz="0" w:space="0" w:color="auto"/>
        <w:right w:val="none" w:sz="0" w:space="0" w:color="auto"/>
      </w:divBdr>
    </w:div>
    <w:div w:id="1585919677">
      <w:bodyDiv w:val="1"/>
      <w:marLeft w:val="0"/>
      <w:marRight w:val="0"/>
      <w:marTop w:val="0"/>
      <w:marBottom w:val="0"/>
      <w:divBdr>
        <w:top w:val="none" w:sz="0" w:space="0" w:color="auto"/>
        <w:left w:val="none" w:sz="0" w:space="0" w:color="auto"/>
        <w:bottom w:val="none" w:sz="0" w:space="0" w:color="auto"/>
        <w:right w:val="none" w:sz="0" w:space="0" w:color="auto"/>
      </w:divBdr>
      <w:divsChild>
        <w:div w:id="1466849839">
          <w:marLeft w:val="547"/>
          <w:marRight w:val="0"/>
          <w:marTop w:val="0"/>
          <w:marBottom w:val="0"/>
          <w:divBdr>
            <w:top w:val="none" w:sz="0" w:space="0" w:color="auto"/>
            <w:left w:val="none" w:sz="0" w:space="0" w:color="auto"/>
            <w:bottom w:val="none" w:sz="0" w:space="0" w:color="auto"/>
            <w:right w:val="none" w:sz="0" w:space="0" w:color="auto"/>
          </w:divBdr>
        </w:div>
      </w:divsChild>
    </w:div>
    <w:div w:id="17111488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3390/sci6010003" TargetMode="External"/><Relationship Id="rId18" Type="http://schemas.openxmlformats.org/officeDocument/2006/relationships/hyperlink" Target="https://huggingface.co/datasets/mozaman36/GenAssocBias"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l.acm.org/doi/10.1145/3641555.3705080" TargetMode="External"/><Relationship Id="rId7" Type="http://schemas.openxmlformats.org/officeDocument/2006/relationships/endnotes" Target="endnotes.xml"/><Relationship Id="rId12" Type="http://schemas.openxmlformats.org/officeDocument/2006/relationships/hyperlink" Target="http://ceur-ws.org" TargetMode="External"/><Relationship Id="rId17" Type="http://schemas.openxmlformats.org/officeDocument/2006/relationships/hyperlink" Target="https://github.com/google-research/prompt-tuning"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holisticai.com/blog/assessing-biases-in-llms" TargetMode="External"/><Relationship Id="rId20" Type="http://schemas.openxmlformats.org/officeDocument/2006/relationships/hyperlink" Target="https://academic.oup.com/pnasnexus/article/3/9/pgae346/775654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21203/rs.3.rs-1162350/v1"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arxiv.org/abs/2411.10915" TargetMode="External"/><Relationship Id="rId23" Type="http://schemas.openxmlformats.org/officeDocument/2006/relationships/hyperlink" Target="https://doi.org/10.1145/3278721.3278779" TargetMode="External"/><Relationship Id="rId10" Type="http://schemas.openxmlformats.org/officeDocument/2006/relationships/hyperlink" Target="https://arxiv.org/abs/2309.00770" TargetMode="External"/><Relationship Id="rId19" Type="http://schemas.openxmlformats.org/officeDocument/2006/relationships/hyperlink" Target="https://arxiv.org/abs/2502.11603"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arxiv.org/abs/2309.00770v3" TargetMode="External"/><Relationship Id="rId22" Type="http://schemas.openxmlformats.org/officeDocument/2006/relationships/hyperlink" Target="https://www.pnas.org/doi/10.1073/pnas.2313790120" TargetMode="External"/></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6565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5859CB-64BE-49E1-BD56-31CDD8B5E9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3753</TotalTime>
  <Pages>1</Pages>
  <Words>12803</Words>
  <Characters>72981</Characters>
  <Application>Microsoft Office Word</Application>
  <DocSecurity>0</DocSecurity>
  <Lines>608</Lines>
  <Paragraphs>171</Paragraphs>
  <ScaleCrop>false</ScaleCrop>
  <HeadingPairs>
    <vt:vector size="4" baseType="variant">
      <vt:variant>
        <vt:lpstr>Title</vt:lpstr>
      </vt:variant>
      <vt:variant>
        <vt:i4>1</vt:i4>
      </vt:variant>
      <vt:variant>
        <vt:lpstr>Headings</vt:lpstr>
      </vt:variant>
      <vt:variant>
        <vt:i4>40</vt:i4>
      </vt:variant>
    </vt:vector>
  </HeadingPairs>
  <TitlesOfParts>
    <vt:vector size="41" baseType="lpstr">
      <vt:lpstr/>
      <vt:lpstr>ABSTRACT </vt:lpstr>
      <vt:lpstr>LIST OF TABLES</vt:lpstr>
      <vt:lpstr>LIST OF FIGURES</vt:lpstr>
      <vt:lpstr>INTRODUCTION</vt:lpstr>
      <vt:lpstr>    Introduction</vt:lpstr>
      <vt:lpstr>    Problem Statement</vt:lpstr>
      <vt:lpstr>    Related Works</vt:lpstr>
      <vt:lpstr>    Research Questions</vt:lpstr>
      <vt:lpstr>    Aims &amp; Objectives</vt:lpstr>
      <vt:lpstr>    Significance of Study</vt:lpstr>
      <vt:lpstr>    Scope of Study</vt:lpstr>
      <vt:lpstr>        In-Scope</vt:lpstr>
      <vt:lpstr>        Out-scope</vt:lpstr>
      <vt:lpstr>    Structure of the Study</vt:lpstr>
      <vt:lpstr>LITERATURE REVIEW</vt:lpstr>
      <vt:lpstr>    Biases in LLMs and Prompt-Level Mitigation</vt:lpstr>
      <vt:lpstr>    Introduction to Bias in Large Language Models</vt:lpstr>
      <vt:lpstr>        Definition and Types of Biases in LLMs</vt:lpstr>
      <vt:lpstr>        Intrinsic Sources of Biases</vt:lpstr>
      <vt:lpstr>        Extrinsic Sources of Biases</vt:lpstr>
      <vt:lpstr>    Taxonomy of Biases in LLM Outputs</vt:lpstr>
      <vt:lpstr>    Bias Mitigation Strategies in LLMs</vt:lpstr>
      <vt:lpstr>    Use of Prompt Engineering for Bias Mitigation </vt:lpstr>
      <vt:lpstr>    Western-Centric Influence and Cross-Cultural Biases in LLMs</vt:lpstr>
      <vt:lpstr>    Metrics, Tools and Frameworks for Evaluating &amp; Mitigating Biases in LLMs </vt:lpstr>
      <vt:lpstr>    Critical Gaps and Future Directions</vt:lpstr>
      <vt:lpstr>RESEARCH METHODOLOGY</vt:lpstr>
      <vt:lpstr>    Quantitative Research Methodology Approach</vt:lpstr>
      <vt:lpstr>    Dataset</vt:lpstr>
      <vt:lpstr>    Experimental Procedure</vt:lpstr>
      <vt:lpstr>    Implementation of Mitigation Techniques</vt:lpstr>
      <vt:lpstr>    Research Plan</vt:lpstr>
      <vt:lpstr>DATA ANALYSIS AND MODEL BUILDING</vt:lpstr>
      <vt:lpstr>    Data Preprocessing</vt:lpstr>
      <vt:lpstr>    Feature Engineering</vt:lpstr>
      <vt:lpstr>    Class Balancing</vt:lpstr>
      <vt:lpstr>    Model Building</vt:lpstr>
      <vt:lpstr>    Evaluation Metrics</vt:lpstr>
      <vt:lpstr>    Summary</vt:lpstr>
      <vt:lpstr>REFERENCES</vt:lpstr>
    </vt:vector>
  </TitlesOfParts>
  <Company/>
  <LinksUpToDate>false</LinksUpToDate>
  <CharactersWithSpaces>85613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ANIRUDDH BHAT</dc:creator>
  <cp:lastModifiedBy>ANIRUDDH BHAT</cp:lastModifiedBy>
  <cp:revision>33</cp:revision>
  <cp:lastPrinted>2025-02-25T17:45:00Z</cp:lastPrinted>
  <dcterms:created xsi:type="dcterms:W3CDTF">2025-04-25T18:31:00Z</dcterms:created>
  <dcterms:modified xsi:type="dcterms:W3CDTF">2025-10-30T21:05:00Z</dcterms:modified>
</cp:coreProperties>
</file>