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B4B08" w14:textId="5C8F4467" w:rsidR="00B14684" w:rsidRDefault="00B67DB0">
      <w:pPr>
        <w:rPr>
          <w:b/>
          <w:bCs/>
          <w:sz w:val="48"/>
          <w:szCs w:val="48"/>
        </w:rPr>
      </w:pPr>
      <w:r>
        <w:tab/>
      </w:r>
      <w:proofErr w:type="gramStart"/>
      <w:r w:rsidRPr="00B67DB0">
        <w:rPr>
          <w:b/>
          <w:bCs/>
          <w:sz w:val="48"/>
          <w:szCs w:val="48"/>
        </w:rPr>
        <w:t>FDD(</w:t>
      </w:r>
      <w:proofErr w:type="gramEnd"/>
      <w:r w:rsidRPr="00B67DB0">
        <w:rPr>
          <w:b/>
          <w:bCs/>
          <w:sz w:val="48"/>
          <w:szCs w:val="48"/>
        </w:rPr>
        <w:t>FEATURE DRIVEN DEVELOPMENT):</w:t>
      </w:r>
    </w:p>
    <w:p w14:paraId="7F4002B9" w14:textId="77777777" w:rsidR="00B67DB0" w:rsidRPr="00B67DB0" w:rsidRDefault="00B67DB0">
      <w:pPr>
        <w:rPr>
          <w:b/>
          <w:bCs/>
          <w:sz w:val="48"/>
          <w:szCs w:val="48"/>
        </w:rPr>
      </w:pPr>
    </w:p>
    <w:p w14:paraId="057C8484" w14:textId="29BE576C" w:rsidR="00B67DB0" w:rsidRPr="00B67DB0" w:rsidRDefault="00CF34A1" w:rsidP="00B67DB0">
      <w:pPr>
        <w:rPr>
          <w:b/>
          <w:bCs/>
          <w:sz w:val="28"/>
          <w:szCs w:val="28"/>
        </w:rPr>
      </w:pPr>
      <w:r w:rsidRPr="00CF34A1">
        <w:rPr>
          <w:b/>
          <w:bCs/>
          <w:sz w:val="28"/>
          <w:szCs w:val="28"/>
        </w:rPr>
        <w:t>#</w:t>
      </w:r>
      <w:r>
        <w:rPr>
          <w:b/>
          <w:bCs/>
          <w:sz w:val="28"/>
          <w:szCs w:val="28"/>
        </w:rPr>
        <w:t>1.</w:t>
      </w:r>
      <w:r>
        <w:rPr>
          <w:sz w:val="28"/>
          <w:szCs w:val="28"/>
        </w:rPr>
        <w:t xml:space="preserve"> </w:t>
      </w:r>
      <w:r w:rsidR="00B67DB0" w:rsidRPr="00B67DB0">
        <w:rPr>
          <w:sz w:val="28"/>
          <w:szCs w:val="28"/>
        </w:rPr>
        <w:t xml:space="preserve">An Agile methodology for developing software, Feature-Driven Development (FDD) is customer-centric, iterative, and incremental, with the goal of delivering tangible software results often and efficiently. FDD in Agile encourages status reporting at all levels, </w:t>
      </w:r>
      <w:r w:rsidR="00B67DB0" w:rsidRPr="00B67DB0">
        <w:rPr>
          <w:b/>
          <w:bCs/>
          <w:sz w:val="28"/>
          <w:szCs w:val="28"/>
        </w:rPr>
        <w:t>which helps to track progress and results.</w:t>
      </w:r>
    </w:p>
    <w:p w14:paraId="410C40E6" w14:textId="77777777" w:rsidR="00FA2902" w:rsidRDefault="00CF34A1" w:rsidP="00B67DB0">
      <w:pPr>
        <w:rPr>
          <w:sz w:val="28"/>
          <w:szCs w:val="28"/>
        </w:rPr>
      </w:pPr>
      <w:r w:rsidRPr="00CF34A1">
        <w:rPr>
          <w:b/>
          <w:bCs/>
          <w:sz w:val="28"/>
          <w:szCs w:val="28"/>
        </w:rPr>
        <w:t>#</w:t>
      </w:r>
      <w:r>
        <w:rPr>
          <w:b/>
          <w:bCs/>
          <w:sz w:val="28"/>
          <w:szCs w:val="28"/>
        </w:rPr>
        <w:t xml:space="preserve">2. </w:t>
      </w:r>
      <w:r w:rsidR="00B67DB0" w:rsidRPr="00B67DB0">
        <w:rPr>
          <w:sz w:val="28"/>
          <w:szCs w:val="28"/>
        </w:rPr>
        <w:t xml:space="preserve">FDD allows teams to </w:t>
      </w:r>
      <w:r w:rsidR="00B67DB0" w:rsidRPr="00B67DB0">
        <w:rPr>
          <w:b/>
          <w:bCs/>
          <w:sz w:val="28"/>
          <w:szCs w:val="28"/>
        </w:rPr>
        <w:t xml:space="preserve">update </w:t>
      </w:r>
      <w:r w:rsidR="00B67DB0" w:rsidRPr="00B67DB0">
        <w:rPr>
          <w:sz w:val="28"/>
          <w:szCs w:val="28"/>
        </w:rPr>
        <w:t xml:space="preserve">the project regularly and </w:t>
      </w:r>
      <w:r w:rsidR="00B67DB0" w:rsidRPr="00B67DB0">
        <w:rPr>
          <w:b/>
          <w:bCs/>
          <w:sz w:val="28"/>
          <w:szCs w:val="28"/>
        </w:rPr>
        <w:t>identify errors</w:t>
      </w:r>
      <w:r w:rsidR="00B67DB0" w:rsidRPr="00B67DB0">
        <w:rPr>
          <w:sz w:val="28"/>
          <w:szCs w:val="28"/>
        </w:rPr>
        <w:t xml:space="preserve"> quickly</w:t>
      </w:r>
      <w:r w:rsidR="00FA2902">
        <w:rPr>
          <w:sz w:val="28"/>
          <w:szCs w:val="28"/>
        </w:rPr>
        <w:t>.</w:t>
      </w:r>
    </w:p>
    <w:p w14:paraId="14F47CB2" w14:textId="5B4D56EA" w:rsidR="00B67DB0" w:rsidRPr="00B67DB0" w:rsidRDefault="00B67DB0" w:rsidP="00B67DB0">
      <w:pPr>
        <w:rPr>
          <w:b/>
          <w:bCs/>
          <w:sz w:val="28"/>
          <w:szCs w:val="28"/>
        </w:rPr>
      </w:pPr>
      <w:r w:rsidRPr="00B67DB0">
        <w:rPr>
          <w:sz w:val="28"/>
          <w:szCs w:val="28"/>
        </w:rPr>
        <w:t xml:space="preserve"> FDD is a </w:t>
      </w:r>
      <w:proofErr w:type="spellStart"/>
      <w:r w:rsidRPr="00B67DB0">
        <w:rPr>
          <w:sz w:val="28"/>
          <w:szCs w:val="28"/>
        </w:rPr>
        <w:t>favorite</w:t>
      </w:r>
      <w:proofErr w:type="spellEnd"/>
      <w:r w:rsidRPr="00B67DB0">
        <w:rPr>
          <w:sz w:val="28"/>
          <w:szCs w:val="28"/>
        </w:rPr>
        <w:t xml:space="preserve"> method among development teams because it helps reduce two known morale-killers in the development world: </w:t>
      </w:r>
      <w:r w:rsidRPr="00B67DB0">
        <w:rPr>
          <w:b/>
          <w:bCs/>
          <w:sz w:val="28"/>
          <w:szCs w:val="28"/>
        </w:rPr>
        <w:t>Confusion and rework.</w:t>
      </w:r>
    </w:p>
    <w:p w14:paraId="7E888B8B" w14:textId="77560559" w:rsidR="00B67DB0" w:rsidRDefault="00B67DB0"/>
    <w:p w14:paraId="3A18164D" w14:textId="22362A76" w:rsidR="007B14E6" w:rsidRDefault="00CF34A1">
      <w:pPr>
        <w:rPr>
          <w:i/>
          <w:iCs/>
          <w:sz w:val="28"/>
          <w:szCs w:val="28"/>
        </w:rPr>
      </w:pPr>
      <w:r w:rsidRPr="00CF34A1">
        <w:rPr>
          <w:b/>
          <w:bCs/>
          <w:i/>
          <w:iCs/>
          <w:sz w:val="28"/>
          <w:szCs w:val="28"/>
        </w:rPr>
        <w:t>#</w:t>
      </w:r>
      <w:r>
        <w:rPr>
          <w:b/>
          <w:bCs/>
          <w:i/>
          <w:iCs/>
          <w:sz w:val="28"/>
          <w:szCs w:val="28"/>
        </w:rPr>
        <w:t xml:space="preserve"> </w:t>
      </w:r>
      <w:proofErr w:type="gramStart"/>
      <w:r>
        <w:rPr>
          <w:b/>
          <w:bCs/>
          <w:i/>
          <w:iCs/>
          <w:sz w:val="28"/>
          <w:szCs w:val="28"/>
        </w:rPr>
        <w:t>3.</w:t>
      </w:r>
      <w:r w:rsidR="007B14E6" w:rsidRPr="00CF34A1">
        <w:rPr>
          <w:b/>
          <w:bCs/>
          <w:i/>
          <w:iCs/>
          <w:sz w:val="28"/>
          <w:szCs w:val="28"/>
        </w:rPr>
        <w:t>“</w:t>
      </w:r>
      <w:proofErr w:type="gramEnd"/>
      <w:r w:rsidR="007B14E6" w:rsidRPr="007B14E6">
        <w:rPr>
          <w:i/>
          <w:iCs/>
          <w:sz w:val="28"/>
          <w:szCs w:val="28"/>
        </w:rPr>
        <w:t>During FDD, a feature should be delivered every 2-10 days – which differs from Scrum, in which sprints typically last two, but sometimes four, weeks.”</w:t>
      </w:r>
    </w:p>
    <w:p w14:paraId="7C9009EF" w14:textId="77777777" w:rsidR="008769EC" w:rsidRDefault="008769EC">
      <w:pPr>
        <w:rPr>
          <w:i/>
          <w:iCs/>
          <w:sz w:val="28"/>
          <w:szCs w:val="28"/>
        </w:rPr>
      </w:pPr>
    </w:p>
    <w:p w14:paraId="58E8D1AE" w14:textId="1F8080C0" w:rsidR="008769EC" w:rsidRDefault="00CF34A1">
      <w:pPr>
        <w:rPr>
          <w:sz w:val="28"/>
          <w:szCs w:val="28"/>
        </w:rPr>
      </w:pPr>
      <w:r w:rsidRPr="00CF34A1">
        <w:rPr>
          <w:b/>
          <w:bCs/>
          <w:sz w:val="28"/>
          <w:szCs w:val="28"/>
        </w:rPr>
        <w:t>#</w:t>
      </w:r>
      <w:r>
        <w:rPr>
          <w:b/>
          <w:bCs/>
          <w:sz w:val="28"/>
          <w:szCs w:val="28"/>
        </w:rPr>
        <w:t>4.</w:t>
      </w:r>
      <w:r w:rsidRPr="00CF34A1">
        <w:rPr>
          <w:b/>
          <w:bCs/>
          <w:sz w:val="28"/>
          <w:szCs w:val="28"/>
        </w:rPr>
        <w:t xml:space="preserve"> </w:t>
      </w:r>
      <w:r w:rsidR="008769EC" w:rsidRPr="008769EC">
        <w:rPr>
          <w:sz w:val="28"/>
          <w:szCs w:val="28"/>
        </w:rPr>
        <w:t>FDD values documentation more than other methods (Scrum and XP included), which also creates differences in the roles of meetings. In Scrum, teams </w:t>
      </w:r>
      <w:hyperlink r:id="rId5" w:tooltip="What is Scrum?" w:history="1">
        <w:r w:rsidR="008769EC" w:rsidRPr="008769EC">
          <w:rPr>
            <w:rStyle w:val="Hyperlink"/>
            <w:sz w:val="28"/>
            <w:szCs w:val="28"/>
          </w:rPr>
          <w:t>typically meet on a daily basis</w:t>
        </w:r>
      </w:hyperlink>
      <w:r w:rsidR="008769EC" w:rsidRPr="008769EC">
        <w:rPr>
          <w:sz w:val="28"/>
          <w:szCs w:val="28"/>
        </w:rPr>
        <w:t>; in FDD, teams rely on documentation to communicate important information, and thus don’t usually meet as frequently.</w:t>
      </w:r>
    </w:p>
    <w:p w14:paraId="1FD8152D" w14:textId="3FB12781" w:rsidR="00AE0D58" w:rsidRDefault="00AE0D58">
      <w:pPr>
        <w:rPr>
          <w:sz w:val="28"/>
          <w:szCs w:val="28"/>
        </w:rPr>
      </w:pPr>
    </w:p>
    <w:p w14:paraId="27F114E1" w14:textId="77777777" w:rsidR="00AE0D58" w:rsidRPr="00AE0D58" w:rsidRDefault="00AE0D58" w:rsidP="00AE0D58">
      <w:pPr>
        <w:rPr>
          <w:b/>
          <w:bCs/>
          <w:sz w:val="28"/>
          <w:szCs w:val="28"/>
        </w:rPr>
      </w:pPr>
      <w:r w:rsidRPr="00AE0D58">
        <w:rPr>
          <w:b/>
          <w:bCs/>
          <w:sz w:val="28"/>
          <w:szCs w:val="28"/>
        </w:rPr>
        <w:t>How Does FDD Work?</w:t>
      </w:r>
    </w:p>
    <w:p w14:paraId="66BAD5CD" w14:textId="77777777" w:rsidR="00AE0D58" w:rsidRPr="00AE0D58" w:rsidRDefault="00AE0D58" w:rsidP="00AE0D58">
      <w:pPr>
        <w:rPr>
          <w:sz w:val="28"/>
          <w:szCs w:val="28"/>
        </w:rPr>
      </w:pPr>
      <w:r w:rsidRPr="00AE0D58">
        <w:rPr>
          <w:sz w:val="28"/>
          <w:szCs w:val="28"/>
        </w:rPr>
        <w:t>Typically used in large-scale development projects, five basic activities exist during FDD:</w:t>
      </w:r>
    </w:p>
    <w:p w14:paraId="28A9000D" w14:textId="77777777" w:rsidR="00AE0D58" w:rsidRPr="00AE0D58" w:rsidRDefault="00AE0D58" w:rsidP="00AE0D58">
      <w:pPr>
        <w:numPr>
          <w:ilvl w:val="0"/>
          <w:numId w:val="1"/>
        </w:numPr>
        <w:rPr>
          <w:sz w:val="28"/>
          <w:szCs w:val="28"/>
        </w:rPr>
      </w:pPr>
      <w:r w:rsidRPr="00AE0D58">
        <w:rPr>
          <w:sz w:val="28"/>
          <w:szCs w:val="28"/>
        </w:rPr>
        <w:t>Develop overall model</w:t>
      </w:r>
    </w:p>
    <w:p w14:paraId="7673BFBF" w14:textId="77777777" w:rsidR="00AE0D58" w:rsidRPr="00AE0D58" w:rsidRDefault="00AE0D58" w:rsidP="00AE0D58">
      <w:pPr>
        <w:numPr>
          <w:ilvl w:val="0"/>
          <w:numId w:val="1"/>
        </w:numPr>
        <w:rPr>
          <w:sz w:val="28"/>
          <w:szCs w:val="28"/>
        </w:rPr>
      </w:pPr>
      <w:r w:rsidRPr="00AE0D58">
        <w:rPr>
          <w:sz w:val="28"/>
          <w:szCs w:val="28"/>
        </w:rPr>
        <w:t>Build feature list</w:t>
      </w:r>
    </w:p>
    <w:p w14:paraId="518FF819" w14:textId="77777777" w:rsidR="00AE0D58" w:rsidRPr="00AE0D58" w:rsidRDefault="00AE0D58" w:rsidP="00AE0D58">
      <w:pPr>
        <w:numPr>
          <w:ilvl w:val="0"/>
          <w:numId w:val="1"/>
        </w:numPr>
        <w:rPr>
          <w:sz w:val="28"/>
          <w:szCs w:val="28"/>
        </w:rPr>
      </w:pPr>
      <w:r w:rsidRPr="00AE0D58">
        <w:rPr>
          <w:sz w:val="28"/>
          <w:szCs w:val="28"/>
        </w:rPr>
        <w:t>Plan by feature</w:t>
      </w:r>
    </w:p>
    <w:p w14:paraId="1B2DBEB6" w14:textId="77777777" w:rsidR="00AE0D58" w:rsidRPr="00AE0D58" w:rsidRDefault="00AE0D58" w:rsidP="00AE0D58">
      <w:pPr>
        <w:numPr>
          <w:ilvl w:val="0"/>
          <w:numId w:val="1"/>
        </w:numPr>
        <w:rPr>
          <w:sz w:val="28"/>
          <w:szCs w:val="28"/>
        </w:rPr>
      </w:pPr>
      <w:r w:rsidRPr="00AE0D58">
        <w:rPr>
          <w:sz w:val="28"/>
          <w:szCs w:val="28"/>
        </w:rPr>
        <w:t>Design by feature</w:t>
      </w:r>
    </w:p>
    <w:p w14:paraId="44FA079C" w14:textId="77777777" w:rsidR="00AE0D58" w:rsidRPr="00AE0D58" w:rsidRDefault="00AE0D58" w:rsidP="00AE0D58">
      <w:pPr>
        <w:numPr>
          <w:ilvl w:val="0"/>
          <w:numId w:val="1"/>
        </w:numPr>
        <w:rPr>
          <w:sz w:val="28"/>
          <w:szCs w:val="28"/>
        </w:rPr>
      </w:pPr>
      <w:r w:rsidRPr="00AE0D58">
        <w:rPr>
          <w:sz w:val="28"/>
          <w:szCs w:val="28"/>
        </w:rPr>
        <w:t>Build by feature</w:t>
      </w:r>
    </w:p>
    <w:p w14:paraId="4702CE0D" w14:textId="6B63C2F1" w:rsidR="00AE0D58" w:rsidRDefault="00AE0D58" w:rsidP="00AE0D58">
      <w:pPr>
        <w:rPr>
          <w:sz w:val="28"/>
          <w:szCs w:val="28"/>
        </w:rPr>
      </w:pPr>
      <w:r w:rsidRPr="00AE0D58">
        <w:rPr>
          <w:sz w:val="28"/>
          <w:szCs w:val="28"/>
        </w:rPr>
        <w:lastRenderedPageBreak/>
        <w:t>An overall model shape is formed during the first two steps, while the final three are repeated for each feature. The majority (roughly 75%) of effort during FDD will be spent on the fourth and fifth steps – Design by Feature and Build by Feature.</w:t>
      </w:r>
    </w:p>
    <w:p w14:paraId="769BBB68" w14:textId="77777777" w:rsidR="00BE1092" w:rsidRPr="00BE1092" w:rsidRDefault="00BE1092" w:rsidP="00BE1092">
      <w:pPr>
        <w:rPr>
          <w:b/>
          <w:bCs/>
          <w:sz w:val="40"/>
          <w:szCs w:val="40"/>
        </w:rPr>
      </w:pPr>
      <w:r w:rsidRPr="00BE1092">
        <w:rPr>
          <w:b/>
          <w:bCs/>
          <w:sz w:val="40"/>
          <w:szCs w:val="40"/>
        </w:rPr>
        <w:t>Stages of Feature-Driven Development</w:t>
      </w:r>
    </w:p>
    <w:p w14:paraId="4F7179D2" w14:textId="77777777" w:rsidR="00BE1092" w:rsidRPr="00BE1092" w:rsidRDefault="00BE1092" w:rsidP="00BE1092">
      <w:pPr>
        <w:rPr>
          <w:b/>
          <w:bCs/>
          <w:sz w:val="28"/>
          <w:szCs w:val="28"/>
        </w:rPr>
      </w:pPr>
      <w:r w:rsidRPr="00BE1092">
        <w:rPr>
          <w:b/>
          <w:bCs/>
          <w:sz w:val="28"/>
          <w:szCs w:val="28"/>
        </w:rPr>
        <w:t>Stage 0: Gather Data</w:t>
      </w:r>
    </w:p>
    <w:p w14:paraId="4F5B3CA3" w14:textId="77777777" w:rsidR="00BE1092" w:rsidRPr="00BE1092" w:rsidRDefault="00BE1092" w:rsidP="00BE1092">
      <w:pPr>
        <w:rPr>
          <w:sz w:val="28"/>
          <w:szCs w:val="28"/>
        </w:rPr>
      </w:pPr>
      <w:r w:rsidRPr="00BE1092">
        <w:rPr>
          <w:sz w:val="28"/>
          <w:szCs w:val="28"/>
        </w:rPr>
        <w:t>As with all Agile methodologies, the first step in FDD is to gain an accurate understanding of content and context of the project, and to develop a clear, shared understanding of the target audience and their needs. During this time, teams should aim to learn everything they can about the why, the what, and the for whom about the project they’re about to begin (the next few steps will help clarify the how). This data-gathering can be thought of as stage 0, but one that cannot be skipped. To compare product development with writing a research paper, this is the research and thesis development step.</w:t>
      </w:r>
    </w:p>
    <w:p w14:paraId="7A3220C3" w14:textId="77777777" w:rsidR="00BE1092" w:rsidRPr="00BE1092" w:rsidRDefault="00BE1092" w:rsidP="00BE1092">
      <w:pPr>
        <w:rPr>
          <w:sz w:val="28"/>
          <w:szCs w:val="28"/>
        </w:rPr>
      </w:pPr>
      <w:r w:rsidRPr="00BE1092">
        <w:rPr>
          <w:sz w:val="28"/>
          <w:szCs w:val="28"/>
        </w:rPr>
        <w:t>Once teams have a clear understanding of their goals, the targeted audience and their current (and potentially, future) needs, the first named stage in FDD can begin: Developing an Overall Model.</w:t>
      </w:r>
    </w:p>
    <w:p w14:paraId="701FDA17" w14:textId="77777777" w:rsidR="00BE1092" w:rsidRPr="00BE1092" w:rsidRDefault="00BE1092" w:rsidP="00BE1092">
      <w:pPr>
        <w:rPr>
          <w:b/>
          <w:bCs/>
          <w:sz w:val="28"/>
          <w:szCs w:val="28"/>
        </w:rPr>
      </w:pPr>
      <w:r w:rsidRPr="00BE1092">
        <w:rPr>
          <w:b/>
          <w:bCs/>
          <w:sz w:val="28"/>
          <w:szCs w:val="28"/>
        </w:rPr>
        <w:t>Develop an overall model</w:t>
      </w:r>
    </w:p>
    <w:p w14:paraId="10FE8AEF" w14:textId="77777777" w:rsidR="00BE1092" w:rsidRPr="00BE1092" w:rsidRDefault="00BE1092" w:rsidP="00BE1092">
      <w:pPr>
        <w:rPr>
          <w:sz w:val="28"/>
          <w:szCs w:val="28"/>
        </w:rPr>
      </w:pPr>
      <w:r w:rsidRPr="00BE1092">
        <w:rPr>
          <w:sz w:val="28"/>
          <w:szCs w:val="28"/>
        </w:rPr>
        <w:t>Continuing the research paper metaphor, this stage is when the outline is drafted. Using the “thesis” (aka primary goal) as a guide, the team will develop detailed domain models, which will then be merged into one overall model that acts as a rough outline of the system. As it develops and as the team learns, details will be added.</w:t>
      </w:r>
    </w:p>
    <w:p w14:paraId="1024BFEE" w14:textId="77777777" w:rsidR="00BE1092" w:rsidRPr="00BE1092" w:rsidRDefault="00BE1092" w:rsidP="00BE1092">
      <w:pPr>
        <w:rPr>
          <w:b/>
          <w:bCs/>
          <w:sz w:val="28"/>
          <w:szCs w:val="28"/>
        </w:rPr>
      </w:pPr>
      <w:r w:rsidRPr="00BE1092">
        <w:rPr>
          <w:b/>
          <w:bCs/>
          <w:sz w:val="28"/>
          <w:szCs w:val="28"/>
        </w:rPr>
        <w:t>Build a features list</w:t>
      </w:r>
    </w:p>
    <w:p w14:paraId="6CE3BD6A" w14:textId="77777777" w:rsidR="00BE1092" w:rsidRPr="00BE1092" w:rsidRDefault="00BE1092" w:rsidP="00BE1092">
      <w:pPr>
        <w:rPr>
          <w:sz w:val="28"/>
          <w:szCs w:val="28"/>
        </w:rPr>
      </w:pPr>
      <w:r w:rsidRPr="00BE1092">
        <w:rPr>
          <w:sz w:val="28"/>
          <w:szCs w:val="28"/>
        </w:rPr>
        <w:t>Use the information assembled in the first step to create a list of the required features. Remember, a feature is a client-valued output. Make a list of features (that can be completed in two weeks’ time), and keep in mind that these features should be purposes or smaller goals, rather than tasks.</w:t>
      </w:r>
    </w:p>
    <w:p w14:paraId="6D3A7FC6" w14:textId="77777777" w:rsidR="00BE1092" w:rsidRPr="00AE0D58" w:rsidRDefault="00BE1092" w:rsidP="00AE0D58">
      <w:pPr>
        <w:rPr>
          <w:sz w:val="28"/>
          <w:szCs w:val="28"/>
        </w:rPr>
      </w:pPr>
    </w:p>
    <w:p w14:paraId="0A4556A2" w14:textId="77777777" w:rsidR="00AE0D58" w:rsidRPr="007B14E6" w:rsidRDefault="00AE0D58">
      <w:pPr>
        <w:rPr>
          <w:sz w:val="28"/>
          <w:szCs w:val="28"/>
        </w:rPr>
      </w:pPr>
    </w:p>
    <w:sectPr w:rsidR="00AE0D58" w:rsidRPr="007B1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83BE0"/>
    <w:multiLevelType w:val="multilevel"/>
    <w:tmpl w:val="5E82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909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B0"/>
    <w:rsid w:val="005460F4"/>
    <w:rsid w:val="00740DDB"/>
    <w:rsid w:val="007B14E6"/>
    <w:rsid w:val="008769EC"/>
    <w:rsid w:val="008F7FCC"/>
    <w:rsid w:val="00AE0D58"/>
    <w:rsid w:val="00B14684"/>
    <w:rsid w:val="00B67DB0"/>
    <w:rsid w:val="00BE1092"/>
    <w:rsid w:val="00CF34A1"/>
    <w:rsid w:val="00FA29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DED46"/>
  <w15:chartTrackingRefBased/>
  <w15:docId w15:val="{D8F79DBB-35C2-4AE7-A046-FD81A105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69EC"/>
    <w:rPr>
      <w:color w:val="0563C1" w:themeColor="hyperlink"/>
      <w:u w:val="single"/>
    </w:rPr>
  </w:style>
  <w:style w:type="character" w:styleId="UnresolvedMention">
    <w:name w:val="Unresolved Mention"/>
    <w:basedOn w:val="DefaultParagraphFont"/>
    <w:uiPriority w:val="99"/>
    <w:semiHidden/>
    <w:unhideWhenUsed/>
    <w:rsid w:val="00876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49613">
      <w:bodyDiv w:val="1"/>
      <w:marLeft w:val="0"/>
      <w:marRight w:val="0"/>
      <w:marTop w:val="0"/>
      <w:marBottom w:val="0"/>
      <w:divBdr>
        <w:top w:val="none" w:sz="0" w:space="0" w:color="auto"/>
        <w:left w:val="none" w:sz="0" w:space="0" w:color="auto"/>
        <w:bottom w:val="none" w:sz="0" w:space="0" w:color="auto"/>
        <w:right w:val="none" w:sz="0" w:space="0" w:color="auto"/>
      </w:divBdr>
      <w:divsChild>
        <w:div w:id="264194759">
          <w:marLeft w:val="0"/>
          <w:marRight w:val="0"/>
          <w:marTop w:val="0"/>
          <w:marBottom w:val="0"/>
          <w:divBdr>
            <w:top w:val="none" w:sz="0" w:space="0" w:color="auto"/>
            <w:left w:val="none" w:sz="0" w:space="0" w:color="auto"/>
            <w:bottom w:val="none" w:sz="0" w:space="0" w:color="auto"/>
            <w:right w:val="none" w:sz="0" w:space="0" w:color="auto"/>
          </w:divBdr>
        </w:div>
        <w:div w:id="1087077387">
          <w:marLeft w:val="0"/>
          <w:marRight w:val="0"/>
          <w:marTop w:val="0"/>
          <w:marBottom w:val="0"/>
          <w:divBdr>
            <w:top w:val="none" w:sz="0" w:space="0" w:color="auto"/>
            <w:left w:val="none" w:sz="0" w:space="0" w:color="auto"/>
            <w:bottom w:val="none" w:sz="0" w:space="0" w:color="auto"/>
            <w:right w:val="none" w:sz="0" w:space="0" w:color="auto"/>
          </w:divBdr>
          <w:divsChild>
            <w:div w:id="1634097580">
              <w:blockQuote w:val="1"/>
              <w:marLeft w:val="480"/>
              <w:marRight w:val="0"/>
              <w:marTop w:val="840"/>
              <w:marBottom w:val="360"/>
              <w:divBdr>
                <w:top w:val="none" w:sz="0" w:space="6" w:color="auto"/>
                <w:left w:val="single" w:sz="24" w:space="24" w:color="B60001"/>
                <w:bottom w:val="none" w:sz="0" w:space="6" w:color="auto"/>
                <w:right w:val="none" w:sz="0" w:space="0" w:color="auto"/>
              </w:divBdr>
            </w:div>
          </w:divsChild>
        </w:div>
        <w:div w:id="766733163">
          <w:marLeft w:val="0"/>
          <w:marRight w:val="0"/>
          <w:marTop w:val="0"/>
          <w:marBottom w:val="0"/>
          <w:divBdr>
            <w:top w:val="none" w:sz="0" w:space="0" w:color="auto"/>
            <w:left w:val="none" w:sz="0" w:space="0" w:color="auto"/>
            <w:bottom w:val="none" w:sz="0" w:space="0" w:color="auto"/>
            <w:right w:val="none" w:sz="0" w:space="0" w:color="auto"/>
          </w:divBdr>
        </w:div>
      </w:divsChild>
    </w:div>
    <w:div w:id="580456251">
      <w:bodyDiv w:val="1"/>
      <w:marLeft w:val="0"/>
      <w:marRight w:val="0"/>
      <w:marTop w:val="0"/>
      <w:marBottom w:val="0"/>
      <w:divBdr>
        <w:top w:val="none" w:sz="0" w:space="0" w:color="auto"/>
        <w:left w:val="none" w:sz="0" w:space="0" w:color="auto"/>
        <w:bottom w:val="none" w:sz="0" w:space="0" w:color="auto"/>
        <w:right w:val="none" w:sz="0" w:space="0" w:color="auto"/>
      </w:divBdr>
      <w:divsChild>
        <w:div w:id="769161569">
          <w:marLeft w:val="0"/>
          <w:marRight w:val="0"/>
          <w:marTop w:val="0"/>
          <w:marBottom w:val="0"/>
          <w:divBdr>
            <w:top w:val="none" w:sz="0" w:space="0" w:color="auto"/>
            <w:left w:val="none" w:sz="0" w:space="0" w:color="auto"/>
            <w:bottom w:val="none" w:sz="0" w:space="0" w:color="auto"/>
            <w:right w:val="none" w:sz="0" w:space="0" w:color="auto"/>
          </w:divBdr>
        </w:div>
      </w:divsChild>
    </w:div>
    <w:div w:id="1029184379">
      <w:bodyDiv w:val="1"/>
      <w:marLeft w:val="0"/>
      <w:marRight w:val="0"/>
      <w:marTop w:val="0"/>
      <w:marBottom w:val="0"/>
      <w:divBdr>
        <w:top w:val="none" w:sz="0" w:space="0" w:color="auto"/>
        <w:left w:val="none" w:sz="0" w:space="0" w:color="auto"/>
        <w:bottom w:val="none" w:sz="0" w:space="0" w:color="auto"/>
        <w:right w:val="none" w:sz="0" w:space="0" w:color="auto"/>
      </w:divBdr>
      <w:divsChild>
        <w:div w:id="671030087">
          <w:marLeft w:val="0"/>
          <w:marRight w:val="0"/>
          <w:marTop w:val="0"/>
          <w:marBottom w:val="0"/>
          <w:divBdr>
            <w:top w:val="none" w:sz="0" w:space="0" w:color="auto"/>
            <w:left w:val="none" w:sz="0" w:space="0" w:color="auto"/>
            <w:bottom w:val="none" w:sz="0" w:space="0" w:color="auto"/>
            <w:right w:val="none" w:sz="0" w:space="0" w:color="auto"/>
          </w:divBdr>
        </w:div>
        <w:div w:id="408889698">
          <w:marLeft w:val="0"/>
          <w:marRight w:val="0"/>
          <w:marTop w:val="0"/>
          <w:marBottom w:val="0"/>
          <w:divBdr>
            <w:top w:val="none" w:sz="0" w:space="0" w:color="auto"/>
            <w:left w:val="none" w:sz="0" w:space="0" w:color="auto"/>
            <w:bottom w:val="none" w:sz="0" w:space="0" w:color="auto"/>
            <w:right w:val="none" w:sz="0" w:space="0" w:color="auto"/>
          </w:divBdr>
          <w:divsChild>
            <w:div w:id="2074959522">
              <w:blockQuote w:val="1"/>
              <w:marLeft w:val="480"/>
              <w:marRight w:val="0"/>
              <w:marTop w:val="840"/>
              <w:marBottom w:val="360"/>
              <w:divBdr>
                <w:top w:val="none" w:sz="0" w:space="6" w:color="auto"/>
                <w:left w:val="single" w:sz="24" w:space="24" w:color="B60001"/>
                <w:bottom w:val="none" w:sz="0" w:space="6" w:color="auto"/>
                <w:right w:val="none" w:sz="0" w:space="0" w:color="auto"/>
              </w:divBdr>
            </w:div>
          </w:divsChild>
        </w:div>
        <w:div w:id="1522552442">
          <w:marLeft w:val="0"/>
          <w:marRight w:val="0"/>
          <w:marTop w:val="0"/>
          <w:marBottom w:val="0"/>
          <w:divBdr>
            <w:top w:val="none" w:sz="0" w:space="0" w:color="auto"/>
            <w:left w:val="none" w:sz="0" w:space="0" w:color="auto"/>
            <w:bottom w:val="none" w:sz="0" w:space="0" w:color="auto"/>
            <w:right w:val="none" w:sz="0" w:space="0" w:color="auto"/>
          </w:divBdr>
        </w:div>
      </w:divsChild>
    </w:div>
    <w:div w:id="1178158167">
      <w:bodyDiv w:val="1"/>
      <w:marLeft w:val="0"/>
      <w:marRight w:val="0"/>
      <w:marTop w:val="0"/>
      <w:marBottom w:val="0"/>
      <w:divBdr>
        <w:top w:val="none" w:sz="0" w:space="0" w:color="auto"/>
        <w:left w:val="none" w:sz="0" w:space="0" w:color="auto"/>
        <w:bottom w:val="none" w:sz="0" w:space="0" w:color="auto"/>
        <w:right w:val="none" w:sz="0" w:space="0" w:color="auto"/>
      </w:divBdr>
      <w:divsChild>
        <w:div w:id="1220551330">
          <w:marLeft w:val="0"/>
          <w:marRight w:val="0"/>
          <w:marTop w:val="0"/>
          <w:marBottom w:val="0"/>
          <w:divBdr>
            <w:top w:val="none" w:sz="0" w:space="0" w:color="auto"/>
            <w:left w:val="none" w:sz="0" w:space="0" w:color="auto"/>
            <w:bottom w:val="none" w:sz="0" w:space="0" w:color="auto"/>
            <w:right w:val="none" w:sz="0" w:space="0" w:color="auto"/>
          </w:divBdr>
        </w:div>
      </w:divsChild>
    </w:div>
    <w:div w:id="1611736915">
      <w:bodyDiv w:val="1"/>
      <w:marLeft w:val="0"/>
      <w:marRight w:val="0"/>
      <w:marTop w:val="0"/>
      <w:marBottom w:val="0"/>
      <w:divBdr>
        <w:top w:val="none" w:sz="0" w:space="0" w:color="auto"/>
        <w:left w:val="none" w:sz="0" w:space="0" w:color="auto"/>
        <w:bottom w:val="none" w:sz="0" w:space="0" w:color="auto"/>
        <w:right w:val="none" w:sz="0" w:space="0" w:color="auto"/>
      </w:divBdr>
    </w:div>
    <w:div w:id="196079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lanview.com/resources/guide/what-is-scr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Anjalireddy</dc:creator>
  <cp:keywords/>
  <dc:description/>
  <cp:lastModifiedBy>Samala Anjalireddy</cp:lastModifiedBy>
  <cp:revision>10</cp:revision>
  <dcterms:created xsi:type="dcterms:W3CDTF">2022-11-17T03:52:00Z</dcterms:created>
  <dcterms:modified xsi:type="dcterms:W3CDTF">2022-11-17T04:24:00Z</dcterms:modified>
</cp:coreProperties>
</file>