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786C" w14:textId="03B0D18E" w:rsidR="00463633" w:rsidRDefault="00463633">
      <w:pPr>
        <w:rPr>
          <w:rFonts w:ascii="Times New Roman" w:hAnsi="Times New Roman" w:cs="Times New Roman"/>
        </w:rPr>
      </w:pPr>
      <w:r>
        <w:rPr>
          <w:rFonts w:ascii="Times New Roman" w:hAnsi="Times New Roman" w:cs="Times New Roman"/>
        </w:rPr>
        <w:t xml:space="preserve">Case 1 Analysis model - data description: </w:t>
      </w:r>
    </w:p>
    <w:p w14:paraId="266DE1A9" w14:textId="77777777" w:rsidR="00A44D8B" w:rsidRPr="00A44D8B" w:rsidRDefault="00C45047" w:rsidP="00A44D8B">
      <w:pPr>
        <w:pStyle w:val="ListParagraph"/>
        <w:numPr>
          <w:ilvl w:val="0"/>
          <w:numId w:val="1"/>
        </w:numPr>
        <w:spacing w:after="0"/>
        <w:rPr>
          <w:rFonts w:ascii="Times New Roman" w:hAnsi="Times New Roman" w:cs="Times New Roman"/>
        </w:rPr>
      </w:pPr>
      <w:r w:rsidRPr="00A44D8B">
        <w:rPr>
          <w:rFonts w:ascii="Times New Roman" w:hAnsi="Times New Roman" w:cs="Times New Roman"/>
        </w:rPr>
        <w:t>Th</w:t>
      </w:r>
      <w:r w:rsidR="0083442E" w:rsidRPr="00A44D8B">
        <w:rPr>
          <w:rFonts w:ascii="Times New Roman" w:hAnsi="Times New Roman" w:cs="Times New Roman"/>
        </w:rPr>
        <w:t xml:space="preserve">e </w:t>
      </w:r>
      <w:r w:rsidRPr="00A44D8B">
        <w:rPr>
          <w:rFonts w:ascii="Times New Roman" w:hAnsi="Times New Roman" w:cs="Times New Roman"/>
        </w:rPr>
        <w:t>model format for the input file to do statistical analysis of responses obtained from BWS Case 1</w:t>
      </w:r>
      <w:r w:rsidR="0083442E" w:rsidRPr="00A44D8B">
        <w:rPr>
          <w:rFonts w:ascii="Times New Roman" w:hAnsi="Times New Roman" w:cs="Times New Roman"/>
        </w:rPr>
        <w:t xml:space="preserve"> is given below</w:t>
      </w:r>
      <w:r w:rsidRPr="00A44D8B">
        <w:rPr>
          <w:rFonts w:ascii="Times New Roman" w:hAnsi="Times New Roman" w:cs="Times New Roman"/>
        </w:rPr>
        <w:t xml:space="preserve">. </w:t>
      </w:r>
    </w:p>
    <w:p w14:paraId="4A922DA9" w14:textId="77777777" w:rsidR="00A44D8B" w:rsidRPr="00A44D8B" w:rsidRDefault="00C45047" w:rsidP="00A44D8B">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The items in each choice set have to be enlisted. </w:t>
      </w:r>
    </w:p>
    <w:p w14:paraId="2FF66292" w14:textId="2FDD0184" w:rsidR="00A44D8B" w:rsidRPr="00A44D8B" w:rsidRDefault="00C45047" w:rsidP="00A44D8B">
      <w:pPr>
        <w:pStyle w:val="ListParagraph"/>
        <w:numPr>
          <w:ilvl w:val="0"/>
          <w:numId w:val="1"/>
        </w:numPr>
        <w:spacing w:after="0"/>
        <w:rPr>
          <w:rFonts w:ascii="Times New Roman" w:hAnsi="Times New Roman" w:cs="Times New Roman"/>
        </w:rPr>
      </w:pPr>
      <w:r w:rsidRPr="00A44D8B">
        <w:rPr>
          <w:rFonts w:ascii="Times New Roman" w:hAnsi="Times New Roman" w:cs="Times New Roman"/>
        </w:rPr>
        <w:t>The choices of respondents are to be marked in the ‘</w:t>
      </w:r>
      <w:r w:rsidRPr="00A44D8B">
        <w:rPr>
          <w:rFonts w:ascii="Times New Roman" w:hAnsi="Times New Roman" w:cs="Times New Roman"/>
          <w:b/>
          <w:bCs/>
        </w:rPr>
        <w:t>Selection</w:t>
      </w:r>
      <w:r w:rsidRPr="00A44D8B">
        <w:rPr>
          <w:rFonts w:ascii="Times New Roman" w:hAnsi="Times New Roman" w:cs="Times New Roman"/>
        </w:rPr>
        <w:t xml:space="preserve">’ column. Give a score </w:t>
      </w:r>
      <w:r w:rsidRPr="00A44D8B">
        <w:rPr>
          <w:rFonts w:ascii="Times New Roman" w:hAnsi="Times New Roman" w:cs="Times New Roman"/>
          <w:b/>
          <w:bCs/>
        </w:rPr>
        <w:t>1</w:t>
      </w:r>
      <w:r w:rsidRPr="00A44D8B">
        <w:rPr>
          <w:rFonts w:ascii="Times New Roman" w:hAnsi="Times New Roman" w:cs="Times New Roman"/>
        </w:rPr>
        <w:t xml:space="preserve"> to the item chosen as best, </w:t>
      </w:r>
      <w:r w:rsidRPr="00A44D8B">
        <w:rPr>
          <w:rFonts w:ascii="Times New Roman" w:hAnsi="Times New Roman" w:cs="Times New Roman"/>
          <w:b/>
          <w:bCs/>
        </w:rPr>
        <w:t>-1</w:t>
      </w:r>
      <w:r w:rsidRPr="00A44D8B">
        <w:rPr>
          <w:rFonts w:ascii="Times New Roman" w:hAnsi="Times New Roman" w:cs="Times New Roman"/>
        </w:rPr>
        <w:t xml:space="preserve"> to the item chosen as worst, and give </w:t>
      </w:r>
      <w:r w:rsidRPr="00A44D8B">
        <w:rPr>
          <w:rFonts w:ascii="Times New Roman" w:hAnsi="Times New Roman" w:cs="Times New Roman"/>
          <w:b/>
          <w:bCs/>
        </w:rPr>
        <w:t>0</w:t>
      </w:r>
      <w:r w:rsidRPr="00A44D8B">
        <w:rPr>
          <w:rFonts w:ascii="Times New Roman" w:hAnsi="Times New Roman" w:cs="Times New Roman"/>
        </w:rPr>
        <w:t xml:space="preserve"> to other item</w:t>
      </w:r>
      <w:r w:rsidR="000270A9">
        <w:rPr>
          <w:rFonts w:ascii="Times New Roman" w:hAnsi="Times New Roman" w:cs="Times New Roman"/>
        </w:rPr>
        <w:t>(</w:t>
      </w:r>
      <w:r w:rsidRPr="00A44D8B">
        <w:rPr>
          <w:rFonts w:ascii="Times New Roman" w:hAnsi="Times New Roman" w:cs="Times New Roman"/>
        </w:rPr>
        <w:t>s</w:t>
      </w:r>
      <w:r w:rsidR="000270A9">
        <w:rPr>
          <w:rFonts w:ascii="Times New Roman" w:hAnsi="Times New Roman" w:cs="Times New Roman"/>
        </w:rPr>
        <w:t>)</w:t>
      </w:r>
      <w:r w:rsidRPr="00A44D8B">
        <w:rPr>
          <w:rFonts w:ascii="Times New Roman" w:hAnsi="Times New Roman" w:cs="Times New Roman"/>
        </w:rPr>
        <w:t xml:space="preserve"> of the particular choice set. </w:t>
      </w:r>
    </w:p>
    <w:p w14:paraId="76B38767" w14:textId="64EE95D1" w:rsidR="00C45047" w:rsidRPr="00A44D8B" w:rsidRDefault="00C45047" w:rsidP="00A44D8B">
      <w:pPr>
        <w:pStyle w:val="ListParagraph"/>
        <w:numPr>
          <w:ilvl w:val="0"/>
          <w:numId w:val="1"/>
        </w:numPr>
        <w:spacing w:after="0"/>
        <w:rPr>
          <w:rFonts w:ascii="Times New Roman" w:hAnsi="Times New Roman" w:cs="Times New Roman"/>
        </w:rPr>
      </w:pPr>
      <w:r w:rsidRPr="00A44D8B">
        <w:rPr>
          <w:rFonts w:ascii="Times New Roman" w:hAnsi="Times New Roman" w:cs="Times New Roman"/>
        </w:rPr>
        <w:t>Scoring should be done to each choice set for every respondent.</w:t>
      </w:r>
      <w:r w:rsidR="0083442E" w:rsidRPr="00A44D8B">
        <w:rPr>
          <w:rFonts w:ascii="Times New Roman" w:hAnsi="Times New Roman" w:cs="Times New Roman"/>
        </w:rPr>
        <w:t xml:space="preserve"> </w:t>
      </w:r>
    </w:p>
    <w:p w14:paraId="6683ABC6" w14:textId="4D7256D2" w:rsidR="00101910" w:rsidRPr="00132E00" w:rsidRDefault="00463633" w:rsidP="00101910">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For example: A choice set contains 4 items- A1, A2, A3, and A4. If A4 is selected as best by the respondent, give it a score </w:t>
      </w:r>
      <w:r w:rsidRPr="00A44D8B">
        <w:rPr>
          <w:rFonts w:ascii="Times New Roman" w:hAnsi="Times New Roman" w:cs="Times New Roman"/>
          <w:b/>
          <w:bCs/>
        </w:rPr>
        <w:t>1</w:t>
      </w:r>
      <w:r w:rsidRPr="00A44D8B">
        <w:rPr>
          <w:rFonts w:ascii="Times New Roman" w:hAnsi="Times New Roman" w:cs="Times New Roman"/>
        </w:rPr>
        <w:t xml:space="preserve"> and if A2 is selected as worst, give score </w:t>
      </w:r>
      <w:r w:rsidRPr="00A44D8B">
        <w:rPr>
          <w:rFonts w:ascii="Times New Roman" w:hAnsi="Times New Roman" w:cs="Times New Roman"/>
          <w:b/>
          <w:bCs/>
        </w:rPr>
        <w:t>-1</w:t>
      </w:r>
      <w:r w:rsidRPr="00A44D8B">
        <w:rPr>
          <w:rFonts w:ascii="Times New Roman" w:hAnsi="Times New Roman" w:cs="Times New Roman"/>
        </w:rPr>
        <w:t xml:space="preserve">. The remaining items A1 and A3 can be given </w:t>
      </w:r>
      <w:r w:rsidRPr="00A44D8B">
        <w:rPr>
          <w:rFonts w:ascii="Times New Roman" w:hAnsi="Times New Roman" w:cs="Times New Roman"/>
          <w:b/>
          <w:bCs/>
        </w:rPr>
        <w:t>0</w:t>
      </w:r>
      <w:r w:rsidRPr="00A44D8B">
        <w:rPr>
          <w:rFonts w:ascii="Times New Roman" w:hAnsi="Times New Roman" w:cs="Times New Roman"/>
        </w:rPr>
        <w:t xml:space="preserve"> as their scores.</w:t>
      </w:r>
      <w:r w:rsidR="00101910">
        <w:rPr>
          <w:rFonts w:ascii="Times New Roman" w:hAnsi="Times New Roman" w:cs="Times New Roman"/>
        </w:rPr>
        <w:t xml:space="preserve"> </w:t>
      </w:r>
    </w:p>
    <w:p w14:paraId="68CE60E0" w14:textId="77777777" w:rsidR="00101910" w:rsidRDefault="00101910" w:rsidP="00101910">
      <w:pPr>
        <w:spacing w:after="0"/>
        <w:rPr>
          <w:rFonts w:ascii="Times New Roman" w:hAnsi="Times New Roman" w:cs="Times New Roman"/>
        </w:rPr>
      </w:pPr>
    </w:p>
    <w:p w14:paraId="28F0327E" w14:textId="712E1DE1" w:rsidR="00101910" w:rsidRDefault="00101910" w:rsidP="00101910">
      <w:pPr>
        <w:rPr>
          <w:rFonts w:ascii="Times New Roman" w:hAnsi="Times New Roman" w:cs="Times New Roman"/>
        </w:rPr>
      </w:pPr>
      <w:r>
        <w:rPr>
          <w:rFonts w:ascii="Times New Roman" w:hAnsi="Times New Roman" w:cs="Times New Roman"/>
        </w:rPr>
        <w:t xml:space="preserve">Case 2 Analysis model - data description: </w:t>
      </w:r>
    </w:p>
    <w:p w14:paraId="747B801B" w14:textId="1B4477D7" w:rsidR="00101910" w:rsidRDefault="00101910" w:rsidP="00101910">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The model format for the input file to do statistical analysis of responses obtained from BWS Case </w:t>
      </w:r>
      <w:r>
        <w:rPr>
          <w:rFonts w:ascii="Times New Roman" w:hAnsi="Times New Roman" w:cs="Times New Roman"/>
        </w:rPr>
        <w:t>2</w:t>
      </w:r>
      <w:r w:rsidRPr="00A44D8B">
        <w:rPr>
          <w:rFonts w:ascii="Times New Roman" w:hAnsi="Times New Roman" w:cs="Times New Roman"/>
        </w:rPr>
        <w:t xml:space="preserve"> is given below. </w:t>
      </w:r>
    </w:p>
    <w:p w14:paraId="6642EDA6" w14:textId="09539B45" w:rsidR="00101910" w:rsidRDefault="00101910" w:rsidP="00101910">
      <w:pPr>
        <w:pStyle w:val="ListParagraph"/>
        <w:numPr>
          <w:ilvl w:val="0"/>
          <w:numId w:val="1"/>
        </w:numPr>
        <w:spacing w:after="0"/>
        <w:rPr>
          <w:rFonts w:ascii="Times New Roman" w:hAnsi="Times New Roman" w:cs="Times New Roman"/>
        </w:rPr>
      </w:pPr>
      <w:r>
        <w:rPr>
          <w:rFonts w:ascii="Times New Roman" w:hAnsi="Times New Roman" w:cs="Times New Roman"/>
        </w:rPr>
        <w:t xml:space="preserve">The attributes and their corresponding attribute level in each choice set (profile) are to be enlisted. </w:t>
      </w:r>
    </w:p>
    <w:p w14:paraId="7EC533DE" w14:textId="6C3D6107" w:rsidR="00101910" w:rsidRPr="00A44D8B" w:rsidRDefault="00101910" w:rsidP="00101910">
      <w:pPr>
        <w:pStyle w:val="ListParagraph"/>
        <w:numPr>
          <w:ilvl w:val="0"/>
          <w:numId w:val="1"/>
        </w:numPr>
        <w:spacing w:after="0"/>
        <w:rPr>
          <w:rFonts w:ascii="Times New Roman" w:hAnsi="Times New Roman" w:cs="Times New Roman"/>
        </w:rPr>
      </w:pPr>
      <w:r w:rsidRPr="00A44D8B">
        <w:rPr>
          <w:rFonts w:ascii="Times New Roman" w:hAnsi="Times New Roman" w:cs="Times New Roman"/>
        </w:rPr>
        <w:t>The choices of respondents are to be marked in the ‘</w:t>
      </w:r>
      <w:r w:rsidRPr="00A44D8B">
        <w:rPr>
          <w:rFonts w:ascii="Times New Roman" w:hAnsi="Times New Roman" w:cs="Times New Roman"/>
          <w:b/>
          <w:bCs/>
        </w:rPr>
        <w:t>Selection</w:t>
      </w:r>
      <w:r w:rsidRPr="00A44D8B">
        <w:rPr>
          <w:rFonts w:ascii="Times New Roman" w:hAnsi="Times New Roman" w:cs="Times New Roman"/>
        </w:rPr>
        <w:t xml:space="preserve">’ column. Give a score </w:t>
      </w:r>
      <w:r w:rsidRPr="00A44D8B">
        <w:rPr>
          <w:rFonts w:ascii="Times New Roman" w:hAnsi="Times New Roman" w:cs="Times New Roman"/>
          <w:b/>
          <w:bCs/>
        </w:rPr>
        <w:t>1</w:t>
      </w:r>
      <w:r w:rsidRPr="00A44D8B">
        <w:rPr>
          <w:rFonts w:ascii="Times New Roman" w:hAnsi="Times New Roman" w:cs="Times New Roman"/>
        </w:rPr>
        <w:t xml:space="preserve"> to the </w:t>
      </w:r>
      <w:r>
        <w:rPr>
          <w:rFonts w:ascii="Times New Roman" w:hAnsi="Times New Roman" w:cs="Times New Roman"/>
        </w:rPr>
        <w:t>attribute</w:t>
      </w:r>
      <w:r w:rsidRPr="00A44D8B">
        <w:rPr>
          <w:rFonts w:ascii="Times New Roman" w:hAnsi="Times New Roman" w:cs="Times New Roman"/>
        </w:rPr>
        <w:t xml:space="preserve"> chosen as best, </w:t>
      </w:r>
      <w:r w:rsidRPr="00A44D8B">
        <w:rPr>
          <w:rFonts w:ascii="Times New Roman" w:hAnsi="Times New Roman" w:cs="Times New Roman"/>
          <w:b/>
          <w:bCs/>
        </w:rPr>
        <w:t>-1</w:t>
      </w:r>
      <w:r w:rsidRPr="00A44D8B">
        <w:rPr>
          <w:rFonts w:ascii="Times New Roman" w:hAnsi="Times New Roman" w:cs="Times New Roman"/>
        </w:rPr>
        <w:t xml:space="preserve"> to the </w:t>
      </w:r>
      <w:r>
        <w:rPr>
          <w:rFonts w:ascii="Times New Roman" w:hAnsi="Times New Roman" w:cs="Times New Roman"/>
        </w:rPr>
        <w:t>attribute</w:t>
      </w:r>
      <w:r w:rsidRPr="00A44D8B">
        <w:rPr>
          <w:rFonts w:ascii="Times New Roman" w:hAnsi="Times New Roman" w:cs="Times New Roman"/>
        </w:rPr>
        <w:t xml:space="preserve"> chosen as worst, and give </w:t>
      </w:r>
      <w:r w:rsidRPr="00A44D8B">
        <w:rPr>
          <w:rFonts w:ascii="Times New Roman" w:hAnsi="Times New Roman" w:cs="Times New Roman"/>
          <w:b/>
          <w:bCs/>
        </w:rPr>
        <w:t>0</w:t>
      </w:r>
      <w:r w:rsidRPr="00A44D8B">
        <w:rPr>
          <w:rFonts w:ascii="Times New Roman" w:hAnsi="Times New Roman" w:cs="Times New Roman"/>
        </w:rPr>
        <w:t xml:space="preserve"> to other </w:t>
      </w:r>
      <w:r>
        <w:rPr>
          <w:rFonts w:ascii="Times New Roman" w:hAnsi="Times New Roman" w:cs="Times New Roman"/>
        </w:rPr>
        <w:t>attribute</w:t>
      </w:r>
      <w:r w:rsidR="000270A9">
        <w:rPr>
          <w:rFonts w:ascii="Times New Roman" w:hAnsi="Times New Roman" w:cs="Times New Roman"/>
        </w:rPr>
        <w:t>(</w:t>
      </w:r>
      <w:r w:rsidRPr="00A44D8B">
        <w:rPr>
          <w:rFonts w:ascii="Times New Roman" w:hAnsi="Times New Roman" w:cs="Times New Roman"/>
        </w:rPr>
        <w:t>s</w:t>
      </w:r>
      <w:r w:rsidR="000270A9">
        <w:rPr>
          <w:rFonts w:ascii="Times New Roman" w:hAnsi="Times New Roman" w:cs="Times New Roman"/>
        </w:rPr>
        <w:t>)</w:t>
      </w:r>
      <w:r w:rsidRPr="00A44D8B">
        <w:rPr>
          <w:rFonts w:ascii="Times New Roman" w:hAnsi="Times New Roman" w:cs="Times New Roman"/>
        </w:rPr>
        <w:t xml:space="preserve"> of the particular choice set</w:t>
      </w:r>
      <w:r>
        <w:rPr>
          <w:rFonts w:ascii="Times New Roman" w:hAnsi="Times New Roman" w:cs="Times New Roman"/>
        </w:rPr>
        <w:t xml:space="preserve"> (profile)</w:t>
      </w:r>
      <w:r w:rsidRPr="00A44D8B">
        <w:rPr>
          <w:rFonts w:ascii="Times New Roman" w:hAnsi="Times New Roman" w:cs="Times New Roman"/>
        </w:rPr>
        <w:t>.</w:t>
      </w:r>
      <w:r>
        <w:rPr>
          <w:rFonts w:ascii="Times New Roman" w:hAnsi="Times New Roman" w:cs="Times New Roman"/>
        </w:rPr>
        <w:t xml:space="preserve"> </w:t>
      </w:r>
      <w:r w:rsidRPr="00A44D8B">
        <w:rPr>
          <w:rFonts w:ascii="Times New Roman" w:hAnsi="Times New Roman" w:cs="Times New Roman"/>
        </w:rPr>
        <w:t xml:space="preserve"> </w:t>
      </w:r>
    </w:p>
    <w:p w14:paraId="6BFB9583" w14:textId="2BD3BB01" w:rsidR="00101910" w:rsidRDefault="00101910" w:rsidP="00101910">
      <w:pPr>
        <w:pStyle w:val="ListParagraph"/>
        <w:numPr>
          <w:ilvl w:val="0"/>
          <w:numId w:val="1"/>
        </w:numPr>
        <w:spacing w:after="0"/>
        <w:rPr>
          <w:rFonts w:ascii="Times New Roman" w:hAnsi="Times New Roman" w:cs="Times New Roman"/>
        </w:rPr>
      </w:pPr>
      <w:r w:rsidRPr="00A44D8B">
        <w:rPr>
          <w:rFonts w:ascii="Times New Roman" w:hAnsi="Times New Roman" w:cs="Times New Roman"/>
        </w:rPr>
        <w:t>Scoring should be done to each choice set for every respondent.</w:t>
      </w:r>
      <w:r>
        <w:rPr>
          <w:rFonts w:ascii="Times New Roman" w:hAnsi="Times New Roman" w:cs="Times New Roman"/>
        </w:rPr>
        <w:t xml:space="preserve"> </w:t>
      </w:r>
    </w:p>
    <w:p w14:paraId="0A00F907" w14:textId="1A978499" w:rsidR="00101910" w:rsidRDefault="00101910" w:rsidP="00101910">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For example: A choice set contains </w:t>
      </w:r>
      <w:r>
        <w:rPr>
          <w:rFonts w:ascii="Times New Roman" w:hAnsi="Times New Roman" w:cs="Times New Roman"/>
        </w:rPr>
        <w:t>attribute levels A2, B2, and C3 of the three attributes A, B, and C</w:t>
      </w:r>
      <w:r w:rsidR="000270A9">
        <w:rPr>
          <w:rFonts w:ascii="Times New Roman" w:hAnsi="Times New Roman" w:cs="Times New Roman"/>
        </w:rPr>
        <w:t xml:space="preserve"> respectively</w:t>
      </w:r>
      <w:r>
        <w:rPr>
          <w:rFonts w:ascii="Times New Roman" w:hAnsi="Times New Roman" w:cs="Times New Roman"/>
        </w:rPr>
        <w:t xml:space="preserve">. </w:t>
      </w:r>
      <w:r w:rsidRPr="00A44D8B">
        <w:rPr>
          <w:rFonts w:ascii="Times New Roman" w:hAnsi="Times New Roman" w:cs="Times New Roman"/>
        </w:rPr>
        <w:t xml:space="preserve">If </w:t>
      </w:r>
      <w:r>
        <w:rPr>
          <w:rFonts w:ascii="Times New Roman" w:hAnsi="Times New Roman" w:cs="Times New Roman"/>
        </w:rPr>
        <w:t xml:space="preserve">the respondent </w:t>
      </w:r>
      <w:r w:rsidR="000270A9">
        <w:rPr>
          <w:rFonts w:ascii="Times New Roman" w:hAnsi="Times New Roman" w:cs="Times New Roman"/>
        </w:rPr>
        <w:t>selects</w:t>
      </w:r>
      <w:r>
        <w:rPr>
          <w:rFonts w:ascii="Times New Roman" w:hAnsi="Times New Roman" w:cs="Times New Roman"/>
        </w:rPr>
        <w:t xml:space="preserve"> A2</w:t>
      </w:r>
      <w:r w:rsidRPr="00A44D8B">
        <w:rPr>
          <w:rFonts w:ascii="Times New Roman" w:hAnsi="Times New Roman" w:cs="Times New Roman"/>
        </w:rPr>
        <w:t xml:space="preserve"> as best</w:t>
      </w:r>
      <w:r>
        <w:rPr>
          <w:rFonts w:ascii="Times New Roman" w:hAnsi="Times New Roman" w:cs="Times New Roman"/>
        </w:rPr>
        <w:t xml:space="preserve"> attribute</w:t>
      </w:r>
      <w:r w:rsidRPr="00A44D8B">
        <w:rPr>
          <w:rFonts w:ascii="Times New Roman" w:hAnsi="Times New Roman" w:cs="Times New Roman"/>
        </w:rPr>
        <w:t xml:space="preserve">, give it a score </w:t>
      </w:r>
      <w:r w:rsidRPr="00A44D8B">
        <w:rPr>
          <w:rFonts w:ascii="Times New Roman" w:hAnsi="Times New Roman" w:cs="Times New Roman"/>
          <w:b/>
          <w:bCs/>
        </w:rPr>
        <w:t>1</w:t>
      </w:r>
      <w:r w:rsidRPr="00A44D8B">
        <w:rPr>
          <w:rFonts w:ascii="Times New Roman" w:hAnsi="Times New Roman" w:cs="Times New Roman"/>
        </w:rPr>
        <w:t xml:space="preserve"> and if </w:t>
      </w:r>
      <w:r>
        <w:rPr>
          <w:rFonts w:ascii="Times New Roman" w:hAnsi="Times New Roman" w:cs="Times New Roman"/>
        </w:rPr>
        <w:t>C2</w:t>
      </w:r>
      <w:r w:rsidRPr="00A44D8B">
        <w:rPr>
          <w:rFonts w:ascii="Times New Roman" w:hAnsi="Times New Roman" w:cs="Times New Roman"/>
        </w:rPr>
        <w:t xml:space="preserve"> is selected as worst, give score </w:t>
      </w:r>
      <w:r w:rsidRPr="00A44D8B">
        <w:rPr>
          <w:rFonts w:ascii="Times New Roman" w:hAnsi="Times New Roman" w:cs="Times New Roman"/>
          <w:b/>
          <w:bCs/>
        </w:rPr>
        <w:t>-1</w:t>
      </w:r>
      <w:r w:rsidRPr="00A44D8B">
        <w:rPr>
          <w:rFonts w:ascii="Times New Roman" w:hAnsi="Times New Roman" w:cs="Times New Roman"/>
        </w:rPr>
        <w:t xml:space="preserve">. The remaining </w:t>
      </w:r>
      <w:r>
        <w:rPr>
          <w:rFonts w:ascii="Times New Roman" w:hAnsi="Times New Roman" w:cs="Times New Roman"/>
        </w:rPr>
        <w:t xml:space="preserve">attribute B2 </w:t>
      </w:r>
      <w:r w:rsidRPr="00A44D8B">
        <w:rPr>
          <w:rFonts w:ascii="Times New Roman" w:hAnsi="Times New Roman" w:cs="Times New Roman"/>
        </w:rPr>
        <w:t xml:space="preserve">can be given </w:t>
      </w:r>
      <w:r w:rsidRPr="00A44D8B">
        <w:rPr>
          <w:rFonts w:ascii="Times New Roman" w:hAnsi="Times New Roman" w:cs="Times New Roman"/>
          <w:b/>
          <w:bCs/>
        </w:rPr>
        <w:t>0</w:t>
      </w:r>
      <w:r w:rsidRPr="00A44D8B">
        <w:rPr>
          <w:rFonts w:ascii="Times New Roman" w:hAnsi="Times New Roman" w:cs="Times New Roman"/>
        </w:rPr>
        <w:t xml:space="preserve"> as </w:t>
      </w:r>
      <w:r>
        <w:rPr>
          <w:rFonts w:ascii="Times New Roman" w:hAnsi="Times New Roman" w:cs="Times New Roman"/>
        </w:rPr>
        <w:t>its</w:t>
      </w:r>
      <w:r w:rsidRPr="00A44D8B">
        <w:rPr>
          <w:rFonts w:ascii="Times New Roman" w:hAnsi="Times New Roman" w:cs="Times New Roman"/>
        </w:rPr>
        <w:t xml:space="preserve"> score.</w:t>
      </w:r>
      <w:r>
        <w:rPr>
          <w:rFonts w:ascii="Times New Roman" w:hAnsi="Times New Roman" w:cs="Times New Roman"/>
        </w:rPr>
        <w:t xml:space="preserve"> </w:t>
      </w:r>
    </w:p>
    <w:p w14:paraId="18A23787" w14:textId="77777777" w:rsidR="00101910" w:rsidRPr="00A44D8B" w:rsidRDefault="00101910" w:rsidP="00101910">
      <w:pPr>
        <w:pStyle w:val="ListParagraph"/>
        <w:spacing w:after="0"/>
        <w:rPr>
          <w:rFonts w:ascii="Times New Roman" w:hAnsi="Times New Roman" w:cs="Times New Roman"/>
        </w:rPr>
      </w:pPr>
    </w:p>
    <w:p w14:paraId="292FC6F3" w14:textId="77777777" w:rsidR="00101910" w:rsidRDefault="00101910" w:rsidP="00101910">
      <w:pPr>
        <w:spacing w:after="0"/>
        <w:rPr>
          <w:rFonts w:ascii="Times New Roman" w:hAnsi="Times New Roman" w:cs="Times New Roman"/>
        </w:rPr>
      </w:pPr>
    </w:p>
    <w:p w14:paraId="291EEE37" w14:textId="7EB3C379" w:rsidR="00273C2A" w:rsidRDefault="00273C2A" w:rsidP="00273C2A">
      <w:pPr>
        <w:rPr>
          <w:rFonts w:ascii="Times New Roman" w:hAnsi="Times New Roman" w:cs="Times New Roman"/>
        </w:rPr>
      </w:pPr>
      <w:r>
        <w:rPr>
          <w:rFonts w:ascii="Times New Roman" w:hAnsi="Times New Roman" w:cs="Times New Roman"/>
        </w:rPr>
        <w:t xml:space="preserve">Case 3 Analysis model - data description: </w:t>
      </w:r>
    </w:p>
    <w:p w14:paraId="22A56F2D" w14:textId="41D47F4D" w:rsidR="00273C2A" w:rsidRDefault="00273C2A" w:rsidP="00273C2A">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The model format for the input file to do statistical analysis of responses obtained from BWS Case </w:t>
      </w:r>
      <w:r>
        <w:rPr>
          <w:rFonts w:ascii="Times New Roman" w:hAnsi="Times New Roman" w:cs="Times New Roman"/>
        </w:rPr>
        <w:t>3</w:t>
      </w:r>
      <w:r w:rsidRPr="00A44D8B">
        <w:rPr>
          <w:rFonts w:ascii="Times New Roman" w:hAnsi="Times New Roman" w:cs="Times New Roman"/>
        </w:rPr>
        <w:t xml:space="preserve"> is given below. </w:t>
      </w:r>
    </w:p>
    <w:p w14:paraId="6171EC78" w14:textId="6550E5CB" w:rsidR="00273C2A" w:rsidRDefault="00273C2A" w:rsidP="00273C2A">
      <w:pPr>
        <w:pStyle w:val="ListParagraph"/>
        <w:numPr>
          <w:ilvl w:val="0"/>
          <w:numId w:val="1"/>
        </w:numPr>
        <w:spacing w:after="0"/>
        <w:rPr>
          <w:rFonts w:ascii="Times New Roman" w:hAnsi="Times New Roman" w:cs="Times New Roman"/>
        </w:rPr>
      </w:pPr>
      <w:r>
        <w:rPr>
          <w:rFonts w:ascii="Times New Roman" w:hAnsi="Times New Roman" w:cs="Times New Roman"/>
        </w:rPr>
        <w:t xml:space="preserve">The profiles in each choice set are enlisted with the corresponding attribute levels in each profile. </w:t>
      </w:r>
      <w:r w:rsidRPr="00273C2A">
        <w:rPr>
          <w:rFonts w:ascii="Times New Roman" w:hAnsi="Times New Roman" w:cs="Times New Roman"/>
        </w:rPr>
        <w:t>Each row represents a single profile within a choice set.</w:t>
      </w:r>
      <w:r>
        <w:rPr>
          <w:rFonts w:ascii="Times New Roman" w:hAnsi="Times New Roman" w:cs="Times New Roman"/>
        </w:rPr>
        <w:t xml:space="preserve"> </w:t>
      </w:r>
    </w:p>
    <w:p w14:paraId="5FA782EC" w14:textId="3127AFA5" w:rsidR="00273C2A" w:rsidRPr="00273C2A" w:rsidRDefault="00273C2A" w:rsidP="00273C2A">
      <w:pPr>
        <w:pStyle w:val="ListParagraph"/>
        <w:numPr>
          <w:ilvl w:val="0"/>
          <w:numId w:val="1"/>
        </w:numPr>
        <w:spacing w:after="0"/>
        <w:rPr>
          <w:rFonts w:ascii="Times New Roman" w:hAnsi="Times New Roman" w:cs="Times New Roman"/>
        </w:rPr>
      </w:pPr>
      <w:r w:rsidRPr="00A44D8B">
        <w:rPr>
          <w:rFonts w:ascii="Times New Roman" w:hAnsi="Times New Roman" w:cs="Times New Roman"/>
        </w:rPr>
        <w:t>The choices of respondents are to be marked in the ‘</w:t>
      </w:r>
      <w:r w:rsidRPr="00A44D8B">
        <w:rPr>
          <w:rFonts w:ascii="Times New Roman" w:hAnsi="Times New Roman" w:cs="Times New Roman"/>
          <w:b/>
          <w:bCs/>
        </w:rPr>
        <w:t>Selection</w:t>
      </w:r>
      <w:r w:rsidRPr="00A44D8B">
        <w:rPr>
          <w:rFonts w:ascii="Times New Roman" w:hAnsi="Times New Roman" w:cs="Times New Roman"/>
        </w:rPr>
        <w:t xml:space="preserve">’ column. Give a score </w:t>
      </w:r>
      <w:r w:rsidRPr="00A44D8B">
        <w:rPr>
          <w:rFonts w:ascii="Times New Roman" w:hAnsi="Times New Roman" w:cs="Times New Roman"/>
          <w:b/>
          <w:bCs/>
        </w:rPr>
        <w:t>1</w:t>
      </w:r>
      <w:r w:rsidRPr="00A44D8B">
        <w:rPr>
          <w:rFonts w:ascii="Times New Roman" w:hAnsi="Times New Roman" w:cs="Times New Roman"/>
        </w:rPr>
        <w:t xml:space="preserve"> to the </w:t>
      </w:r>
      <w:r>
        <w:rPr>
          <w:rFonts w:ascii="Times New Roman" w:hAnsi="Times New Roman" w:cs="Times New Roman"/>
        </w:rPr>
        <w:t>profile</w:t>
      </w:r>
      <w:r w:rsidRPr="00A44D8B">
        <w:rPr>
          <w:rFonts w:ascii="Times New Roman" w:hAnsi="Times New Roman" w:cs="Times New Roman"/>
        </w:rPr>
        <w:t xml:space="preserve"> chosen as best, </w:t>
      </w:r>
      <w:r w:rsidRPr="00A44D8B">
        <w:rPr>
          <w:rFonts w:ascii="Times New Roman" w:hAnsi="Times New Roman" w:cs="Times New Roman"/>
          <w:b/>
          <w:bCs/>
        </w:rPr>
        <w:t>-1</w:t>
      </w:r>
      <w:r w:rsidRPr="00A44D8B">
        <w:rPr>
          <w:rFonts w:ascii="Times New Roman" w:hAnsi="Times New Roman" w:cs="Times New Roman"/>
        </w:rPr>
        <w:t xml:space="preserve"> to the </w:t>
      </w:r>
      <w:r>
        <w:rPr>
          <w:rFonts w:ascii="Times New Roman" w:hAnsi="Times New Roman" w:cs="Times New Roman"/>
        </w:rPr>
        <w:t>profile</w:t>
      </w:r>
      <w:r w:rsidRPr="00A44D8B">
        <w:rPr>
          <w:rFonts w:ascii="Times New Roman" w:hAnsi="Times New Roman" w:cs="Times New Roman"/>
        </w:rPr>
        <w:t xml:space="preserve"> chosen as worst, and give </w:t>
      </w:r>
      <w:r w:rsidRPr="00A44D8B">
        <w:rPr>
          <w:rFonts w:ascii="Times New Roman" w:hAnsi="Times New Roman" w:cs="Times New Roman"/>
          <w:b/>
          <w:bCs/>
        </w:rPr>
        <w:t>0</w:t>
      </w:r>
      <w:r w:rsidRPr="00A44D8B">
        <w:rPr>
          <w:rFonts w:ascii="Times New Roman" w:hAnsi="Times New Roman" w:cs="Times New Roman"/>
        </w:rPr>
        <w:t xml:space="preserve"> to other </w:t>
      </w:r>
      <w:r>
        <w:rPr>
          <w:rFonts w:ascii="Times New Roman" w:hAnsi="Times New Roman" w:cs="Times New Roman"/>
        </w:rPr>
        <w:t>profile(</w:t>
      </w:r>
      <w:r w:rsidRPr="00A44D8B">
        <w:rPr>
          <w:rFonts w:ascii="Times New Roman" w:hAnsi="Times New Roman" w:cs="Times New Roman"/>
        </w:rPr>
        <w:t>s</w:t>
      </w:r>
      <w:r>
        <w:rPr>
          <w:rFonts w:ascii="Times New Roman" w:hAnsi="Times New Roman" w:cs="Times New Roman"/>
        </w:rPr>
        <w:t>)</w:t>
      </w:r>
      <w:r w:rsidRPr="00A44D8B">
        <w:rPr>
          <w:rFonts w:ascii="Times New Roman" w:hAnsi="Times New Roman" w:cs="Times New Roman"/>
        </w:rPr>
        <w:t xml:space="preserve"> of the particular choice set</w:t>
      </w:r>
      <w:r>
        <w:rPr>
          <w:rFonts w:ascii="Times New Roman" w:hAnsi="Times New Roman" w:cs="Times New Roman"/>
        </w:rPr>
        <w:t xml:space="preserve">. </w:t>
      </w:r>
    </w:p>
    <w:p w14:paraId="05DAC9C1" w14:textId="77777777" w:rsidR="00273C2A" w:rsidRDefault="00273C2A" w:rsidP="00273C2A">
      <w:pPr>
        <w:pStyle w:val="ListParagraph"/>
        <w:numPr>
          <w:ilvl w:val="0"/>
          <w:numId w:val="1"/>
        </w:numPr>
        <w:spacing w:after="0"/>
        <w:rPr>
          <w:rFonts w:ascii="Times New Roman" w:hAnsi="Times New Roman" w:cs="Times New Roman"/>
        </w:rPr>
      </w:pPr>
      <w:r w:rsidRPr="00A44D8B">
        <w:rPr>
          <w:rFonts w:ascii="Times New Roman" w:hAnsi="Times New Roman" w:cs="Times New Roman"/>
        </w:rPr>
        <w:t>Scoring should be done to each choice set for every respondent.</w:t>
      </w:r>
      <w:r>
        <w:rPr>
          <w:rFonts w:ascii="Times New Roman" w:hAnsi="Times New Roman" w:cs="Times New Roman"/>
        </w:rPr>
        <w:t xml:space="preserve"> </w:t>
      </w:r>
    </w:p>
    <w:p w14:paraId="0A40410B" w14:textId="019BA135" w:rsidR="00273C2A" w:rsidRPr="00273C2A" w:rsidRDefault="00273C2A" w:rsidP="00273C2A">
      <w:pPr>
        <w:pStyle w:val="ListParagraph"/>
        <w:numPr>
          <w:ilvl w:val="0"/>
          <w:numId w:val="1"/>
        </w:numPr>
        <w:spacing w:after="0"/>
        <w:rPr>
          <w:rFonts w:ascii="Times New Roman" w:hAnsi="Times New Roman" w:cs="Times New Roman"/>
        </w:rPr>
      </w:pPr>
      <w:r w:rsidRPr="00A44D8B">
        <w:rPr>
          <w:rFonts w:ascii="Times New Roman" w:hAnsi="Times New Roman" w:cs="Times New Roman"/>
        </w:rPr>
        <w:t xml:space="preserve">For example: </w:t>
      </w:r>
      <w:r w:rsidR="00132E00">
        <w:rPr>
          <w:rFonts w:ascii="Times New Roman" w:hAnsi="Times New Roman" w:cs="Times New Roman"/>
        </w:rPr>
        <w:t>P</w:t>
      </w:r>
      <w:r>
        <w:rPr>
          <w:rFonts w:ascii="Times New Roman" w:hAnsi="Times New Roman" w:cs="Times New Roman"/>
        </w:rPr>
        <w:t>rofil</w:t>
      </w:r>
      <w:r w:rsidR="00132E00">
        <w:rPr>
          <w:rFonts w:ascii="Times New Roman" w:hAnsi="Times New Roman" w:cs="Times New Roman"/>
        </w:rPr>
        <w:t>e</w:t>
      </w:r>
      <w:r>
        <w:rPr>
          <w:rFonts w:ascii="Times New Roman" w:hAnsi="Times New Roman" w:cs="Times New Roman"/>
        </w:rPr>
        <w:t>s</w:t>
      </w:r>
      <w:r w:rsidR="00132E00">
        <w:rPr>
          <w:rFonts w:ascii="Times New Roman" w:hAnsi="Times New Roman" w:cs="Times New Roman"/>
        </w:rPr>
        <w:t xml:space="preserve"> are created as</w:t>
      </w:r>
      <w:r>
        <w:rPr>
          <w:rFonts w:ascii="Times New Roman" w:hAnsi="Times New Roman" w:cs="Times New Roman"/>
        </w:rPr>
        <w:t xml:space="preserve"> a combination of</w:t>
      </w:r>
      <w:r w:rsidR="00132E00">
        <w:rPr>
          <w:rFonts w:ascii="Times New Roman" w:hAnsi="Times New Roman" w:cs="Times New Roman"/>
        </w:rPr>
        <w:t xml:space="preserve"> attribute levels of</w:t>
      </w:r>
      <w:r>
        <w:rPr>
          <w:rFonts w:ascii="Times New Roman" w:hAnsi="Times New Roman" w:cs="Times New Roman"/>
        </w:rPr>
        <w:t xml:space="preserve"> 3 attributes</w:t>
      </w:r>
      <w:r w:rsidR="00132E00">
        <w:rPr>
          <w:rFonts w:ascii="Times New Roman" w:hAnsi="Times New Roman" w:cs="Times New Roman"/>
        </w:rPr>
        <w:t xml:space="preserve"> A (A1, A2, A3), B (B1, B2, B3), and C (C1, C2, C3). </w:t>
      </w:r>
      <w:r w:rsidR="00132E00" w:rsidRPr="00A44D8B">
        <w:rPr>
          <w:rFonts w:ascii="Times New Roman" w:hAnsi="Times New Roman" w:cs="Times New Roman"/>
        </w:rPr>
        <w:t xml:space="preserve">A choice set contains </w:t>
      </w:r>
      <w:r w:rsidR="00132E00">
        <w:rPr>
          <w:rFonts w:ascii="Times New Roman" w:hAnsi="Times New Roman" w:cs="Times New Roman"/>
        </w:rPr>
        <w:t>3 profiles:</w:t>
      </w:r>
      <w:r>
        <w:rPr>
          <w:rFonts w:ascii="Times New Roman" w:hAnsi="Times New Roman" w:cs="Times New Roman"/>
        </w:rPr>
        <w:t xml:space="preserve"> Profile </w:t>
      </w:r>
      <w:r w:rsidR="00F14622">
        <w:rPr>
          <w:rFonts w:ascii="Times New Roman" w:hAnsi="Times New Roman" w:cs="Times New Roman"/>
        </w:rPr>
        <w:t xml:space="preserve">1 </w:t>
      </w:r>
      <w:r>
        <w:rPr>
          <w:rFonts w:ascii="Times New Roman" w:hAnsi="Times New Roman" w:cs="Times New Roman"/>
        </w:rPr>
        <w:t>(A</w:t>
      </w:r>
      <w:r w:rsidR="00F14622">
        <w:rPr>
          <w:rFonts w:ascii="Times New Roman" w:hAnsi="Times New Roman" w:cs="Times New Roman"/>
        </w:rPr>
        <w:t xml:space="preserve">2-B2-C2), Profile 2 (A3-B3-C3), and Profile 3 (A1-B3-C2). </w:t>
      </w:r>
      <w:r w:rsidRPr="00A44D8B">
        <w:rPr>
          <w:rFonts w:ascii="Times New Roman" w:hAnsi="Times New Roman" w:cs="Times New Roman"/>
        </w:rPr>
        <w:t xml:space="preserve">If </w:t>
      </w:r>
      <w:r>
        <w:rPr>
          <w:rFonts w:ascii="Times New Roman" w:hAnsi="Times New Roman" w:cs="Times New Roman"/>
        </w:rPr>
        <w:t xml:space="preserve">the respondent selects </w:t>
      </w:r>
      <w:r w:rsidR="00F14622">
        <w:rPr>
          <w:rFonts w:ascii="Times New Roman" w:hAnsi="Times New Roman" w:cs="Times New Roman"/>
        </w:rPr>
        <w:t>Profile 3</w:t>
      </w:r>
      <w:r w:rsidRPr="00A44D8B">
        <w:rPr>
          <w:rFonts w:ascii="Times New Roman" w:hAnsi="Times New Roman" w:cs="Times New Roman"/>
        </w:rPr>
        <w:t xml:space="preserve"> as best</w:t>
      </w:r>
      <w:r>
        <w:rPr>
          <w:rFonts w:ascii="Times New Roman" w:hAnsi="Times New Roman" w:cs="Times New Roman"/>
        </w:rPr>
        <w:t xml:space="preserve"> attribute</w:t>
      </w:r>
      <w:r w:rsidRPr="00A44D8B">
        <w:rPr>
          <w:rFonts w:ascii="Times New Roman" w:hAnsi="Times New Roman" w:cs="Times New Roman"/>
        </w:rPr>
        <w:t xml:space="preserve">, give it a score </w:t>
      </w:r>
      <w:r w:rsidRPr="00A44D8B">
        <w:rPr>
          <w:rFonts w:ascii="Times New Roman" w:hAnsi="Times New Roman" w:cs="Times New Roman"/>
          <w:b/>
          <w:bCs/>
        </w:rPr>
        <w:t>1</w:t>
      </w:r>
      <w:r w:rsidRPr="00A44D8B">
        <w:rPr>
          <w:rFonts w:ascii="Times New Roman" w:hAnsi="Times New Roman" w:cs="Times New Roman"/>
        </w:rPr>
        <w:t xml:space="preserve"> and if </w:t>
      </w:r>
      <w:r w:rsidR="00F14622">
        <w:rPr>
          <w:rFonts w:ascii="Times New Roman" w:hAnsi="Times New Roman" w:cs="Times New Roman"/>
        </w:rPr>
        <w:t>Profile 1</w:t>
      </w:r>
      <w:r w:rsidRPr="00A44D8B">
        <w:rPr>
          <w:rFonts w:ascii="Times New Roman" w:hAnsi="Times New Roman" w:cs="Times New Roman"/>
        </w:rPr>
        <w:t xml:space="preserve"> is selected as worst, give score </w:t>
      </w:r>
      <w:r w:rsidRPr="00A44D8B">
        <w:rPr>
          <w:rFonts w:ascii="Times New Roman" w:hAnsi="Times New Roman" w:cs="Times New Roman"/>
          <w:b/>
          <w:bCs/>
        </w:rPr>
        <w:t>-1</w:t>
      </w:r>
      <w:r w:rsidRPr="00A44D8B">
        <w:rPr>
          <w:rFonts w:ascii="Times New Roman" w:hAnsi="Times New Roman" w:cs="Times New Roman"/>
        </w:rPr>
        <w:t xml:space="preserve">. The remaining </w:t>
      </w:r>
      <w:r w:rsidR="00F14622">
        <w:rPr>
          <w:rFonts w:ascii="Times New Roman" w:hAnsi="Times New Roman" w:cs="Times New Roman"/>
        </w:rPr>
        <w:t>Profile 2</w:t>
      </w:r>
      <w:r>
        <w:rPr>
          <w:rFonts w:ascii="Times New Roman" w:hAnsi="Times New Roman" w:cs="Times New Roman"/>
        </w:rPr>
        <w:t xml:space="preserve"> </w:t>
      </w:r>
      <w:r w:rsidRPr="00A44D8B">
        <w:rPr>
          <w:rFonts w:ascii="Times New Roman" w:hAnsi="Times New Roman" w:cs="Times New Roman"/>
        </w:rPr>
        <w:t xml:space="preserve">can be given </w:t>
      </w:r>
      <w:r w:rsidRPr="00A44D8B">
        <w:rPr>
          <w:rFonts w:ascii="Times New Roman" w:hAnsi="Times New Roman" w:cs="Times New Roman"/>
          <w:b/>
          <w:bCs/>
        </w:rPr>
        <w:t>0</w:t>
      </w:r>
      <w:r w:rsidR="00C86306">
        <w:rPr>
          <w:rFonts w:ascii="Times New Roman" w:hAnsi="Times New Roman" w:cs="Times New Roman"/>
        </w:rPr>
        <w:t xml:space="preserve"> </w:t>
      </w:r>
      <w:r w:rsidRPr="00A44D8B">
        <w:rPr>
          <w:rFonts w:ascii="Times New Roman" w:hAnsi="Times New Roman" w:cs="Times New Roman"/>
        </w:rPr>
        <w:t xml:space="preserve">as </w:t>
      </w:r>
      <w:r>
        <w:rPr>
          <w:rFonts w:ascii="Times New Roman" w:hAnsi="Times New Roman" w:cs="Times New Roman"/>
        </w:rPr>
        <w:t>its</w:t>
      </w:r>
      <w:r w:rsidRPr="00A44D8B">
        <w:rPr>
          <w:rFonts w:ascii="Times New Roman" w:hAnsi="Times New Roman" w:cs="Times New Roman"/>
        </w:rPr>
        <w:t xml:space="preserve"> score.</w:t>
      </w:r>
      <w:r>
        <w:rPr>
          <w:rFonts w:ascii="Times New Roman" w:hAnsi="Times New Roman" w:cs="Times New Roman"/>
        </w:rPr>
        <w:t xml:space="preserve"> </w:t>
      </w:r>
    </w:p>
    <w:p w14:paraId="3EF93B9A" w14:textId="7930BD27" w:rsidR="006804CA" w:rsidRDefault="006804CA" w:rsidP="00101910">
      <w:pPr>
        <w:spacing w:after="0"/>
        <w:rPr>
          <w:rFonts w:ascii="Times New Roman" w:hAnsi="Times New Roman" w:cs="Times New Roman"/>
          <w:b/>
          <w:bCs/>
          <w:color w:val="0070C0"/>
        </w:rPr>
      </w:pPr>
      <w:r>
        <w:rPr>
          <w:rFonts w:ascii="Times New Roman" w:hAnsi="Times New Roman" w:cs="Times New Roman"/>
          <w:b/>
          <w:bCs/>
          <w:color w:val="0070C0"/>
        </w:rPr>
        <w:lastRenderedPageBreak/>
        <w:t>####HOME</w:t>
      </w:r>
    </w:p>
    <w:p w14:paraId="4F18B30D" w14:textId="33076D4F" w:rsidR="004F1325" w:rsidRPr="002E4B69" w:rsidRDefault="004F1325" w:rsidP="00101910">
      <w:pPr>
        <w:spacing w:after="0"/>
        <w:rPr>
          <w:rFonts w:ascii="Times New Roman" w:hAnsi="Times New Roman" w:cs="Times New Roman"/>
          <w:b/>
          <w:bCs/>
          <w:color w:val="0070C0"/>
        </w:rPr>
      </w:pPr>
      <w:r w:rsidRPr="002E4B69">
        <w:rPr>
          <w:rFonts w:ascii="Times New Roman" w:hAnsi="Times New Roman" w:cs="Times New Roman"/>
          <w:b/>
          <w:bCs/>
          <w:color w:val="0070C0"/>
        </w:rPr>
        <w:t>BWS</w:t>
      </w:r>
    </w:p>
    <w:p w14:paraId="71017A22" w14:textId="746F4331" w:rsidR="004F1325" w:rsidRPr="002E4B69" w:rsidRDefault="00C804A7" w:rsidP="00101910">
      <w:pPr>
        <w:spacing w:after="0"/>
        <w:rPr>
          <w:rFonts w:ascii="Times New Roman" w:hAnsi="Times New Roman" w:cs="Times New Roman"/>
          <w:color w:val="0070C0"/>
        </w:rPr>
      </w:pPr>
      <w:r w:rsidRPr="002E4B69">
        <w:rPr>
          <w:rFonts w:ascii="Times New Roman" w:hAnsi="Times New Roman" w:cs="Times New Roman"/>
          <w:color w:val="0070C0"/>
        </w:rPr>
        <w:t xml:space="preserve">Best-Worst Scaling (BWS) is a survey methodology to asses the priorities of individuals. </w:t>
      </w:r>
    </w:p>
    <w:p w14:paraId="04450040" w14:textId="37690084" w:rsidR="00C804A7" w:rsidRPr="002E4B69" w:rsidRDefault="00C804A7" w:rsidP="00101910">
      <w:pPr>
        <w:spacing w:after="0"/>
        <w:rPr>
          <w:rFonts w:ascii="Times New Roman" w:hAnsi="Times New Roman" w:cs="Times New Roman"/>
          <w:color w:val="0070C0"/>
        </w:rPr>
      </w:pPr>
      <w:r w:rsidRPr="002E4B69">
        <w:rPr>
          <w:rFonts w:ascii="Times New Roman" w:hAnsi="Times New Roman" w:cs="Times New Roman"/>
          <w:color w:val="0070C0"/>
        </w:rPr>
        <w:t>BWS</w:t>
      </w:r>
      <w:r w:rsidR="00A01810" w:rsidRPr="002E4B69">
        <w:rPr>
          <w:rFonts w:ascii="Times New Roman" w:hAnsi="Times New Roman" w:cs="Times New Roman"/>
          <w:color w:val="0070C0"/>
        </w:rPr>
        <w:t xml:space="preserve">, a specialized approach in </w:t>
      </w:r>
      <w:r w:rsidRPr="002E4B69">
        <w:rPr>
          <w:rFonts w:ascii="Times New Roman" w:hAnsi="Times New Roman" w:cs="Times New Roman"/>
          <w:color w:val="0070C0"/>
        </w:rPr>
        <w:t>choice experiments</w:t>
      </w:r>
      <w:r w:rsidR="00A01810" w:rsidRPr="002E4B69">
        <w:rPr>
          <w:rFonts w:ascii="Times New Roman" w:hAnsi="Times New Roman" w:cs="Times New Roman"/>
          <w:color w:val="0070C0"/>
        </w:rPr>
        <w:t xml:space="preserve">, focuses on distinguishing relative preferences of individuals. </w:t>
      </w:r>
      <w:r w:rsidR="00C763E4" w:rsidRPr="002E4B69">
        <w:rPr>
          <w:rFonts w:ascii="Times New Roman" w:hAnsi="Times New Roman" w:cs="Times New Roman"/>
          <w:color w:val="0070C0"/>
        </w:rPr>
        <w:t xml:space="preserve">Respondents need to select the best or most preferred and worst or least preferred ones from the choice sets presented to them. </w:t>
      </w:r>
      <w:r w:rsidR="00A01810" w:rsidRPr="002E4B69">
        <w:rPr>
          <w:rFonts w:ascii="Times New Roman" w:hAnsi="Times New Roman" w:cs="Times New Roman"/>
          <w:color w:val="0070C0"/>
        </w:rPr>
        <w:t xml:space="preserve">It is an easy-to-comprehend and cognitively less demanding method of choice experiment. </w:t>
      </w:r>
    </w:p>
    <w:p w14:paraId="5C48063D" w14:textId="02D045A3" w:rsidR="00A01810" w:rsidRPr="002E4B69" w:rsidRDefault="00CA61E1" w:rsidP="00101910">
      <w:pPr>
        <w:spacing w:after="0"/>
        <w:rPr>
          <w:rFonts w:ascii="Times New Roman" w:hAnsi="Times New Roman" w:cs="Times New Roman"/>
          <w:color w:val="0070C0"/>
        </w:rPr>
      </w:pPr>
      <w:r w:rsidRPr="002E4B69">
        <w:rPr>
          <w:rFonts w:ascii="Times New Roman" w:hAnsi="Times New Roman" w:cs="Times New Roman"/>
          <w:color w:val="0070C0"/>
        </w:rPr>
        <w:t xml:space="preserve">(APP) enables you to delineate people’s choices more clearly and gives you obtain reliable interpretations. </w:t>
      </w:r>
    </w:p>
    <w:p w14:paraId="0BD0BD0F" w14:textId="77777777" w:rsidR="002E4B69" w:rsidRPr="002E4B69" w:rsidRDefault="002E4B69" w:rsidP="002E4B69">
      <w:pPr>
        <w:spacing w:after="0"/>
        <w:rPr>
          <w:rFonts w:ascii="Times New Roman" w:hAnsi="Times New Roman" w:cs="Times New Roman"/>
        </w:rPr>
      </w:pPr>
      <w:r w:rsidRPr="002E4B69">
        <w:rPr>
          <w:rFonts w:ascii="Times New Roman" w:hAnsi="Times New Roman" w:cs="Times New Roman"/>
          <w:b/>
          <w:bCs/>
        </w:rPr>
        <w:t>Discover What Matters Most</w:t>
      </w:r>
    </w:p>
    <w:p w14:paraId="61F1A97C" w14:textId="77777777" w:rsidR="002E4B69" w:rsidRPr="002E4B69" w:rsidRDefault="002E4B69" w:rsidP="002E4B69">
      <w:pPr>
        <w:spacing w:after="0"/>
        <w:rPr>
          <w:rFonts w:ascii="Times New Roman" w:hAnsi="Times New Roman" w:cs="Times New Roman"/>
        </w:rPr>
      </w:pPr>
      <w:r w:rsidRPr="002E4B69">
        <w:rPr>
          <w:rFonts w:ascii="Times New Roman" w:hAnsi="Times New Roman" w:cs="Times New Roman"/>
        </w:rPr>
        <w:t>Best-Worst Scaling (BWS) is a powerful survey method that reveals people’s true priorities. By selecting the most and least preferred options from a set, respondents provide clear insights into their choices—without the complexity of traditional surveys.</w:t>
      </w:r>
    </w:p>
    <w:p w14:paraId="42014023" w14:textId="77777777" w:rsidR="00781ECE" w:rsidRDefault="00781ECE" w:rsidP="00101910">
      <w:pPr>
        <w:spacing w:after="0"/>
        <w:rPr>
          <w:rFonts w:ascii="Times New Roman" w:hAnsi="Times New Roman" w:cs="Times New Roman"/>
        </w:rPr>
      </w:pPr>
      <w:r>
        <w:rPr>
          <w:rFonts w:ascii="Times New Roman" w:hAnsi="Times New Roman" w:cs="Times New Roman"/>
          <w:b/>
          <w:bCs/>
        </w:rPr>
        <w:t>(APP)</w:t>
      </w:r>
      <w:r w:rsidR="002E4B69" w:rsidRPr="002E4B69">
        <w:rPr>
          <w:rFonts w:ascii="Times New Roman" w:hAnsi="Times New Roman" w:cs="Times New Roman"/>
        </w:rPr>
        <w:t xml:space="preserve"> makes this process effortless, helping you capture precise preferences and generate reliable interpretations with ease. </w:t>
      </w:r>
    </w:p>
    <w:p w14:paraId="1F801143" w14:textId="4C356C33" w:rsidR="00781ECE" w:rsidRPr="00781ECE" w:rsidRDefault="00781ECE" w:rsidP="00101910">
      <w:pPr>
        <w:spacing w:after="0"/>
        <w:rPr>
          <w:rFonts w:ascii="Times New Roman" w:hAnsi="Times New Roman" w:cs="Times New Roman"/>
        </w:rPr>
      </w:pPr>
      <w:r w:rsidRPr="00781ECE">
        <w:rPr>
          <w:rFonts w:ascii="Times New Roman" w:hAnsi="Times New Roman" w:cs="Times New Roman"/>
        </w:rPr>
        <w:t xml:space="preserve">Let </w:t>
      </w:r>
      <w:r w:rsidRPr="00781ECE">
        <w:rPr>
          <w:rFonts w:ascii="Times New Roman" w:hAnsi="Times New Roman" w:cs="Times New Roman"/>
          <w:b/>
          <w:bCs/>
        </w:rPr>
        <w:t>(APP)</w:t>
      </w:r>
      <w:r w:rsidRPr="00781ECE">
        <w:rPr>
          <w:rFonts w:ascii="Times New Roman" w:hAnsi="Times New Roman" w:cs="Times New Roman"/>
        </w:rPr>
        <w:t xml:space="preserve"> reveal the choices that shape decisions! </w:t>
      </w:r>
    </w:p>
    <w:p w14:paraId="47BEDED5" w14:textId="49DD187D" w:rsidR="002E4B69" w:rsidRDefault="002E4B69" w:rsidP="00101910">
      <w:pPr>
        <w:spacing w:after="0"/>
        <w:rPr>
          <w:rFonts w:ascii="Times New Roman" w:hAnsi="Times New Roman" w:cs="Times New Roman"/>
          <w:b/>
          <w:bCs/>
        </w:rPr>
      </w:pPr>
      <w:r w:rsidRPr="002E4B69">
        <w:rPr>
          <w:rFonts w:ascii="Times New Roman" w:hAnsi="Times New Roman" w:cs="Times New Roman"/>
          <w:b/>
          <w:bCs/>
        </w:rPr>
        <w:t>Features</w:t>
      </w:r>
      <w:r w:rsidRPr="002E4B69">
        <w:rPr>
          <w:rFonts w:ascii="Times New Roman" w:hAnsi="Times New Roman" w:cs="Times New Roman"/>
          <w:b/>
          <w:bCs/>
        </w:rPr>
        <w:br/>
      </w:r>
      <w:r w:rsidRPr="002E4B69">
        <w:rPr>
          <w:rFonts w:ascii="Segoe UI Emoji" w:hAnsi="Segoe UI Emoji" w:cs="Segoe UI Emoji"/>
        </w:rPr>
        <w:t>🔹</w:t>
      </w:r>
      <w:r w:rsidRPr="002E4B69">
        <w:rPr>
          <w:rFonts w:ascii="Times New Roman" w:hAnsi="Times New Roman" w:cs="Times New Roman"/>
        </w:rPr>
        <w:t xml:space="preserve"> </w:t>
      </w:r>
      <w:r w:rsidRPr="002E4B69">
        <w:rPr>
          <w:rFonts w:ascii="Times New Roman" w:hAnsi="Times New Roman" w:cs="Times New Roman"/>
          <w:b/>
          <w:bCs/>
        </w:rPr>
        <w:t>Easy to understand</w:t>
      </w:r>
      <w:r w:rsidRPr="002E4B69">
        <w:rPr>
          <w:rFonts w:ascii="Times New Roman" w:hAnsi="Times New Roman" w:cs="Times New Roman"/>
        </w:rPr>
        <w:br/>
      </w:r>
      <w:r w:rsidRPr="002E4B69">
        <w:rPr>
          <w:rFonts w:ascii="Segoe UI Emoji" w:hAnsi="Segoe UI Emoji" w:cs="Segoe UI Emoji"/>
        </w:rPr>
        <w:t>🔹</w:t>
      </w:r>
      <w:r w:rsidRPr="002E4B69">
        <w:rPr>
          <w:rFonts w:ascii="Times New Roman" w:hAnsi="Times New Roman" w:cs="Times New Roman"/>
        </w:rPr>
        <w:t xml:space="preserve"> </w:t>
      </w:r>
      <w:r w:rsidRPr="002E4B69">
        <w:rPr>
          <w:rFonts w:ascii="Times New Roman" w:hAnsi="Times New Roman" w:cs="Times New Roman"/>
          <w:b/>
          <w:bCs/>
        </w:rPr>
        <w:t>Less cognitive effort</w:t>
      </w:r>
      <w:r w:rsidRPr="002E4B69">
        <w:rPr>
          <w:rFonts w:ascii="Times New Roman" w:hAnsi="Times New Roman" w:cs="Times New Roman"/>
        </w:rPr>
        <w:br/>
      </w:r>
      <w:r w:rsidRPr="002E4B69">
        <w:rPr>
          <w:rFonts w:ascii="Segoe UI Emoji" w:hAnsi="Segoe UI Emoji" w:cs="Segoe UI Emoji"/>
        </w:rPr>
        <w:t>🔹</w:t>
      </w:r>
      <w:r w:rsidRPr="002E4B69">
        <w:rPr>
          <w:rFonts w:ascii="Times New Roman" w:hAnsi="Times New Roman" w:cs="Times New Roman"/>
        </w:rPr>
        <w:t xml:space="preserve"> </w:t>
      </w:r>
      <w:r w:rsidRPr="002E4B69">
        <w:rPr>
          <w:rFonts w:ascii="Times New Roman" w:hAnsi="Times New Roman" w:cs="Times New Roman"/>
          <w:b/>
          <w:bCs/>
        </w:rPr>
        <w:t>More precise insights</w:t>
      </w:r>
    </w:p>
    <w:p w14:paraId="40F46D45" w14:textId="77777777" w:rsidR="00797177" w:rsidRDefault="00797177" w:rsidP="00101910">
      <w:pPr>
        <w:spacing w:after="0"/>
        <w:rPr>
          <w:rFonts w:ascii="Times New Roman" w:hAnsi="Times New Roman" w:cs="Times New Roman"/>
          <w:b/>
          <w:bCs/>
        </w:rPr>
      </w:pPr>
    </w:p>
    <w:p w14:paraId="6443BA80" w14:textId="2EDD1192" w:rsidR="006804CA" w:rsidRPr="006804CA" w:rsidRDefault="006804CA" w:rsidP="00101910">
      <w:pPr>
        <w:spacing w:after="0"/>
        <w:rPr>
          <w:rFonts w:ascii="Times New Roman" w:hAnsi="Times New Roman" w:cs="Times New Roman"/>
          <w:b/>
          <w:bCs/>
          <w:color w:val="0070C0"/>
        </w:rPr>
      </w:pPr>
      <w:r w:rsidRPr="006804CA">
        <w:rPr>
          <w:rFonts w:ascii="Times New Roman" w:hAnsi="Times New Roman" w:cs="Times New Roman"/>
          <w:b/>
          <w:bCs/>
          <w:color w:val="0070C0"/>
        </w:rPr>
        <w:t>####QUESTIONNAIRE GENERATION</w:t>
      </w:r>
    </w:p>
    <w:p w14:paraId="0875D8C9" w14:textId="77777777" w:rsidR="00797177" w:rsidRPr="006804CA" w:rsidRDefault="00797177" w:rsidP="00101910">
      <w:pPr>
        <w:spacing w:after="0"/>
        <w:rPr>
          <w:rFonts w:ascii="Times New Roman" w:hAnsi="Times New Roman" w:cs="Times New Roman"/>
          <w:color w:val="0070C0"/>
        </w:rPr>
      </w:pPr>
      <w:r w:rsidRPr="006804CA">
        <w:rPr>
          <w:rFonts w:ascii="Times New Roman" w:hAnsi="Times New Roman" w:cs="Times New Roman"/>
          <w:color w:val="0070C0"/>
        </w:rPr>
        <w:t>BWS is divided into three variants based on the type of context and the nature of items or profiles to be evaluated. They differ in the format and focus of the choice sets.</w:t>
      </w:r>
    </w:p>
    <w:p w14:paraId="3A84BEA5" w14:textId="2C0A55BC" w:rsidR="00797177" w:rsidRPr="006804CA" w:rsidRDefault="00797177" w:rsidP="00101910">
      <w:pPr>
        <w:spacing w:after="0"/>
        <w:rPr>
          <w:rFonts w:ascii="Times New Roman" w:hAnsi="Times New Roman" w:cs="Times New Roman"/>
          <w:color w:val="0070C0"/>
        </w:rPr>
      </w:pPr>
      <w:r w:rsidRPr="006804CA">
        <w:rPr>
          <w:rFonts w:ascii="Times New Roman" w:hAnsi="Times New Roman" w:cs="Times New Roman"/>
          <w:color w:val="0070C0"/>
        </w:rPr>
        <w:t xml:space="preserve">▪ Case 1 (Object case) </w:t>
      </w:r>
    </w:p>
    <w:p w14:paraId="3C624A86" w14:textId="77777777" w:rsidR="00797177" w:rsidRPr="006804CA" w:rsidRDefault="00797177" w:rsidP="00101910">
      <w:pPr>
        <w:spacing w:after="0"/>
        <w:rPr>
          <w:rFonts w:ascii="Times New Roman" w:hAnsi="Times New Roman" w:cs="Times New Roman"/>
          <w:color w:val="0070C0"/>
        </w:rPr>
      </w:pPr>
      <w:r w:rsidRPr="006804CA">
        <w:rPr>
          <w:rFonts w:ascii="Times New Roman" w:hAnsi="Times New Roman" w:cs="Times New Roman"/>
          <w:color w:val="0070C0"/>
        </w:rPr>
        <w:t xml:space="preserve">▪ Case 2 (Profile case) </w:t>
      </w:r>
    </w:p>
    <w:p w14:paraId="7DC37869" w14:textId="119280C2" w:rsidR="00781ECE" w:rsidRDefault="00797177" w:rsidP="00101910">
      <w:pPr>
        <w:spacing w:after="0"/>
        <w:rPr>
          <w:rFonts w:ascii="Times New Roman" w:hAnsi="Times New Roman" w:cs="Times New Roman"/>
          <w:color w:val="0070C0"/>
        </w:rPr>
      </w:pPr>
      <w:r w:rsidRPr="006804CA">
        <w:rPr>
          <w:rFonts w:ascii="Times New Roman" w:hAnsi="Times New Roman" w:cs="Times New Roman"/>
          <w:color w:val="0070C0"/>
        </w:rPr>
        <w:t xml:space="preserve">▪ Case 3 (Multi-profile case) </w:t>
      </w:r>
    </w:p>
    <w:p w14:paraId="5FE9EF67" w14:textId="77777777" w:rsidR="00AB73A5" w:rsidRPr="006804CA" w:rsidRDefault="00AB73A5" w:rsidP="00101910">
      <w:pPr>
        <w:spacing w:after="0"/>
        <w:rPr>
          <w:rFonts w:ascii="Times New Roman" w:hAnsi="Times New Roman" w:cs="Times New Roman"/>
          <w:color w:val="0070C0"/>
        </w:rPr>
      </w:pPr>
    </w:p>
    <w:p w14:paraId="288F3871" w14:textId="0A6BB569" w:rsidR="00797177" w:rsidRPr="00C804A7" w:rsidRDefault="006804CA" w:rsidP="00101910">
      <w:pPr>
        <w:spacing w:after="0"/>
        <w:rPr>
          <w:rFonts w:ascii="Times New Roman" w:hAnsi="Times New Roman" w:cs="Times New Roman"/>
        </w:rPr>
      </w:pPr>
      <w:r w:rsidRPr="006804CA">
        <w:rPr>
          <w:rFonts w:ascii="Times New Roman" w:hAnsi="Times New Roman" w:cs="Times New Roman"/>
        </w:rPr>
        <w:t>BWS comes in three variants, each designed for different evaluation contexts and choice set formats:</w:t>
      </w:r>
    </w:p>
    <w:p w14:paraId="661E07D2" w14:textId="63FDB433" w:rsidR="00273C2A" w:rsidRPr="00315878" w:rsidRDefault="00D63902" w:rsidP="00101910">
      <w:pPr>
        <w:spacing w:after="0"/>
        <w:rPr>
          <w:rFonts w:ascii="Times New Roman" w:hAnsi="Times New Roman" w:cs="Times New Roman"/>
          <w:b/>
          <w:bCs/>
          <w:color w:val="000000" w:themeColor="text1"/>
        </w:rPr>
      </w:pPr>
      <w:r w:rsidRPr="00315878">
        <w:rPr>
          <w:rFonts w:ascii="Times New Roman" w:hAnsi="Times New Roman" w:cs="Times New Roman"/>
          <w:b/>
          <w:bCs/>
          <w:color w:val="000000" w:themeColor="text1"/>
        </w:rPr>
        <w:t>BWS Case 1</w:t>
      </w:r>
      <w:r w:rsidR="006804CA">
        <w:rPr>
          <w:rFonts w:ascii="Times New Roman" w:hAnsi="Times New Roman" w:cs="Times New Roman"/>
          <w:b/>
          <w:bCs/>
          <w:color w:val="000000" w:themeColor="text1"/>
        </w:rPr>
        <w:t xml:space="preserve"> </w:t>
      </w:r>
      <w:r w:rsidR="006804CA" w:rsidRPr="006804CA">
        <w:rPr>
          <w:rFonts w:ascii="Times New Roman" w:hAnsi="Times New Roman" w:cs="Times New Roman"/>
          <w:b/>
          <w:bCs/>
          <w:color w:val="000000" w:themeColor="text1"/>
        </w:rPr>
        <w:t>(Object Case): Evaluates a set of standalone items.</w:t>
      </w:r>
    </w:p>
    <w:p w14:paraId="47FE814B" w14:textId="517B83CF" w:rsidR="00D63902" w:rsidRPr="00315878" w:rsidRDefault="00797177" w:rsidP="00101910">
      <w:pPr>
        <w:spacing w:after="0"/>
        <w:rPr>
          <w:rFonts w:ascii="Times New Roman" w:hAnsi="Times New Roman" w:cs="Times New Roman"/>
          <w:color w:val="000000" w:themeColor="text1"/>
        </w:rPr>
      </w:pPr>
      <w:r w:rsidRPr="00315878">
        <w:rPr>
          <w:rFonts w:ascii="Times New Roman" w:hAnsi="Times New Roman" w:cs="Times New Roman"/>
          <w:color w:val="000000" w:themeColor="text1"/>
        </w:rPr>
        <w:t>Simplest way of BWS</w:t>
      </w:r>
      <w:r w:rsidR="00FB03F0" w:rsidRPr="00315878">
        <w:rPr>
          <w:rFonts w:ascii="Times New Roman" w:hAnsi="Times New Roman" w:cs="Times New Roman"/>
          <w:color w:val="000000" w:themeColor="text1"/>
        </w:rPr>
        <w:t xml:space="preserve">, where respondents choose the ‘best’ and ‘worst’ from small sets of </w:t>
      </w:r>
      <w:r w:rsidR="008D5F0F" w:rsidRPr="00315878">
        <w:rPr>
          <w:rFonts w:ascii="Times New Roman" w:hAnsi="Times New Roman" w:cs="Times New Roman"/>
          <w:color w:val="000000" w:themeColor="text1"/>
        </w:rPr>
        <w:t>items</w:t>
      </w:r>
      <w:r w:rsidR="00FB03F0" w:rsidRPr="00315878">
        <w:rPr>
          <w:rFonts w:ascii="Times New Roman" w:hAnsi="Times New Roman" w:cs="Times New Roman"/>
          <w:color w:val="000000" w:themeColor="text1"/>
        </w:rPr>
        <w:t>, making preference identification straightforward and effective.</w:t>
      </w:r>
    </w:p>
    <w:p w14:paraId="1BD11B7B" w14:textId="6D0029F2" w:rsidR="0095350C" w:rsidRPr="00315878" w:rsidRDefault="0095350C" w:rsidP="0095350C">
      <w:pPr>
        <w:spacing w:after="0"/>
        <w:rPr>
          <w:rFonts w:ascii="Times New Roman" w:hAnsi="Times New Roman" w:cs="Times New Roman"/>
          <w:b/>
          <w:bCs/>
          <w:color w:val="000000" w:themeColor="text1"/>
        </w:rPr>
      </w:pPr>
      <w:r w:rsidRPr="00315878">
        <w:rPr>
          <w:rFonts w:ascii="Times New Roman" w:hAnsi="Times New Roman" w:cs="Times New Roman"/>
          <w:b/>
          <w:bCs/>
          <w:color w:val="000000" w:themeColor="text1"/>
        </w:rPr>
        <w:t>BWS Case 2</w:t>
      </w:r>
      <w:r w:rsidR="006804CA">
        <w:rPr>
          <w:rFonts w:ascii="Times New Roman" w:hAnsi="Times New Roman" w:cs="Times New Roman"/>
          <w:b/>
          <w:bCs/>
          <w:color w:val="000000" w:themeColor="text1"/>
        </w:rPr>
        <w:t xml:space="preserve"> </w:t>
      </w:r>
      <w:r w:rsidR="006804CA" w:rsidRPr="006804CA">
        <w:rPr>
          <w:rFonts w:ascii="Times New Roman" w:hAnsi="Times New Roman" w:cs="Times New Roman"/>
          <w:b/>
          <w:bCs/>
          <w:color w:val="000000" w:themeColor="text1"/>
        </w:rPr>
        <w:t>(Profile Case): Assesses profiles based on multiple attributes.</w:t>
      </w:r>
    </w:p>
    <w:p w14:paraId="60B75CB9" w14:textId="63BFCE6F" w:rsidR="004F1325" w:rsidRPr="00315878" w:rsidRDefault="00315878">
      <w:pPr>
        <w:spacing w:after="0"/>
        <w:rPr>
          <w:rFonts w:ascii="Times New Roman" w:hAnsi="Times New Roman" w:cs="Times New Roman"/>
          <w:color w:val="000000" w:themeColor="text1"/>
        </w:rPr>
      </w:pPr>
      <w:r w:rsidRPr="00315878">
        <w:rPr>
          <w:rFonts w:ascii="Times New Roman" w:hAnsi="Times New Roman" w:cs="Times New Roman"/>
          <w:color w:val="000000" w:themeColor="text1"/>
        </w:rPr>
        <w:t xml:space="preserve">Deals with profiles, which </w:t>
      </w:r>
      <w:r w:rsidRPr="00315878">
        <w:rPr>
          <w:rFonts w:ascii="Times New Roman" w:hAnsi="Times New Roman" w:cs="Times New Roman"/>
          <w:color w:val="000000" w:themeColor="text1"/>
        </w:rPr>
        <w:t>presents different combinations of attribute levels, like features of a product or concept. Respondents select the most and least important elements from each profile, helping to understand which attributes matter most.</w:t>
      </w:r>
    </w:p>
    <w:p w14:paraId="5F85C5A8" w14:textId="1BB644E3" w:rsidR="0095350C" w:rsidRPr="00315878" w:rsidRDefault="0095350C" w:rsidP="0095350C">
      <w:pPr>
        <w:spacing w:after="0"/>
        <w:rPr>
          <w:rFonts w:ascii="Times New Roman" w:hAnsi="Times New Roman" w:cs="Times New Roman"/>
          <w:b/>
          <w:bCs/>
          <w:color w:val="000000" w:themeColor="text1"/>
        </w:rPr>
      </w:pPr>
      <w:r w:rsidRPr="00315878">
        <w:rPr>
          <w:rFonts w:ascii="Times New Roman" w:hAnsi="Times New Roman" w:cs="Times New Roman"/>
          <w:b/>
          <w:bCs/>
          <w:color w:val="000000" w:themeColor="text1"/>
        </w:rPr>
        <w:t>BWS Case 3</w:t>
      </w:r>
      <w:r w:rsidR="006804CA">
        <w:rPr>
          <w:rFonts w:ascii="Times New Roman" w:hAnsi="Times New Roman" w:cs="Times New Roman"/>
          <w:b/>
          <w:bCs/>
          <w:color w:val="000000" w:themeColor="text1"/>
        </w:rPr>
        <w:t xml:space="preserve"> </w:t>
      </w:r>
      <w:r w:rsidR="006804CA" w:rsidRPr="006804CA">
        <w:rPr>
          <w:rFonts w:ascii="Times New Roman" w:hAnsi="Times New Roman" w:cs="Times New Roman"/>
          <w:b/>
          <w:bCs/>
          <w:color w:val="000000" w:themeColor="text1"/>
        </w:rPr>
        <w:t>(Multi-Profile Case): Compares multiple profiles within a choice set.</w:t>
      </w:r>
    </w:p>
    <w:p w14:paraId="6BFF9080" w14:textId="59E4CA09" w:rsidR="003468D7" w:rsidRPr="003468D7" w:rsidRDefault="00315878" w:rsidP="003468D7">
      <w:pPr>
        <w:spacing w:after="0"/>
        <w:rPr>
          <w:rFonts w:ascii="Times New Roman" w:hAnsi="Times New Roman" w:cs="Times New Roman"/>
          <w:color w:val="000000" w:themeColor="text1"/>
        </w:rPr>
      </w:pPr>
      <w:r w:rsidRPr="00315878">
        <w:rPr>
          <w:rFonts w:ascii="Times New Roman" w:hAnsi="Times New Roman" w:cs="Times New Roman"/>
          <w:color w:val="000000" w:themeColor="text1"/>
        </w:rPr>
        <w:t>P</w:t>
      </w:r>
      <w:r w:rsidRPr="00315878">
        <w:rPr>
          <w:rFonts w:ascii="Times New Roman" w:hAnsi="Times New Roman" w:cs="Times New Roman"/>
          <w:color w:val="000000" w:themeColor="text1"/>
        </w:rPr>
        <w:t>resents respondents with multiple profiles, asking them to identify the most and least preferred options. By evaluating three or more profiles at once, this method captures nuanced preferences and deeper insights.</w:t>
      </w:r>
      <w:r w:rsidR="003468D7" w:rsidRPr="003468D7">
        <w:rPr>
          <w:rFonts w:ascii="Times New Roman" w:hAnsi="Times New Roman" w:cs="Times New Roman"/>
          <w:color w:val="000000" w:themeColor="text1"/>
        </w:rPr>
        <w:br/>
      </w:r>
    </w:p>
    <w:p w14:paraId="08A6E02E" w14:textId="77777777" w:rsidR="003468D7" w:rsidRPr="0095350C" w:rsidRDefault="003468D7" w:rsidP="0095350C">
      <w:pPr>
        <w:spacing w:after="0"/>
        <w:rPr>
          <w:rFonts w:ascii="Times New Roman" w:hAnsi="Times New Roman" w:cs="Times New Roman"/>
          <w:b/>
          <w:bCs/>
          <w:color w:val="0070C0"/>
        </w:rPr>
      </w:pPr>
    </w:p>
    <w:sectPr w:rsidR="003468D7" w:rsidRPr="00953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959EE"/>
    <w:multiLevelType w:val="hybridMultilevel"/>
    <w:tmpl w:val="6EF4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610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617"/>
    <w:rsid w:val="000270A9"/>
    <w:rsid w:val="00085353"/>
    <w:rsid w:val="00101910"/>
    <w:rsid w:val="00132E00"/>
    <w:rsid w:val="001740FE"/>
    <w:rsid w:val="001A441C"/>
    <w:rsid w:val="00273C2A"/>
    <w:rsid w:val="002E4B69"/>
    <w:rsid w:val="00315878"/>
    <w:rsid w:val="003468D7"/>
    <w:rsid w:val="003F3C21"/>
    <w:rsid w:val="00463633"/>
    <w:rsid w:val="004F1325"/>
    <w:rsid w:val="006804CA"/>
    <w:rsid w:val="006A21EA"/>
    <w:rsid w:val="00725BEA"/>
    <w:rsid w:val="00781ECE"/>
    <w:rsid w:val="00797177"/>
    <w:rsid w:val="0083442E"/>
    <w:rsid w:val="00840617"/>
    <w:rsid w:val="008D5F0F"/>
    <w:rsid w:val="0095350C"/>
    <w:rsid w:val="00A01810"/>
    <w:rsid w:val="00A44D8B"/>
    <w:rsid w:val="00A51F2D"/>
    <w:rsid w:val="00AA6030"/>
    <w:rsid w:val="00AB73A5"/>
    <w:rsid w:val="00B94A3D"/>
    <w:rsid w:val="00C17B7F"/>
    <w:rsid w:val="00C379ED"/>
    <w:rsid w:val="00C45047"/>
    <w:rsid w:val="00C763E4"/>
    <w:rsid w:val="00C804A7"/>
    <w:rsid w:val="00C86306"/>
    <w:rsid w:val="00CA61E1"/>
    <w:rsid w:val="00CE7FF3"/>
    <w:rsid w:val="00D63902"/>
    <w:rsid w:val="00E932A5"/>
    <w:rsid w:val="00EB3A48"/>
    <w:rsid w:val="00F14622"/>
    <w:rsid w:val="00F2040A"/>
    <w:rsid w:val="00FA310A"/>
    <w:rsid w:val="00FB03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65FF"/>
  <w15:chartTrackingRefBased/>
  <w15:docId w15:val="{F6985F51-05A1-42A2-85D0-6220A8943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61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4061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4061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40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61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4061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4061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40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617"/>
    <w:rPr>
      <w:rFonts w:eastAsiaTheme="majorEastAsia" w:cstheme="majorBidi"/>
      <w:color w:val="272727" w:themeColor="text1" w:themeTint="D8"/>
    </w:rPr>
  </w:style>
  <w:style w:type="paragraph" w:styleId="Title">
    <w:name w:val="Title"/>
    <w:basedOn w:val="Normal"/>
    <w:next w:val="Normal"/>
    <w:link w:val="TitleChar"/>
    <w:uiPriority w:val="10"/>
    <w:qFormat/>
    <w:rsid w:val="008406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406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406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406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40617"/>
    <w:pPr>
      <w:spacing w:before="160"/>
      <w:jc w:val="center"/>
    </w:pPr>
    <w:rPr>
      <w:i/>
      <w:iCs/>
      <w:color w:val="404040" w:themeColor="text1" w:themeTint="BF"/>
    </w:rPr>
  </w:style>
  <w:style w:type="character" w:customStyle="1" w:styleId="QuoteChar">
    <w:name w:val="Quote Char"/>
    <w:basedOn w:val="DefaultParagraphFont"/>
    <w:link w:val="Quote"/>
    <w:uiPriority w:val="29"/>
    <w:rsid w:val="00840617"/>
    <w:rPr>
      <w:i/>
      <w:iCs/>
      <w:color w:val="404040" w:themeColor="text1" w:themeTint="BF"/>
    </w:rPr>
  </w:style>
  <w:style w:type="paragraph" w:styleId="ListParagraph">
    <w:name w:val="List Paragraph"/>
    <w:basedOn w:val="Normal"/>
    <w:uiPriority w:val="34"/>
    <w:qFormat/>
    <w:rsid w:val="00840617"/>
    <w:pPr>
      <w:ind w:left="720"/>
      <w:contextualSpacing/>
    </w:pPr>
  </w:style>
  <w:style w:type="character" w:styleId="IntenseEmphasis">
    <w:name w:val="Intense Emphasis"/>
    <w:basedOn w:val="DefaultParagraphFont"/>
    <w:uiPriority w:val="21"/>
    <w:qFormat/>
    <w:rsid w:val="00840617"/>
    <w:rPr>
      <w:i/>
      <w:iCs/>
      <w:color w:val="2F5496" w:themeColor="accent1" w:themeShade="BF"/>
    </w:rPr>
  </w:style>
  <w:style w:type="paragraph" w:styleId="IntenseQuote">
    <w:name w:val="Intense Quote"/>
    <w:basedOn w:val="Normal"/>
    <w:next w:val="Normal"/>
    <w:link w:val="IntenseQuoteChar"/>
    <w:uiPriority w:val="30"/>
    <w:qFormat/>
    <w:rsid w:val="00840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617"/>
    <w:rPr>
      <w:i/>
      <w:iCs/>
      <w:color w:val="2F5496" w:themeColor="accent1" w:themeShade="BF"/>
    </w:rPr>
  </w:style>
  <w:style w:type="character" w:styleId="IntenseReference">
    <w:name w:val="Intense Reference"/>
    <w:basedOn w:val="DefaultParagraphFont"/>
    <w:uiPriority w:val="32"/>
    <w:qFormat/>
    <w:rsid w:val="00840617"/>
    <w:rPr>
      <w:b/>
      <w:bCs/>
      <w:smallCaps/>
      <w:color w:val="2F5496" w:themeColor="accent1" w:themeShade="BF"/>
      <w:spacing w:val="5"/>
    </w:rPr>
  </w:style>
  <w:style w:type="table" w:styleId="TableGrid">
    <w:name w:val="Table Grid"/>
    <w:basedOn w:val="TableNormal"/>
    <w:uiPriority w:val="39"/>
    <w:rsid w:val="0084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4680">
      <w:bodyDiv w:val="1"/>
      <w:marLeft w:val="0"/>
      <w:marRight w:val="0"/>
      <w:marTop w:val="0"/>
      <w:marBottom w:val="0"/>
      <w:divBdr>
        <w:top w:val="none" w:sz="0" w:space="0" w:color="auto"/>
        <w:left w:val="none" w:sz="0" w:space="0" w:color="auto"/>
        <w:bottom w:val="none" w:sz="0" w:space="0" w:color="auto"/>
        <w:right w:val="none" w:sz="0" w:space="0" w:color="auto"/>
      </w:divBdr>
      <w:divsChild>
        <w:div w:id="1957713156">
          <w:marLeft w:val="0"/>
          <w:marRight w:val="0"/>
          <w:marTop w:val="0"/>
          <w:marBottom w:val="0"/>
          <w:divBdr>
            <w:top w:val="none" w:sz="0" w:space="0" w:color="auto"/>
            <w:left w:val="none" w:sz="0" w:space="0" w:color="auto"/>
            <w:bottom w:val="none" w:sz="0" w:space="0" w:color="auto"/>
            <w:right w:val="none" w:sz="0" w:space="0" w:color="auto"/>
          </w:divBdr>
        </w:div>
      </w:divsChild>
    </w:div>
    <w:div w:id="276720520">
      <w:bodyDiv w:val="1"/>
      <w:marLeft w:val="0"/>
      <w:marRight w:val="0"/>
      <w:marTop w:val="0"/>
      <w:marBottom w:val="0"/>
      <w:divBdr>
        <w:top w:val="none" w:sz="0" w:space="0" w:color="auto"/>
        <w:left w:val="none" w:sz="0" w:space="0" w:color="auto"/>
        <w:bottom w:val="none" w:sz="0" w:space="0" w:color="auto"/>
        <w:right w:val="none" w:sz="0" w:space="0" w:color="auto"/>
      </w:divBdr>
    </w:div>
    <w:div w:id="620065074">
      <w:bodyDiv w:val="1"/>
      <w:marLeft w:val="0"/>
      <w:marRight w:val="0"/>
      <w:marTop w:val="0"/>
      <w:marBottom w:val="0"/>
      <w:divBdr>
        <w:top w:val="none" w:sz="0" w:space="0" w:color="auto"/>
        <w:left w:val="none" w:sz="0" w:space="0" w:color="auto"/>
        <w:bottom w:val="none" w:sz="0" w:space="0" w:color="auto"/>
        <w:right w:val="none" w:sz="0" w:space="0" w:color="auto"/>
      </w:divBdr>
    </w:div>
    <w:div w:id="861867088">
      <w:bodyDiv w:val="1"/>
      <w:marLeft w:val="0"/>
      <w:marRight w:val="0"/>
      <w:marTop w:val="0"/>
      <w:marBottom w:val="0"/>
      <w:divBdr>
        <w:top w:val="none" w:sz="0" w:space="0" w:color="auto"/>
        <w:left w:val="none" w:sz="0" w:space="0" w:color="auto"/>
        <w:bottom w:val="none" w:sz="0" w:space="0" w:color="auto"/>
        <w:right w:val="none" w:sz="0" w:space="0" w:color="auto"/>
      </w:divBdr>
      <w:divsChild>
        <w:div w:id="824248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2</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BIVAS</dc:creator>
  <cp:keywords/>
  <dc:description/>
  <cp:lastModifiedBy>ANJANA BIVAS</cp:lastModifiedBy>
  <cp:revision>24</cp:revision>
  <dcterms:created xsi:type="dcterms:W3CDTF">2025-01-31T10:19:00Z</dcterms:created>
  <dcterms:modified xsi:type="dcterms:W3CDTF">2025-02-22T07:35:00Z</dcterms:modified>
</cp:coreProperties>
</file>