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0EEC" w14:textId="77777777" w:rsidR="008845ED" w:rsidRDefault="008845ED">
      <w:pPr>
        <w:rPr>
          <w:b/>
          <w:sz w:val="28"/>
          <w:szCs w:val="28"/>
        </w:rPr>
      </w:pPr>
    </w:p>
    <w:p w14:paraId="02D84556" w14:textId="77777777" w:rsidR="008845ED" w:rsidRDefault="000000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 w14:paraId="3DE8A04D" w14:textId="77777777" w:rsidR="008845ED" w:rsidRDefault="008845ED">
      <w:pPr>
        <w:rPr>
          <w:sz w:val="24"/>
          <w:szCs w:val="24"/>
        </w:rPr>
      </w:pPr>
    </w:p>
    <w:p w14:paraId="205A7C53" w14:textId="77777777" w:rsidR="008845E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60382B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Predict Motor Speed based on other attributes available</w:t>
      </w:r>
    </w:p>
    <w:p w14:paraId="6857B66A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7FDF6D3" w14:textId="77777777" w:rsidR="008845E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dataset comprises several sensor data collected from a permanent magnet synchronous motor (PMSM) deployed on a test bench. The PMSM represents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ccTest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bench measurements were collected by the </w:t>
      </w:r>
      <w:hyperlink r:id="rId6">
        <w:r>
          <w:rPr>
            <w:rFonts w:ascii="Calibri" w:eastAsia="Calibri" w:hAnsi="Calibri" w:cs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 at Paderborn University. This dataset is mildly anonymized.  </w:t>
      </w:r>
    </w:p>
    <w:p w14:paraId="34F2A8DC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recordings are sampled at 2 Hz. The dataset consists of multiple measurement sessions, which can be distinguished from each other </w:t>
      </w:r>
      <w:r>
        <w:rPr>
          <w:rFonts w:ascii="Calibri" w:eastAsia="Calibri" w:hAnsi="Calibri" w:cs="Calibri"/>
          <w:sz w:val="24"/>
          <w:szCs w:val="24"/>
        </w:rPr>
        <w:t>by the column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profile_id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". A measurement session can be between one and six hours long.</w:t>
      </w:r>
    </w:p>
    <w:p w14:paraId="5C44E034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motor is excited by hand-designed driving cycles denoting a reference motor speed and a reference torque. Currents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and voltages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are a result of a standard control strategy trying to follow the reference speed and torque. 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motor_speed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"torque" are the resulting quantities achieved by that strategy, derived from set currents and voltages.</w:t>
      </w:r>
    </w:p>
    <w:p w14:paraId="595A1463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Most driving cycles denote random walks in the speed-torque-plane in order to imitate real world driving cycles to a more accurate degree than constant excitations and ramp-ups and -downs would.</w:t>
      </w:r>
    </w:p>
    <w:p w14:paraId="6FCD1093" w14:textId="77777777" w:rsidR="008845ED" w:rsidRDefault="008845ED">
      <w:pPr>
        <w:rPr>
          <w:sz w:val="24"/>
          <w:szCs w:val="24"/>
        </w:rPr>
      </w:pPr>
    </w:p>
    <w:p w14:paraId="2901C5D9" w14:textId="77777777" w:rsidR="008845ED" w:rsidRDefault="008845ED">
      <w:pPr>
        <w:rPr>
          <w:sz w:val="24"/>
          <w:szCs w:val="24"/>
        </w:rPr>
      </w:pPr>
    </w:p>
    <w:sdt>
      <w:sdtPr>
        <w:tag w:val="goog_rdk_0"/>
        <w:id w:val="-516853955"/>
      </w:sdtPr>
      <w:sdtContent>
        <w:p w14:paraId="440FE5C8" w14:textId="77777777" w:rsidR="008845ED" w:rsidRDefault="0000000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 Set Details:</w:t>
          </w:r>
        </w:p>
      </w:sdtContent>
    </w:sdt>
    <w:p w14:paraId="30EEFC3A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are identified with 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profile_id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".</w:t>
      </w:r>
    </w:p>
    <w:p w14:paraId="5B4F1D5A" w14:textId="77777777" w:rsidR="008845ED" w:rsidRDefault="008845ED">
      <w:pPr>
        <w:rPr>
          <w:sz w:val="24"/>
          <w:szCs w:val="24"/>
          <w:highlight w:val="white"/>
        </w:rPr>
      </w:pPr>
    </w:p>
    <w:p w14:paraId="0525EF33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B56216A" w14:textId="77777777" w:rsidR="008845ED" w:rsidRDefault="00000000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Feature set</w:t>
      </w:r>
      <w:r>
        <w:rPr>
          <w:rFonts w:ascii="Calibri" w:eastAsia="Calibri" w:hAnsi="Calibri" w:cs="Calibri"/>
          <w:highlight w:val="white"/>
        </w:rPr>
        <w:t>:</w:t>
      </w:r>
    </w:p>
    <w:p w14:paraId="524CA797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sdt>
      <w:sdtPr>
        <w:tag w:val="goog_rdk_1"/>
        <w:id w:val="-625078270"/>
      </w:sdtPr>
      <w:sdtContent>
        <w:p w14:paraId="61C61BA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ambient</w:t>
          </w:r>
        </w:p>
      </w:sdtContent>
    </w:sdt>
    <w:p w14:paraId="081FC0AB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Ambient temperature as measured by a thermal sensor located closely to the stator.</w:t>
      </w:r>
    </w:p>
    <w:sdt>
      <w:sdtPr>
        <w:tag w:val="goog_rdk_2"/>
        <w:id w:val="1616789082"/>
      </w:sdtPr>
      <w:sdtContent>
        <w:p w14:paraId="452F224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coolant</w:t>
          </w:r>
        </w:p>
      </w:sdtContent>
    </w:sdt>
    <w:p w14:paraId="3C430CE8" w14:textId="77777777" w:rsidR="008845ED" w:rsidRDefault="00000000">
      <w:pPr>
        <w:spacing w:after="280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Coolant temperature. The motor is water cooled. Measurement is taken at the outflow.</w:t>
      </w:r>
    </w:p>
    <w:sdt>
      <w:sdtPr>
        <w:tag w:val="goog_rdk_3"/>
        <w:id w:val="1668209343"/>
      </w:sdtPr>
      <w:sdtContent>
        <w:p w14:paraId="7352F792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u_d</w:t>
          </w:r>
          <w:proofErr w:type="spellEnd"/>
        </w:p>
      </w:sdtContent>
    </w:sdt>
    <w:p w14:paraId="50F08D54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d-component</w:t>
      </w:r>
    </w:p>
    <w:sdt>
      <w:sdtPr>
        <w:tag w:val="goog_rdk_4"/>
        <w:id w:val="754713405"/>
      </w:sdtPr>
      <w:sdtContent>
        <w:p w14:paraId="376AC1E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u_q</w:t>
          </w:r>
          <w:proofErr w:type="spellEnd"/>
        </w:p>
      </w:sdtContent>
    </w:sdt>
    <w:p w14:paraId="159EAF51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q-component</w:t>
      </w:r>
    </w:p>
    <w:sdt>
      <w:sdtPr>
        <w:tag w:val="goog_rdk_5"/>
        <w:id w:val="-1889025041"/>
      </w:sdtPr>
      <w:sdtContent>
        <w:p w14:paraId="03B8607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motor_speed</w:t>
          </w:r>
          <w:proofErr w:type="spellEnd"/>
        </w:p>
      </w:sdtContent>
    </w:sdt>
    <w:p w14:paraId="535964E2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Motor speed</w:t>
      </w:r>
    </w:p>
    <w:sdt>
      <w:sdtPr>
        <w:tag w:val="goog_rdk_6"/>
        <w:id w:val="549740377"/>
      </w:sdtPr>
      <w:sdtContent>
        <w:p w14:paraId="27802006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torque</w:t>
          </w:r>
        </w:p>
      </w:sdtContent>
    </w:sdt>
    <w:p w14:paraId="79594B8F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Torque induced by current.</w:t>
      </w:r>
    </w:p>
    <w:sdt>
      <w:sdtPr>
        <w:tag w:val="goog_rdk_7"/>
        <w:id w:val="1113783866"/>
      </w:sdtPr>
      <w:sdtContent>
        <w:p w14:paraId="71B4B4CB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i_d</w:t>
          </w:r>
          <w:proofErr w:type="spellEnd"/>
        </w:p>
      </w:sdtContent>
    </w:sdt>
    <w:p w14:paraId="3C88B5B9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d-component</w:t>
      </w:r>
    </w:p>
    <w:sdt>
      <w:sdtPr>
        <w:tag w:val="goog_rdk_8"/>
        <w:id w:val="1848980794"/>
      </w:sdtPr>
      <w:sdtContent>
        <w:p w14:paraId="63B05C49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i_q</w:t>
          </w:r>
          <w:proofErr w:type="spellEnd"/>
        </w:p>
      </w:sdtContent>
    </w:sdt>
    <w:p w14:paraId="7FD153CD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q-component</w:t>
      </w:r>
    </w:p>
    <w:p w14:paraId="1C88E645" w14:textId="77777777" w:rsidR="008845ED" w:rsidRDefault="00000000">
      <w:pPr>
        <w:spacing w:line="240" w:lineRule="auto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47494D"/>
        </w:rPr>
        <w:t>pm</w:t>
      </w:r>
    </w:p>
    <w:p w14:paraId="4AF6B637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Permanent Magnet surface temperature representing the rotor temperature. This was measured with an infrared thermography unit.</w:t>
      </w:r>
    </w:p>
    <w:sdt>
      <w:sdtPr>
        <w:tag w:val="goog_rdk_9"/>
        <w:id w:val="1031932078"/>
      </w:sdtPr>
      <w:sdtContent>
        <w:p w14:paraId="75B92AF4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stator_yoke</w:t>
          </w:r>
          <w:proofErr w:type="spellEnd"/>
        </w:p>
      </w:sdtContent>
    </w:sdt>
    <w:p w14:paraId="5BB1BDB6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yoke temperature is measured with a thermal sensor.</w:t>
      </w:r>
    </w:p>
    <w:sdt>
      <w:sdtPr>
        <w:tag w:val="goog_rdk_10"/>
        <w:id w:val="1151637597"/>
      </w:sdtPr>
      <w:sdtContent>
        <w:p w14:paraId="4CC7DEA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stator_tooth</w:t>
          </w:r>
          <w:proofErr w:type="spellEnd"/>
        </w:p>
      </w:sdtContent>
    </w:sdt>
    <w:p w14:paraId="2AB6CB2C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tooth temperature is measured with a thermal sensor.</w:t>
      </w:r>
    </w:p>
    <w:sdt>
      <w:sdtPr>
        <w:tag w:val="goog_rdk_11"/>
        <w:id w:val="-2043823370"/>
      </w:sdtPr>
      <w:sdtContent>
        <w:p w14:paraId="419D2A8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stator_winding</w:t>
          </w:r>
          <w:proofErr w:type="spellEnd"/>
        </w:p>
      </w:sdtContent>
    </w:sdt>
    <w:p w14:paraId="45756B3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winding temperature measured with a thermal sensor.</w:t>
      </w:r>
    </w:p>
    <w:sdt>
      <w:sdtPr>
        <w:tag w:val="goog_rdk_12"/>
        <w:id w:val="-902838339"/>
      </w:sdtPr>
      <w:sdtContent>
        <w:p w14:paraId="449DEABA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profile_id</w:t>
          </w:r>
          <w:proofErr w:type="spellEnd"/>
        </w:p>
      </w:sdtContent>
    </w:sdt>
    <w:p w14:paraId="7942B6B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Each measurement session has a unique ID. Make sure not to try to estimate from one session onto the other as they are strongly independent.</w:t>
      </w:r>
    </w:p>
    <w:p w14:paraId="0F6764F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0C99284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6AAB0FBF" w14:textId="77777777" w:rsidR="008845ED" w:rsidRDefault="008845ED">
      <w:pPr>
        <w:rPr>
          <w:rFonts w:ascii="Calibri" w:eastAsia="Calibri" w:hAnsi="Calibri" w:cs="Calibri"/>
          <w:color w:val="FF0000"/>
        </w:rPr>
      </w:pPr>
    </w:p>
    <w:sdt>
      <w:sdtPr>
        <w:tag w:val="goog_rdk_13"/>
        <w:id w:val="30546005"/>
      </w:sdtPr>
      <w:sdtContent>
        <w:p w14:paraId="3F87F811" w14:textId="77777777" w:rsidR="008845ED" w:rsidRDefault="00000000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Acceptance criteria:</w:t>
          </w:r>
        </w:p>
      </w:sdtContent>
    </w:sdt>
    <w:p w14:paraId="5E446A4F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work would be accepted and deemed completed upon meeting the following criteria:</w:t>
      </w:r>
    </w:p>
    <w:p w14:paraId="01AF3324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possible models with different algorithms should be evaluated</w:t>
      </w:r>
    </w:p>
    <w:p w14:paraId="3949A8C5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90-95% accuracy alongside a least error should be attained</w:t>
      </w:r>
    </w:p>
    <w:p w14:paraId="59DC6C5A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models should be deployment ready and should be easily understood by non-technical/business teams</w:t>
      </w:r>
    </w:p>
    <w:p w14:paraId="7835A0EB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insights should be clearly documented</w:t>
      </w:r>
    </w:p>
    <w:p w14:paraId="3C6B4A9D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visualizations should be used in respective areas for story telling</w:t>
      </w:r>
    </w:p>
    <w:p w14:paraId="7B1A2A98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14:paraId="35E106F3" w14:textId="77777777" w:rsidR="008845ED" w:rsidRDefault="008845ED">
      <w:pPr>
        <w:rPr>
          <w:rFonts w:ascii="Calibri" w:eastAsia="Calibri" w:hAnsi="Calibri" w:cs="Calibri"/>
        </w:rPr>
      </w:pPr>
    </w:p>
    <w:sdt>
      <w:sdtPr>
        <w:tag w:val="goog_rdk_14"/>
        <w:id w:val="-1308850330"/>
      </w:sdtPr>
      <w:sdtContent>
        <w:p w14:paraId="14D46A54" w14:textId="77777777" w:rsidR="008845ED" w:rsidRDefault="00000000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Milestones:</w:t>
          </w:r>
        </w:p>
      </w:sdtContent>
    </w:sdt>
    <w:p w14:paraId="33FFC805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should be completed in 45 days. A detailed breakdown of the schedule is as follows</w:t>
      </w:r>
    </w:p>
    <w:p w14:paraId="76A947CC" w14:textId="77777777" w:rsidR="008845ED" w:rsidRDefault="008845ED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8845ED" w14:paraId="02727D1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4511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80CD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0748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845ED" w14:paraId="45B6E062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68BEF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35E3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14CDB" w14:textId="2EB6F314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042AF">
              <w:rPr>
                <w:sz w:val="24"/>
                <w:szCs w:val="24"/>
              </w:rPr>
              <w:t>7</w:t>
            </w:r>
            <w:r w:rsidR="006042AF" w:rsidRPr="006042AF">
              <w:rPr>
                <w:sz w:val="24"/>
                <w:szCs w:val="24"/>
                <w:vertAlign w:val="superscript"/>
              </w:rPr>
              <w:t>th</w:t>
            </w:r>
            <w:r w:rsidR="006042AF">
              <w:rPr>
                <w:sz w:val="24"/>
                <w:szCs w:val="24"/>
              </w:rPr>
              <w:t xml:space="preserve"> Jan 2023</w:t>
            </w:r>
          </w:p>
          <w:p w14:paraId="5DCE12D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F11C12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AF49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6B273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E54E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268086F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C74A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4D376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1BB3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41893D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63242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2CBDD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3DED6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074BBEE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0EE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4494" w14:textId="77777777" w:rsidR="008845ED" w:rsidRDefault="008845ED">
            <w:pPr>
              <w:rPr>
                <w:sz w:val="24"/>
                <w:szCs w:val="24"/>
              </w:rPr>
            </w:pPr>
          </w:p>
          <w:p w14:paraId="0924E19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F598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37435E81" w14:textId="77777777">
        <w:trPr>
          <w:trHeight w:val="6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6A835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FFDBA" w14:textId="77777777" w:rsidR="008845ED" w:rsidRDefault="008845ED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5A7C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6393D7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D5E72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CFE4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2B7FC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089BB6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84B2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8359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BD510" w14:textId="77777777" w:rsidR="008845ED" w:rsidRDefault="008845ED">
            <w:pPr>
              <w:rPr>
                <w:sz w:val="24"/>
                <w:szCs w:val="24"/>
              </w:rPr>
            </w:pPr>
          </w:p>
        </w:tc>
      </w:tr>
    </w:tbl>
    <w:p w14:paraId="0EE72A2C" w14:textId="77777777" w:rsidR="008845ED" w:rsidRDefault="008845ED">
      <w:pPr>
        <w:rPr>
          <w:rFonts w:ascii="Calibri" w:eastAsia="Calibri" w:hAnsi="Calibri" w:cs="Calibri"/>
        </w:rPr>
      </w:pPr>
    </w:p>
    <w:p w14:paraId="5549A5F6" w14:textId="77777777" w:rsidR="008845ED" w:rsidRDefault="008845ED">
      <w:pPr>
        <w:rPr>
          <w:sz w:val="24"/>
          <w:szCs w:val="24"/>
        </w:rPr>
      </w:pPr>
    </w:p>
    <w:p w14:paraId="0C8330A5" w14:textId="77777777" w:rsidR="008845ED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FEDF433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</w:t>
      </w:r>
    </w:p>
    <w:p w14:paraId="06BDFC3B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418223A6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389E6455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F7BE03B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12F92F43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C96E172" w14:textId="77777777" w:rsidR="008845ED" w:rsidRDefault="008845ED">
      <w:pPr>
        <w:rPr>
          <w:sz w:val="24"/>
          <w:szCs w:val="24"/>
        </w:rPr>
      </w:pPr>
    </w:p>
    <w:sectPr w:rsidR="008845ED" w:rsidSect="001A4C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D82"/>
    <w:multiLevelType w:val="multilevel"/>
    <w:tmpl w:val="3D6234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53276"/>
    <w:multiLevelType w:val="multilevel"/>
    <w:tmpl w:val="4DA888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82D"/>
    <w:multiLevelType w:val="multilevel"/>
    <w:tmpl w:val="E708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1543166">
    <w:abstractNumId w:val="2"/>
  </w:num>
  <w:num w:numId="2" w16cid:durableId="680738151">
    <w:abstractNumId w:val="1"/>
  </w:num>
  <w:num w:numId="3" w16cid:durableId="946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ED"/>
    <w:rsid w:val="001A4C2D"/>
    <w:rsid w:val="006042AF"/>
    <w:rsid w:val="008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1B4"/>
  <w15:docId w15:val="{46FFE391-B131-481C-B250-E533C69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.uni-paderborn.de/en/l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Pallavi Excelr</cp:lastModifiedBy>
  <cp:revision>3</cp:revision>
  <dcterms:created xsi:type="dcterms:W3CDTF">2019-09-16T08:12:00Z</dcterms:created>
  <dcterms:modified xsi:type="dcterms:W3CDTF">2023-01-16T05:51:00Z</dcterms:modified>
</cp:coreProperties>
</file>