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работы, перехожу в него и создаю файл (рис. 1)</w:t>
      </w:r>
    </w:p>
    <w:p>
      <w:pPr>
        <w:pStyle w:val="CaptionedFigure"/>
      </w:pPr>
      <w:bookmarkStart w:id="24" w:name="fig:001"/>
      <w:r>
        <w:drawing>
          <wp:inline>
            <wp:extent cx="5334000" cy="1243802"/>
            <wp:effectExtent b="0" l="0" r="0" t="0"/>
            <wp:docPr descr="Рис. 1: создание каталога и файла для дальнейшей работы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 для дальнейшей работы</w:t>
      </w:r>
    </w:p>
    <w:p>
      <w:pPr>
        <w:numPr>
          <w:ilvl w:val="0"/>
          <w:numId w:val="1002"/>
        </w:numPr>
        <w:pStyle w:val="Compact"/>
      </w:pPr>
      <w:r>
        <w:t xml:space="preserve">ввожу текст программы, создаю исполнемый файл, проверяю его работу (рис. 2)</w:t>
      </w:r>
    </w:p>
    <w:p>
      <w:pPr>
        <w:pStyle w:val="CaptionedFigure"/>
      </w:pPr>
      <w:bookmarkStart w:id="28" w:name="fig:002"/>
      <w:r>
        <w:drawing>
          <wp:inline>
            <wp:extent cx="5334000" cy="1788520"/>
            <wp:effectExtent b="0" l="0" r="0" t="0"/>
            <wp:docPr descr="Рис. 2: пример работы файла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пример работы файла</w:t>
      </w:r>
    </w:p>
    <w:p>
      <w:pPr>
        <w:numPr>
          <w:ilvl w:val="0"/>
          <w:numId w:val="1003"/>
        </w:numPr>
        <w:pStyle w:val="Compact"/>
      </w:pPr>
      <w:r>
        <w:t xml:space="preserve">изменяю текст программы (изменение значение регистра ecx в цикле), создаю файл, запускаю его (рис. 3). теперь программа работает некорректно и число проходов цикла не соответствует значению, введенному с клавиатуры</w:t>
      </w:r>
    </w:p>
    <w:p>
      <w:pPr>
        <w:pStyle w:val="CaptionedFigure"/>
      </w:pPr>
      <w:bookmarkStart w:id="32" w:name="fig:003"/>
      <w:r>
        <w:drawing>
          <wp:inline>
            <wp:extent cx="5334000" cy="5027691"/>
            <wp:effectExtent b="0" l="0" r="0" t="0"/>
            <wp:docPr descr="Рис. 3: пример работы файла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пример работы файла</w:t>
      </w:r>
    </w:p>
    <w:p>
      <w:pPr>
        <w:numPr>
          <w:ilvl w:val="0"/>
          <w:numId w:val="1004"/>
        </w:numPr>
        <w:pStyle w:val="Compact"/>
      </w:pPr>
      <w:r>
        <w:t xml:space="preserve">изменяю текст программы, запускаю файл. теперь число проходов цикла соответствует значению N, введённому с клавиатуры (рис. 4)</w:t>
      </w:r>
    </w:p>
    <w:p>
      <w:pPr>
        <w:pStyle w:val="CaptionedFigure"/>
      </w:pPr>
      <w:bookmarkStart w:id="36" w:name="fig:004"/>
      <w:r>
        <w:drawing>
          <wp:inline>
            <wp:extent cx="5334000" cy="1316052"/>
            <wp:effectExtent b="0" l="0" r="0" t="0"/>
            <wp:docPr descr="Рис. 4: пример работы файла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пример работы файла</w:t>
      </w:r>
    </w:p>
    <w:bookmarkEnd w:id="37"/>
    <w:bookmarkStart w:id="5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numPr>
          <w:ilvl w:val="0"/>
          <w:numId w:val="1005"/>
        </w:numPr>
        <w:pStyle w:val="Compact"/>
      </w:pPr>
      <w:r>
        <w:t xml:space="preserve">создаю файл lab9-2.asm в каталоге и ввожу в него текст программы из листинга. программа поочерёдно обработала все аргументы (рис. 5)</w:t>
      </w:r>
    </w:p>
    <w:p>
      <w:pPr>
        <w:pStyle w:val="CaptionedFigure"/>
      </w:pPr>
      <w:bookmarkStart w:id="41" w:name="fig:005"/>
      <w:r>
        <w:drawing>
          <wp:inline>
            <wp:extent cx="5334000" cy="1316052"/>
            <wp:effectExtent b="0" l="0" r="0" t="0"/>
            <wp:docPr descr="Рис. 5: пример работы файла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пример работы файла</w:t>
      </w:r>
    </w:p>
    <w:p>
      <w:pPr>
        <w:numPr>
          <w:ilvl w:val="0"/>
          <w:numId w:val="1006"/>
        </w:numPr>
        <w:pStyle w:val="Compact"/>
      </w:pPr>
      <w:r>
        <w:t xml:space="preserve">создаю файл lab9-3.asm в каталоге, ввожу в него текст листинга, создаю исполняемый файл и запускаю его. программа вывела сумму всех введённых аргументов (рис. 6)</w:t>
      </w:r>
    </w:p>
    <w:p>
      <w:pPr>
        <w:pStyle w:val="CaptionedFigure"/>
      </w:pPr>
      <w:bookmarkStart w:id="45" w:name="fig:006"/>
      <w:r>
        <w:drawing>
          <wp:inline>
            <wp:extent cx="5334000" cy="418743"/>
            <wp:effectExtent b="0" l="0" r="0" t="0"/>
            <wp:docPr descr="Рис. 6: пример работы файла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пример работы файла</w:t>
      </w:r>
    </w:p>
    <w:p>
      <w:pPr>
        <w:numPr>
          <w:ilvl w:val="0"/>
          <w:numId w:val="1007"/>
        </w:numPr>
        <w:pStyle w:val="Compact"/>
      </w:pPr>
      <w:r>
        <w:t xml:space="preserve">изменяю текст программы для вычисления произведения аргументов командной строки (рис. 7)</w:t>
      </w:r>
    </w:p>
    <w:p>
      <w:pPr>
        <w:pStyle w:val="CaptionedFigure"/>
      </w:pPr>
      <w:bookmarkStart w:id="49" w:name="fig:007"/>
      <w:r>
        <w:drawing>
          <wp:inline>
            <wp:extent cx="5334000" cy="418743"/>
            <wp:effectExtent b="0" l="0" r="0" t="0"/>
            <wp:docPr descr="Рис. 7: пример работы файла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пример работы файла</w:t>
      </w:r>
    </w:p>
    <w:bookmarkEnd w:id="50"/>
    <w:bookmarkEnd w:id="51"/>
    <w:bookmarkStart w:id="6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программа для вычисления суммы значений функций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FirstParagraph"/>
      </w:pPr>
      <w:bookmarkStart w:id="55" w:name="fig:008"/>
      <w:r>
        <w:drawing>
          <wp:inline>
            <wp:extent cx="5334000" cy="6497210"/>
            <wp:effectExtent b="0" l="0" r="0" t="0"/>
            <wp:docPr descr="код программы" title="" id="53" name="Picture"/>
            <a:graphic>
              <a:graphicData uri="http://schemas.openxmlformats.org/drawingml/2006/picture">
                <pic:pic>
                  <pic:nvPicPr>
                    <pic:cNvPr descr="image/pic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bookmarkStart w:id="59" w:name="fig:009"/>
      <w:r>
        <w:drawing>
          <wp:inline>
            <wp:extent cx="5334000" cy="1163052"/>
            <wp:effectExtent b="0" l="0" r="0" t="0"/>
            <wp:docPr descr="пример работы файла" title="" id="57" name="Picture"/>
            <a:graphic>
              <a:graphicData uri="http://schemas.openxmlformats.org/drawingml/2006/picture">
                <pic:pic>
                  <pic:nvPicPr>
                    <pic:cNvPr descr="image/pic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с использованием циклов и оработкой аргуметов командной строки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Дикач Анна Олеговна</dc:creator>
  <dc:language>ru-RU</dc:language>
  <cp:keywords/>
  <dcterms:created xsi:type="dcterms:W3CDTF">2022-12-10T18:47:09Z</dcterms:created>
  <dcterms:modified xsi:type="dcterms:W3CDTF">2022-12-10T18:47:09Z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№9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