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0" w:after="40"/>
        <w:jc w:val="center"/>
      </w:pPr>
      <w:r>
        <w:rPr>
          <w:rFonts w:ascii="Arial" w:cs="Arial" w:eastAsia="Arial" w:hAnsi="Arial"/>
          <w:b/>
          <w:bCs/>
          <w:color w:val="1F4E79"/>
          <w:sz w:val="56"/>
          <w:szCs w:val="56"/>
        </w:rPr>
        <w:t xml:space="preserve">AI Sign-to-Speech</w:t>
      </w:r>
    </w:p>
    <w:p>
      <w:pPr>
        <w:spacing w:before="0" w:after="60"/>
        <w:jc w:val="center"/>
      </w:pPr>
      <w:r>
        <w:rPr>
          <w:rFonts w:ascii="Arial" w:cs="Arial" w:eastAsia="Arial" w:hAnsi="Arial"/>
          <w:b/>
          <w:bCs/>
          <w:color w:val="2E75B6"/>
          <w:sz w:val="44"/>
          <w:szCs w:val="44"/>
        </w:rPr>
        <w:t xml:space="preserve">Smart Gloves System</w:t>
      </w:r>
    </w:p>
    <w:p>
      <w:pPr>
        <w:spacing w:before="0" w:after="240"/>
        <w:jc w:val="center"/>
      </w:pPr>
      <w:r>
        <w:rPr>
          <w:rFonts w:ascii="Arial" w:cs="Arial" w:eastAsia="Arial" w:hAnsi="Arial"/>
          <w:color w:val="C55A11"/>
          <w:sz w:val="28"/>
          <w:szCs w:val="28"/>
        </w:rPr>
        <w:t xml:space="preserve">Phase 4 — Gesture Recorder + Dataset Manager + Voice Commands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1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4 — Gesture Recorder + Dataset Manager + Voice Commands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 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Hardware Required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1-finger prototype + ESP32 (current hardware sufficient)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New Files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9 new Python files across 3 new folders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Modified Files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main.py, config.py, ui/main_window.py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Key Feature Added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Voice commands (Vosk offline speech recognition)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Depends 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Phases 0–3 complete and passing all tests</w:t>
            </w:r>
          </w:p>
        </w:tc>
      </w:tr>
    </w:tbl>
    <w:p>
      <w:pPr>
        <w:spacing w:before="160" w:after="0"/>
      </w:pPr>
      <w:r>
        <w:t xml:space="preserve"/>
      </w:r>
    </w:p>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Who this document is for: Every team member — hardware engineers, software developers, and ML engineers. It explains what Phase 4 builds, why every decision was made, and how all the new pieces connect into the existing pipeline.</w:t>
      </w:r>
    </w:p>
    <w:p>
      <w:pPr>
        <w:spacing w:before="0" w:after="0"/>
      </w:pPr>
      <w:r>
        <w:br w:type="page"/>
      </w:r>
    </w:p>
    <w:p>
      <w:pPr>
        <w:sectPr>
          <w:pgSz w:w="12240" w:h="15840" w:orient="portrait"/>
          <w:pgMar w:top="1080" w:right="1080" w:bottom="1080" w:left="1080" w:header="708" w:footer="708" w:gutter="0"/>
          <w:pgNumType/>
          <w:docGrid w:linePitch="360"/>
        </w:sectPr>
      </w:pPr>
    </w:p>
    <w:p>
      <w:pPr>
        <w:pStyle w:val="Heading1"/>
        <w:pBdr>
          <w:bottom w:val="single" w:color="2E75B6" w:sz="6" w:space="1"/>
        </w:pBdr>
        <w:spacing w:before="0" w:after="100"/>
      </w:pPr>
      <w:r>
        <w:rPr>
          <w:rFonts w:ascii="Arial" w:cs="Arial" w:eastAsia="Arial" w:hAnsi="Arial"/>
          <w:b/>
          <w:bCs/>
          <w:color w:val="1F4E79"/>
          <w:sz w:val="32"/>
          <w:szCs w:val="32"/>
        </w:rPr>
        <w:t xml:space="preserve">1. What Phase 4 Is and Why It Exists</w:t>
      </w:r>
    </w:p>
    <w:p>
      <w:pPr>
        <w:spacing w:before="60" w:after="60"/>
      </w:pPr>
      <w:r>
        <w:rPr>
          <w:rFonts w:ascii="Arial" w:cs="Arial" w:eastAsia="Arial" w:hAnsi="Arial"/>
          <w:sz w:val="22"/>
          <w:szCs w:val="22"/>
        </w:rPr>
        <w:t xml:space="preserve">Phases 1 through 3 built the infrastructure — sensor data flows from the ESP32 into Python, gets filtered and normalised, and appears live on screen. But nothing was being kept. Phase 4 adds the core purpose of the entire application: recording labeled gesture samples and saving them to disk as CSV files that the BiLSTM model can train on.</w:t>
      </w:r>
    </w:p>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Without Phase 4, no dataset exists. Without a dataset, no ML model can be trained. Every previous phase was preparation for this moment.</w:t>
      </w:r>
    </w:p>
    <w:p>
      <w:pPr>
        <w:spacing w:before="60" w:after="60"/>
      </w:pPr>
      <w:r>
        <w:rPr>
          <w:rFonts w:ascii="Arial" w:cs="Arial" w:eastAsia="Arial" w:hAnsi="Arial"/>
          <w:sz w:val="22"/>
          <w:szCs w:val="22"/>
        </w:rPr>
        <w:t xml:space="preserve">Think of the analogy: Phases 1–3 built a high-quality microphone. Phase 4 is pressing Record for the first time. The microphone was always the means; the recording is the purpose.</w:t>
      </w:r>
    </w:p>
    <w:p>
      <w:pPr>
        <w:pStyle w:val="Heading2"/>
        <w:spacing w:before="160" w:after="80"/>
      </w:pPr>
      <w:r>
        <w:rPr>
          <w:rFonts w:ascii="Arial" w:cs="Arial" w:eastAsia="Arial" w:hAnsi="Arial"/>
          <w:b/>
          <w:bCs/>
          <w:color w:val="2E75B6"/>
          <w:sz w:val="26"/>
          <w:szCs w:val="26"/>
        </w:rPr>
        <w:t xml:space="preserve">What Phase 4 Produces</w:t>
      </w:r>
    </w:p>
    <w:p>
      <w:pPr>
        <w:spacing w:before="60" w:after="60"/>
      </w:pPr>
      <w:r>
        <w:rPr>
          <w:rFonts w:ascii="Arial" w:cs="Arial" w:eastAsia="Arial" w:hAnsi="Arial"/>
          <w:sz w:val="22"/>
          <w:szCs w:val="22"/>
        </w:rPr>
        <w:t xml:space="preserve">At the end of Phase 4, you can:</w:t>
      </w:r>
    </w:p>
    <w:p>
      <w:pPr>
        <w:pStyle w:val="ListParagraph"/>
        <w:numPr>
          <w:ilvl w:val="0"/>
          <w:numId w:val="2"/>
        </w:numPr>
        <w:spacing w:before="40" w:after="40"/>
      </w:pPr>
      <w:r>
        <w:rPr>
          <w:rFonts w:ascii="Arial" w:cs="Arial" w:eastAsia="Arial" w:hAnsi="Arial"/>
          <w:sz w:val="22"/>
          <w:szCs w:val="22"/>
        </w:rPr>
        <w:t xml:space="preserve">Select a gesture label from a dropdown (HELLO, STOP, YES, etc.)</w:t>
      </w:r>
    </w:p>
    <w:p>
      <w:pPr>
        <w:pStyle w:val="ListParagraph"/>
        <w:numPr>
          <w:ilvl w:val="0"/>
          <w:numId w:val="2"/>
        </w:numPr>
        <w:spacing w:before="40" w:after="40"/>
      </w:pPr>
      <w:r>
        <w:rPr>
          <w:rFonts w:ascii="Arial" w:cs="Arial" w:eastAsia="Arial" w:hAnsi="Arial"/>
          <w:sz w:val="22"/>
          <w:szCs w:val="22"/>
        </w:rPr>
        <w:t xml:space="preserve">Press Record (or say 'Start' hands-free) — the system captures exactly 60 frames automatically</w:t>
      </w:r>
    </w:p>
    <w:p>
      <w:pPr>
        <w:pStyle w:val="ListParagraph"/>
        <w:numPr>
          <w:ilvl w:val="0"/>
          <w:numId w:val="2"/>
        </w:numPr>
        <w:spacing w:before="40" w:after="40"/>
      </w:pPr>
      <w:r>
        <w:rPr>
          <w:rFonts w:ascii="Arial" w:cs="Arial" w:eastAsia="Arial" w:hAnsi="Arial"/>
          <w:sz w:val="22"/>
          <w:szCs w:val="22"/>
        </w:rPr>
        <w:t xml:space="preserve">Review the completed capture and press Save or Discard</w:t>
      </w:r>
    </w:p>
    <w:p>
      <w:pPr>
        <w:pStyle w:val="ListParagraph"/>
        <w:numPr>
          <w:ilvl w:val="0"/>
          <w:numId w:val="2"/>
        </w:numPr>
        <w:spacing w:before="40" w:after="40"/>
      </w:pPr>
      <w:r>
        <w:rPr>
          <w:rFonts w:ascii="Arial" w:cs="Arial" w:eastAsia="Arial" w:hAnsi="Arial"/>
          <w:sz w:val="22"/>
          <w:szCs w:val="22"/>
        </w:rPr>
        <w:t xml:space="preserve">See a live count of how many samples exist per gesture label</w:t>
      </w:r>
    </w:p>
    <w:p>
      <w:pPr>
        <w:pStyle w:val="ListParagraph"/>
        <w:numPr>
          <w:ilvl w:val="0"/>
          <w:numId w:val="2"/>
        </w:numPr>
        <w:spacing w:before="40" w:after="40"/>
      </w:pPr>
      <w:r>
        <w:rPr>
          <w:rFonts w:ascii="Arial" w:cs="Arial" w:eastAsia="Arial" w:hAnsi="Arial"/>
          <w:sz w:val="22"/>
          <w:szCs w:val="22"/>
        </w:rPr>
        <w:t xml:space="preserve">See exactly which team member recorded which samples</w:t>
      </w:r>
    </w:p>
    <w:p>
      <w:pPr>
        <w:pStyle w:val="ListParagraph"/>
        <w:numPr>
          <w:ilvl w:val="0"/>
          <w:numId w:val="2"/>
        </w:numPr>
        <w:spacing w:before="40" w:after="40"/>
      </w:pPr>
      <w:r>
        <w:rPr>
          <w:rFonts w:ascii="Arial" w:cs="Arial" w:eastAsia="Arial" w:hAnsi="Arial"/>
          <w:sz w:val="22"/>
          <w:szCs w:val="22"/>
        </w:rPr>
        <w:t xml:space="preserve">Use voice commands throughout — no keyboard needed while signing</w:t>
      </w:r>
    </w:p>
    <w:p>
      <w:pPr>
        <w:pStyle w:val="Heading1"/>
        <w:pageBreakBefore/>
        <w:pBdr>
          <w:bottom w:val="single" w:color="2E75B6" w:sz="6" w:space="1"/>
        </w:pBdr>
        <w:spacing w:before="200" w:after="100"/>
      </w:pPr>
      <w:r>
        <w:rPr>
          <w:rFonts w:ascii="Arial" w:cs="Arial" w:eastAsia="Arial" w:hAnsi="Arial"/>
          <w:b/>
          <w:bCs/>
          <w:color w:val="1F4E79"/>
          <w:sz w:val="32"/>
          <w:szCs w:val="32"/>
        </w:rPr>
        <w:t xml:space="preserve">2. Files Built in Phase 4</w:t>
      </w:r>
    </w:p>
    <w:p>
      <w:pPr>
        <w:spacing w:before="60" w:after="60"/>
      </w:pPr>
      <w:r>
        <w:rPr>
          <w:rFonts w:ascii="Arial" w:cs="Arial" w:eastAsia="Arial" w:hAnsi="Arial"/>
          <w:sz w:val="22"/>
          <w:szCs w:val="22"/>
        </w:rPr>
        <w:t xml:space="preserve">Phase 4 creates 3 new folders and 9 new files, and modifies 3 existing files. No existing files from Phases 1–3 were broken or restructured.</w:t>
      </w:r>
    </w:p>
    <w:p>
      <w:pPr>
        <w:pStyle w:val="Heading2"/>
        <w:spacing w:before="160" w:after="80"/>
      </w:pPr>
      <w:r>
        <w:rPr>
          <w:rFonts w:ascii="Arial" w:cs="Arial" w:eastAsia="Arial" w:hAnsi="Arial"/>
          <w:b/>
          <w:bCs/>
          <w:color w:val="2E75B6"/>
          <w:sz w:val="26"/>
          <w:szCs w:val="26"/>
        </w:rPr>
        <w:t xml:space="preserve">New Folders and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recording/__init__.py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package marker — required for Python imports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recording/gesture_recorder.py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60-frame capture state machine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dataset/__init__.py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package marker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dataset/dataset_manager.py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CSV save/load/count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voice/__init__.py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Empty package marker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voice/voice_listener.py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Vosk + sounddevice background QThread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ui/recorder_panel.py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Recording controls UI with voice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ui/dataset_panel.py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Per-label, per-profile sample count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voice/vosk-model-small-en-us-0.15/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50MB Vosk English model (not in git)</w:t>
            </w:r>
          </w:p>
        </w:tc>
      </w:tr>
    </w:tbl>
    <w:p>
      <w:pPr>
        <w:pStyle w:val="Heading2"/>
        <w:spacing w:before="160" w:after="80"/>
      </w:pPr>
      <w:r>
        <w:rPr>
          <w:rFonts w:ascii="Arial" w:cs="Arial" w:eastAsia="Arial" w:hAnsi="Arial"/>
          <w:b/>
          <w:bCs/>
          <w:color w:val="2E75B6"/>
          <w:sz w:val="26"/>
          <w:szCs w:val="26"/>
        </w:rPr>
        <w:t xml:space="preserve">Modified Existing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Added GESTURE_LABELS list, VOICE_MODEL_PATH, VOICE_COMMANDS, VOICE_SAMPLE_RATE, VOICE_BLOCK_SIZE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ui/main_window.py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Updated to accept RecorderPanel and DatasetPanel instances replacing stubs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Constructs DatasetManager, GestureRecorder, VoiceListener, wires all new signals</w:t>
            </w:r>
          </w:p>
        </w:tc>
      </w:tr>
    </w:tbl>
    <w:p>
      <w:pPr>
        <w:pStyle w:val="Heading1"/>
        <w:pageBreakBefore/>
        <w:pBdr>
          <w:bottom w:val="single" w:color="2E75B6" w:sz="6" w:space="1"/>
        </w:pBdr>
        <w:spacing w:before="200" w:after="100"/>
      </w:pPr>
      <w:r>
        <w:rPr>
          <w:rFonts w:ascii="Arial" w:cs="Arial" w:eastAsia="Arial" w:hAnsi="Arial"/>
          <w:b/>
          <w:bCs/>
          <w:color w:val="1F4E79"/>
          <w:sz w:val="32"/>
          <w:szCs w:val="32"/>
        </w:rPr>
        <w:t xml:space="preserve">3. Architecture — How Phase 4 Connects to the Existing Pipeline</w:t>
      </w:r>
    </w:p>
    <w:p>
      <w:pPr>
        <w:spacing w:before="60" w:after="60"/>
      </w:pPr>
      <w:r>
        <w:rPr>
          <w:rFonts w:ascii="Arial" w:cs="Arial" w:eastAsia="Arial" w:hAnsi="Arial"/>
          <w:sz w:val="22"/>
          <w:szCs w:val="22"/>
        </w:rPr>
        <w:t xml:space="preserve">The existing three-thread architecture from Phases 1–3 is unchanged. Phase 4 adds new objects on the main thread that react to signals already emitted by ProcessingThread.</w:t>
      </w:r>
    </w:p>
    <w:p>
      <w:pPr>
        <w:pStyle w:val="Heading2"/>
        <w:spacing w:before="160" w:after="80"/>
      </w:pPr>
      <w:r>
        <w:rPr>
          <w:rFonts w:ascii="Arial" w:cs="Arial" w:eastAsia="Arial" w:hAnsi="Arial"/>
          <w:b/>
          <w:bCs/>
          <w:color w:val="2E75B6"/>
          <w:sz w:val="26"/>
          <w:szCs w:val="26"/>
        </w:rPr>
        <w:t xml:space="preserve">Data Flow for One Recording Session</w:t>
      </w:r>
    </w:p>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Think of it like this: ProcessingThread is a river of data flowing at 30 Hz. Phase 4 adds a gate valve (GestureRecorder) that captures exactly 60 litres (frames) on demand, and a storage tank (DatasetManager) that bottles it with a label.</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User presses Record (or says 'Start')</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RecorderPanel emits recording_started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ProcessingThread.set_recording(True)  [frame drops now fatal]</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ProcessingThread.reset_filters()      [no stale state from previous session]</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GestureRecorder enters CAPTURING state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ProcessingThread emits frame_ready at 30 Hz</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GestureRecorder.on_frame(processed_frame)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buffer grows: frame 1, frame 2, ... frame 60</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RecorderPanel._on_progress() updates: 'Frames: 12 / 60'</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At frame 60: GestureRecorder emits capture_complete(frames)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RecorderPanel shows Save / Discard buttons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User presses Save (or says 'Save')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DatasetManager.save_sample(label, frames)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writes anoop_sample_003.csv to data/dataset/HELLO/</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RecorderPanel emits sample_saved('HELLO')</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DatasetPanel.refresh() re-reads disk, updates counts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GestureRecorder.discard() resets state machine to IDLE</w:t>
      </w:r>
    </w:p>
    <w:p>
      <w:pPr>
        <w:spacing w:before="0" w:after="80"/>
      </w:pPr>
      <w:r>
        <w:t xml:space="preserve"/>
      </w:r>
    </w:p>
    <w:p>
      <w:pPr>
        <w:pStyle w:val="Heading2"/>
        <w:spacing w:before="160" w:after="80"/>
      </w:pPr>
      <w:r>
        <w:rPr>
          <w:rFonts w:ascii="Arial" w:cs="Arial" w:eastAsia="Arial" w:hAnsi="Arial"/>
          <w:b/>
          <w:bCs/>
          <w:color w:val="2E75B6"/>
          <w:sz w:val="26"/>
          <w:szCs w:val="26"/>
        </w:rPr>
        <w:t xml:space="preserve">Thread Architecture (Unchanged from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Thread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UI rendering, button slots, GestureRecorder, DatasetManager, VoiceListener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Serial Thread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threading.Thread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serial port, pushes raw frames to 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 Thread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QThread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Filters, normalises, detects drops, emits Qt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Thread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QThread (VoiceListener)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Listens to microphone, emits command_detected signal when word heard</w:t>
            </w:r>
          </w:p>
        </w:tc>
      </w:tr>
    </w:tbl>
    <w:p>
      <w:pPr>
        <w:pBdr>
          <w:left w:val="single" w:color="C55A11" w:sz="12" w:space="4"/>
        </w:pBdr>
        <w:shd w:fill="FCE4D6" w:val="clear"/>
        <w:spacing w:before="100" w:after="100"/>
        <w:ind w:left="360" w:right="360"/>
      </w:pPr>
      <w:r>
        <w:rPr>
          <w:rFonts w:ascii="Arial" w:cs="Arial" w:eastAsia="Arial" w:hAnsi="Arial"/>
          <w:i/>
          <w:iCs/>
          <w:color w:val="7B3F00"/>
          <w:sz w:val="20"/>
          <w:szCs w:val="20"/>
        </w:rPr>
        <w:t xml:space="preserve">Critical rule unchanged: the UI never touches the Queue directly. All cross-thread communication uses either queue.Queue (serial → processing) or Qt Signals (processing → UI, voice → UI).</w:t>
      </w:r>
    </w:p>
    <w:p>
      <w:pPr>
        <w:pStyle w:val="Heading1"/>
        <w:pageBreakBefore/>
        <w:pBdr>
          <w:bottom w:val="single" w:color="2E75B6" w:sz="6" w:space="1"/>
        </w:pBdr>
        <w:spacing w:before="200" w:after="100"/>
      </w:pPr>
      <w:r>
        <w:rPr>
          <w:rFonts w:ascii="Arial" w:cs="Arial" w:eastAsia="Arial" w:hAnsi="Arial"/>
          <w:b/>
          <w:bCs/>
          <w:color w:val="1F4E79"/>
          <w:sz w:val="32"/>
          <w:szCs w:val="32"/>
        </w:rPr>
        <w:t xml:space="preserve">4. recording/gesture_recorder.py — The Capture State Machine</w:t>
      </w:r>
    </w:p>
    <w:p>
      <w:pPr>
        <w:spacing w:before="60" w:after="60"/>
      </w:pPr>
      <w:r>
        <w:rPr>
          <w:rFonts w:ascii="Arial" w:cs="Arial" w:eastAsia="Arial" w:hAnsi="Arial"/>
          <w:sz w:val="22"/>
          <w:szCs w:val="22"/>
        </w:rPr>
        <w:t xml:space="preserve">GestureRecorder manages the lifecycle of one recording. It does not touch the UI, the disk, or the queue — it only manages state and emits signals. Think of it like a sports referee with a clicker: it counts frames, blows the whistle at 60, and immediately ejects the result if a foul (frame drop) occurs.</w:t>
      </w:r>
    </w:p>
    <w:p>
      <w:pPr>
        <w:pStyle w:val="Heading2"/>
        <w:spacing w:before="160" w:after="80"/>
      </w:pPr>
      <w:r>
        <w:rPr>
          <w:rFonts w:ascii="Arial" w:cs="Arial" w:eastAsia="Arial" w:hAnsi="Arial"/>
          <w:b/>
          <w:bCs/>
          <w:color w:val="2E75B6"/>
          <w:sz w:val="26"/>
          <w:szCs w:val="26"/>
        </w:rPr>
        <w:t xml:space="preserv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You Enter It</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state / after discard()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Waiting. on_frame() calls are silently ignored.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start_recording() called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on_frame() call appends to buffer. Progress signals emitted.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 frames reached OR stop_recording() called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capture_complete(frames) emitted. Waiting for Save or Discard.</w:t>
            </w:r>
          </w:p>
        </w:tc>
      </w:tr>
    </w:tbl>
    <w:p>
      <w:pPr>
        <w:pStyle w:val="Heading2"/>
        <w:spacing w:before="160" w:after="80"/>
      </w:pPr>
      <w:r>
        <w:rPr>
          <w:rFonts w:ascii="Arial" w:cs="Arial" w:eastAsia="Arial" w:hAnsi="Arial"/>
          <w:b/>
          <w:bCs/>
          <w:color w:val="2E75B6"/>
          <w:sz w:val="26"/>
          <w:szCs w:val="26"/>
        </w:rPr>
        <w:t xml:space="preserve">State Transitions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IDLE      → start_recording()    → CAPTURING</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CAPTURING → 60 frames collected  → COMPLETE   (emits capture_complete)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CAPTURING → on_frame_drop()      → IDLE       (emits capture_failed)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CAPTURING → stop_recording()     → COMPLETE   (pads buffer, emits capture_complete)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COMPLETE  → discard()            → IDLE</w:t>
      </w:r>
    </w:p>
    <w:p>
      <w:pPr>
        <w:spacing w:before="0" w:after="80"/>
      </w:pPr>
      <w:r>
        <w:t xml:space="preserve"/>
      </w:r>
    </w:p>
    <w:p>
      <w:pPr>
        <w:pStyle w:val="Heading2"/>
        <w:spacing w:before="160" w:after="80"/>
      </w:pPr>
      <w:r>
        <w:rPr>
          <w:rFonts w:ascii="Arial" w:cs="Arial" w:eastAsia="Arial" w:hAnsi="Arial"/>
          <w:b/>
          <w:bCs/>
          <w:color w:val="2E75B6"/>
          <w:sz w:val="26"/>
          <w:szCs w:val="26"/>
        </w:rPr>
        <w:t xml:space="preserve">Early Stop — Why Repeat Final Frame, Never Zero-Pad</w:t>
      </w:r>
    </w:p>
    <w:p>
      <w:pPr>
        <w:spacing w:before="60" w:after="60"/>
      </w:pPr>
      <w:r>
        <w:rPr>
          <w:rFonts w:ascii="Arial" w:cs="Arial" w:eastAsia="Arial" w:hAnsi="Arial"/>
          <w:sz w:val="22"/>
          <w:szCs w:val="22"/>
        </w:rPr>
        <w:t xml:space="preserve">If the user presses Stop before 60 frames are captured, the buffer is padded to exactly 60 by repeating the last frame.</w:t>
      </w:r>
    </w:p>
    <w:p>
      <w:pPr>
        <w:pBdr>
          <w:left w:val="single" w:color="C55A11" w:sz="12" w:space="4"/>
        </w:pBdr>
        <w:shd w:fill="FCE4D6" w:val="clear"/>
        <w:spacing w:before="100" w:after="100"/>
        <w:ind w:left="360" w:right="360"/>
      </w:pPr>
      <w:r>
        <w:rPr>
          <w:rFonts w:ascii="Arial" w:cs="Arial" w:eastAsia="Arial" w:hAnsi="Arial"/>
          <w:i/>
          <w:iCs/>
          <w:color w:val="7B3F00"/>
          <w:sz w:val="20"/>
          <w:szCs w:val="20"/>
        </w:rPr>
        <w:t xml:space="preserve">Never zero-pad. Zero (0.0 for all fingers) means 'fully open hand, neutral IMU' — a real physical state. Zero-padding would teach the model that every gesture ends with an open hand, which is wrong. Repeating the final frame means 'the gesture held this position', which is a realistic approximation that produces useful training data.</w:t>
      </w:r>
    </w:p>
    <w:p>
      <w:pPr>
        <w:pStyle w:val="Heading2"/>
        <w:spacing w:before="160" w:after="80"/>
      </w:pPr>
      <w:r>
        <w:rPr>
          <w:rFonts w:ascii="Arial" w:cs="Arial" w:eastAsia="Arial" w:hAnsi="Arial"/>
          <w:b/>
          <w:bCs/>
          <w:color w:val="2E75B6"/>
          <w:sz w:val="26"/>
          <w:szCs w:val="26"/>
        </w:rPr>
        <w:t xml:space="preserve">Frame Drop Handling — Why Immediate Discard</w:t>
      </w:r>
    </w:p>
    <w:p>
      <w:pPr>
        <w:spacing w:before="60" w:after="60"/>
      </w:pPr>
      <w:r>
        <w:rPr>
          <w:rFonts w:ascii="Arial" w:cs="Arial" w:eastAsia="Arial" w:hAnsi="Arial"/>
          <w:sz w:val="22"/>
          <w:szCs w:val="22"/>
        </w:rPr>
        <w:t xml:space="preserve">When ProcessingThread detects a dropped frame during recording, it emits frame_drop_detected. GestureRecorder immediately discards the entire buffer and resets to IDLE.</w:t>
      </w:r>
    </w:p>
    <w:p>
      <w:pPr>
        <w:pBdr>
          <w:left w:val="single" w:color="C55A11" w:sz="12" w:space="4"/>
        </w:pBdr>
        <w:shd w:fill="FCE4D6" w:val="clear"/>
        <w:spacing w:before="100" w:after="100"/>
        <w:ind w:left="360" w:right="360"/>
      </w:pPr>
      <w:r>
        <w:rPr>
          <w:rFonts w:ascii="Arial" w:cs="Arial" w:eastAsia="Arial" w:hAnsi="Arial"/>
          <w:i/>
          <w:iCs/>
          <w:color w:val="7B3F00"/>
          <w:sz w:val="20"/>
          <w:szCs w:val="20"/>
        </w:rPr>
        <w:t xml:space="preserve">A dropped frame creates a gap in the 60-frame temporal sequence. The BiLSTM trains on the shape of a gesture over time — frame N+1 always follows frame N by exactly 33ms. A gap corrupts this assumption. One corrupted sample may seem harmless, but ten silently corrupt samples produce degraded model accuracy with no obvious cause. Discarding takes 2 seconds to re-record. Retraining a bad model takes hours.</w:t>
      </w:r>
    </w:p>
    <w:p>
      <w:pPr>
        <w:pStyle w:val="Heading2"/>
        <w:spacing w:before="160" w:after="80"/>
      </w:pPr>
      <w:r>
        <w:rPr>
          <w:rFonts w:ascii="Arial" w:cs="Arial" w:eastAsia="Arial" w:hAnsi="Arial"/>
          <w:b/>
          <w:bCs/>
          <w:color w:val="2E75B6"/>
          <w:sz w:val="26"/>
          <w:szCs w:val="26"/>
        </w:rPr>
        <w:t xml:space="preserve">Signals Emitted by GestureRecorder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Emitted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progress_updated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captured, int total)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frame while CAPTURING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capture_complete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60 frame dicts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WINDOW_SIZE frames collected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capture_failed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 reason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drop or empty buffer on stop</w:t>
            </w:r>
          </w:p>
        </w:tc>
      </w:tr>
    </w:tbl>
    <w:p>
      <w:pPr>
        <w:pStyle w:val="Heading1"/>
        <w:pageBreakBefore/>
        <w:pBdr>
          <w:bottom w:val="single" w:color="2E75B6" w:sz="6" w:space="1"/>
        </w:pBdr>
        <w:spacing w:before="200" w:after="100"/>
      </w:pPr>
      <w:r>
        <w:rPr>
          <w:rFonts w:ascii="Arial" w:cs="Arial" w:eastAsia="Arial" w:hAnsi="Arial"/>
          <w:b/>
          <w:bCs/>
          <w:color w:val="1F4E79"/>
          <w:sz w:val="32"/>
          <w:szCs w:val="32"/>
        </w:rPr>
        <w:t xml:space="preserve">5. dataset/dataset_manager.py — The Disk I/O Layer</w:t>
      </w:r>
    </w:p>
    <w:p>
      <w:pPr>
        <w:spacing w:before="60" w:after="60"/>
      </w:pPr>
      <w:r>
        <w:rPr>
          <w:rFonts w:ascii="Arial" w:cs="Arial" w:eastAsia="Arial" w:hAnsi="Arial"/>
          <w:sz w:val="22"/>
          <w:szCs w:val="22"/>
        </w:rPr>
        <w:t xml:space="preserve">DatasetManager is the only module that reads and writes gesture CSV files. Every other module that needs to know about samples on disk goes through DatasetManager. No direct file I/O anywhere else.</w:t>
      </w:r>
    </w:p>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Think of DatasetManager like a librarian. Everyone asks the librarian to find or store books — no one goes directly into the stacks. If the shelving system changes, only the librarian needs to be updated.</w:t>
      </w:r>
    </w:p>
    <w:p>
      <w:pPr>
        <w:pStyle w:val="Heading2"/>
        <w:spacing w:before="160" w:after="80"/>
      </w:pPr>
      <w:r>
        <w:rPr>
          <w:rFonts w:ascii="Arial" w:cs="Arial" w:eastAsia="Arial" w:hAnsi="Arial"/>
          <w:b/>
          <w:bCs/>
          <w:color w:val="2E75B6"/>
          <w:sz w:val="26"/>
          <w:szCs w:val="26"/>
        </w:rPr>
        <w:t xml:space="preserve">Profile-Tagged Filenames</w:t>
      </w:r>
    </w:p>
    <w:p>
      <w:pPr>
        <w:spacing w:before="60" w:after="60"/>
      </w:pPr>
      <w:r>
        <w:rPr>
          <w:rFonts w:ascii="Arial" w:cs="Arial" w:eastAsia="Arial" w:hAnsi="Arial"/>
          <w:sz w:val="22"/>
          <w:szCs w:val="22"/>
        </w:rPr>
        <w:t xml:space="preserve">Every saved sample includes the recorder's calibration profile name as a filename prefix:</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data/dataset/HELLO/anoop_sample_001.csv</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data/dataset/HELLO/anoop_sample_002.csv</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data/dataset/HELLO/teammate1_sample_001.csv</w:t>
      </w:r>
    </w:p>
    <w:p>
      <w:pPr>
        <w:spacing w:before="0" w:after="80"/>
      </w:pPr>
      <w:r>
        <w:t xml:space="preserve"/>
      </w:r>
    </w:p>
    <w:p>
      <w:pPr>
        <w:spacing w:before="60" w:after="60"/>
      </w:pPr>
      <w:r>
        <w:rPr>
          <w:rFonts w:ascii="Arial" w:cs="Arial" w:eastAsia="Arial" w:hAnsi="Arial"/>
          <w:sz w:val="22"/>
          <w:szCs w:val="22"/>
        </w:rPr>
        <w:t xml:space="preserve">This gives permanent traceability — every sample is tagged with who recorded it. Benefits:</w:t>
      </w:r>
    </w:p>
    <w:p>
      <w:pPr>
        <w:pStyle w:val="ListParagraph"/>
        <w:numPr>
          <w:ilvl w:val="0"/>
          <w:numId w:val="2"/>
        </w:numPr>
        <w:spacing w:before="40" w:after="40"/>
      </w:pPr>
      <w:r>
        <w:rPr>
          <w:rFonts w:ascii="Arial" w:cs="Arial" w:eastAsia="Arial" w:hAnsi="Arial"/>
          <w:sz w:val="22"/>
          <w:szCs w:val="22"/>
        </w:rPr>
        <w:t xml:space="preserve">Per-person sample counts visible at a glance</w:t>
      </w:r>
    </w:p>
    <w:p>
      <w:pPr>
        <w:pStyle w:val="ListParagraph"/>
        <w:numPr>
          <w:ilvl w:val="0"/>
          <w:numId w:val="2"/>
        </w:numPr>
        <w:spacing w:before="40" w:after="40"/>
      </w:pPr>
      <w:r>
        <w:rPr>
          <w:rFonts w:ascii="Arial" w:cs="Arial" w:eastAsia="Arial" w:hAnsi="Arial"/>
          <w:sz w:val="22"/>
          <w:szCs w:val="22"/>
        </w:rPr>
        <w:t xml:space="preserve">Selective exclusion before ML export: delete or move one profile's files to test model quality without them</w:t>
      </w:r>
    </w:p>
    <w:p>
      <w:pPr>
        <w:pStyle w:val="ListParagraph"/>
        <w:numPr>
          <w:ilvl w:val="0"/>
          <w:numId w:val="2"/>
        </w:numPr>
        <w:spacing w:before="40" w:after="40"/>
      </w:pPr>
      <w:r>
        <w:rPr>
          <w:rFonts w:ascii="Arial" w:cs="Arial" w:eastAsia="Arial" w:hAnsi="Arial"/>
          <w:sz w:val="22"/>
          <w:szCs w:val="22"/>
        </w:rPr>
        <w:t xml:space="preserve">Full audit trail — you always know whose data trained the final model</w:t>
      </w:r>
    </w:p>
    <w:p>
      <w:pPr>
        <w:pStyle w:val="ListParagraph"/>
        <w:numPr>
          <w:ilvl w:val="0"/>
          <w:numId w:val="2"/>
        </w:numPr>
        <w:spacing w:before="40" w:after="40"/>
      </w:pPr>
      <w:r>
        <w:rPr>
          <w:rFonts w:ascii="Arial" w:cs="Arial" w:eastAsia="Arial" w:hAnsi="Arial"/>
          <w:sz w:val="22"/>
          <w:szCs w:val="22"/>
        </w:rPr>
        <w:t xml:space="preserve">Merging all profiles into one dataset requires no extra work — ML export reads all CSVs in the folder regardless of prefix</w:t>
      </w:r>
    </w:p>
    <w:p>
      <w:pPr>
        <w:pStyle w:val="Heading2"/>
        <w:spacing w:before="160" w:after="80"/>
      </w:pPr>
      <w:r>
        <w:rPr>
          <w:rFonts w:ascii="Arial" w:cs="Arial" w:eastAsia="Arial" w:hAnsi="Arial"/>
          <w:b/>
          <w:bCs/>
          <w:color w:val="2E75B6"/>
          <w:sz w:val="26"/>
          <w:szCs w:val="26"/>
        </w:rPr>
        <w:t xml:space="preserve">CSV File Format</w:t>
      </w:r>
    </w:p>
    <w:p>
      <w:pPr>
        <w:spacing w:before="60" w:after="60"/>
      </w:pPr>
      <w:r>
        <w:rPr>
          <w:rFonts w:ascii="Arial" w:cs="Arial" w:eastAsia="Arial" w:hAnsi="Arial"/>
          <w:sz w:val="22"/>
          <w:szCs w:val="22"/>
        </w:rPr>
        <w:t xml:space="preserve">Each sample is saved as a CSV file with exactly 61 rows (1 header + 60 data rows) and 16 columns: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R_T,R_I,R_M,R_R,R_L,R_P,R_RL,R_Y,L_T,L_I,L_M,L_R,L_L,L_P,L_RL,L_Y</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0.82,0.11,0.09,0.07,0.06,12.3,-1.2,0.0,0.00,0.00,0.00,0.00,0.00,0.0,0.0,0.0</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0.83,0.11,0.09,0.07,0.06,12.4,-1.1,0.0,...</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(60 rows total)</w:t>
      </w:r>
    </w:p>
    <w:p>
      <w:pPr>
        <w:spacing w:before="0" w:after="80"/>
      </w:pPr>
      <w:r>
        <w:t xml:space="preserve"/>
      </w:r>
    </w:p>
    <w:p>
      <w:pPr>
        <w:pBdr>
          <w:left w:val="single" w:color="C55A11" w:sz="12" w:space="4"/>
        </w:pBdr>
        <w:shd w:fill="FCE4D6" w:val="clear"/>
        <w:spacing w:before="100" w:after="100"/>
        <w:ind w:left="360" w:right="360"/>
      </w:pPr>
      <w:r>
        <w:rPr>
          <w:rFonts w:ascii="Arial" w:cs="Arial" w:eastAsia="Arial" w:hAnsi="Arial"/>
          <w:i/>
          <w:iCs/>
          <w:color w:val="7B3F00"/>
          <w:sz w:val="20"/>
          <w:szCs w:val="20"/>
        </w:rPr>
        <w:t xml:space="preserve">The column order must exactly match FEATURE_ORDER in config.py. If these ever diverge, Phase 8 ML export will silently stack columns in the wrong order, producing a corrupted training dataset with no error message. DatasetManager enforces this by calling frame_to_feature_vector() from frame.py, which uses FEATURE_ORDER directly.</w:t>
      </w:r>
    </w:p>
    <w:p>
      <w:pPr>
        <w:pStyle w:val="Heading2"/>
        <w:spacing w:before="160" w:after="80"/>
      </w:pPr>
      <w:r>
        <w:rPr>
          <w:rFonts w:ascii="Arial" w:cs="Arial" w:eastAsia="Arial" w:hAnsi="Arial"/>
          <w:b/>
          <w:bCs/>
          <w:color w:val="2E75B6"/>
          <w:sz w:val="26"/>
          <w:szCs w:val="26"/>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save_sample(label, frames)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 filepath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60-frame sample as profile-tagged 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sample_count(label)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samples across all profiles for a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profile_sample_count(label)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Samples by current profile only (used for file numbering)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profile_counts(label)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Breakdown per profile: {'anoop': 8, 'teammate1':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all_counts()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per label across all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all_profile_counts()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 of dicts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breakdown: per label, per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delete_sample(label, profile, num)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specific sample by number</w:t>
            </w:r>
          </w:p>
        </w:tc>
      </w:tr>
    </w:tbl>
    <w:p>
      <w:pPr>
        <w:pStyle w:val="Heading1"/>
        <w:pageBreakBefore/>
        <w:pBdr>
          <w:bottom w:val="single" w:color="2E75B6" w:sz="6" w:space="1"/>
        </w:pBdr>
        <w:spacing w:before="200" w:after="100"/>
      </w:pPr>
      <w:r>
        <w:rPr>
          <w:rFonts w:ascii="Arial" w:cs="Arial" w:eastAsia="Arial" w:hAnsi="Arial"/>
          <w:b/>
          <w:bCs/>
          <w:color w:val="1F4E79"/>
          <w:sz w:val="32"/>
          <w:szCs w:val="32"/>
        </w:rPr>
        <w:t xml:space="preserve">6. voice/voice_listener.py — Offline Voice Commands</w:t>
      </w:r>
    </w:p>
    <w:p>
      <w:pPr>
        <w:spacing w:before="60" w:after="60"/>
      </w:pPr>
      <w:r>
        <w:rPr>
          <w:rFonts w:ascii="Arial" w:cs="Arial" w:eastAsia="Arial" w:hAnsi="Arial"/>
          <w:sz w:val="22"/>
          <w:szCs w:val="22"/>
        </w:rPr>
        <w:t xml:space="preserve">Recording a sign requires both hands. Reaching for a keyboard to press Record is physically awkward and interrupts the natural flow of signing. VoiceListener solves this by letting the user trigger all recording actions by voice.</w:t>
      </w:r>
    </w:p>
    <w:p>
      <w:pPr>
        <w:pStyle w:val="Heading2"/>
        <w:spacing w:before="160" w:after="80"/>
      </w:pPr>
      <w:r>
        <w:rPr>
          <w:rFonts w:ascii="Arial" w:cs="Arial" w:eastAsia="Arial" w:hAnsi="Arial"/>
          <w:b/>
          <w:bCs/>
          <w:color w:val="2E75B6"/>
          <w:sz w:val="26"/>
          <w:szCs w:val="26"/>
        </w:rPr>
        <w:t xml:space="preserve">Technology Choice — Why Vosk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 Support</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Vosk + sounddevice (chosen)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 Windows — single pip install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Offline, fast, accurate for short commands, works on both platforms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SpeechRecognition + Google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 Windows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Requires internet, rate-limited, breaks in lab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PyAudio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easy, Windows requires compiler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Installation frequently fails on Windows without extra steps</w:t>
            </w:r>
          </w:p>
        </w:tc>
      </w:tr>
    </w:tbl>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sounddevice is used instead of PyAudio specifically for Windows compatibility. PyAudio requires a C compiler to build on Windows — most users don't have one and it fails silently. sounddevice installs with a single pip install on every platform, no compiler required.</w:t>
      </w:r>
    </w:p>
    <w:p>
      <w:pPr>
        <w:pStyle w:val="Heading2"/>
        <w:spacing w:before="160" w:after="80"/>
      </w:pPr>
      <w:r>
        <w:rPr>
          <w:rFonts w:ascii="Arial" w:cs="Arial" w:eastAsia="Arial" w:hAnsi="Arial"/>
          <w:b/>
          <w:bCs/>
          <w:color w:val="2E75B6"/>
          <w:sz w:val="26"/>
          <w:szCs w:val="26"/>
        </w:rPr>
        <w:t xml:space="preserve">Fixed Vocabulary Mode</w:t>
      </w:r>
    </w:p>
    <w:p>
      <w:pPr>
        <w:spacing w:before="60" w:after="60"/>
      </w:pPr>
      <w:r>
        <w:rPr>
          <w:rFonts w:ascii="Arial" w:cs="Arial" w:eastAsia="Arial" w:hAnsi="Arial"/>
          <w:sz w:val="22"/>
          <w:szCs w:val="22"/>
        </w:rPr>
        <w:t xml:space="preserve">Instead of recognising all English words, Vosk is configured with only the four command words: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grammar = json.dumps(["start", "stop", "save", "discard"])</w:t>
      </w:r>
    </w:p>
    <w:p>
      <w:pPr>
        <w:spacing w:before="0" w:after="80"/>
      </w:pPr>
      <w:r>
        <w:t xml:space="preserve"/>
      </w:r>
    </w:p>
    <w:p>
      <w:pPr>
        <w:spacing w:before="60" w:after="60"/>
      </w:pPr>
      <w:r>
        <w:rPr>
          <w:rFonts w:ascii="Arial" w:cs="Arial" w:eastAsia="Arial" w:hAnsi="Arial"/>
          <w:sz w:val="22"/>
          <w:szCs w:val="22"/>
        </w:rPr>
        <w:t xml:space="preserve">This is called fixed vocabulary mode. Vosk builds a tiny internal language model from just these 4 words. The result is dramatically faster and more accurate recognition — the model only needs to distinguish 4 words, not 170,000. A word like 'start' is recognised reliably even in a noisy room.</w:t>
      </w:r>
    </w:p>
    <w:p>
      <w:pPr>
        <w:pStyle w:val="Heading2"/>
        <w:spacing w:before="160" w:after="80"/>
      </w:pPr>
      <w:r>
        <w:rPr>
          <w:rFonts w:ascii="Arial" w:cs="Arial" w:eastAsia="Arial" w:hAnsi="Arial"/>
          <w:b/>
          <w:bCs/>
          <w:color w:val="2E75B6"/>
          <w:sz w:val="26"/>
          <w:szCs w:val="26"/>
        </w:rPr>
        <w:t xml:space="preserve">Voice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Say This</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Equivalent Button</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button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when recorder is IDLE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button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when recorder is CAPTURING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button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when recorder is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 button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when recorder is COMPLETE</w:t>
            </w:r>
          </w:p>
        </w:tc>
      </w:tr>
    </w:tbl>
    <w:p>
      <w:pPr>
        <w:spacing w:before="60" w:after="60"/>
      </w:pPr>
      <w:r>
        <w:rPr>
          <w:rFonts w:ascii="Arial" w:cs="Arial" w:eastAsia="Arial" w:hAnsi="Arial"/>
          <w:sz w:val="22"/>
          <w:szCs w:val="22"/>
        </w:rPr>
        <w:t xml:space="preserve">Voice commands are state-aware — saying 'Save' when nothing has been recorded is silently ignored, not an error. The same state machine that governs button presses also governs voice commands.</w:t>
      </w:r>
    </w:p>
    <w:p>
      <w:pPr>
        <w:pStyle w:val="Heading2"/>
        <w:spacing w:before="160" w:after="80"/>
      </w:pPr>
      <w:r>
        <w:rPr>
          <w:rFonts w:ascii="Arial" w:cs="Arial" w:eastAsia="Arial" w:hAnsi="Arial"/>
          <w:b/>
          <w:bCs/>
          <w:color w:val="2E75B6"/>
          <w:sz w:val="26"/>
          <w:szCs w:val="26"/>
        </w:rPr>
        <w:t xml:space="preserve">Voice Toggle — Why Not Always On</w:t>
      </w:r>
    </w:p>
    <w:p>
      <w:pPr>
        <w:spacing w:before="60" w:after="60"/>
      </w:pPr>
      <w:r>
        <w:rPr>
          <w:rFonts w:ascii="Arial" w:cs="Arial" w:eastAsia="Arial" w:hAnsi="Arial"/>
          <w:sz w:val="22"/>
          <w:szCs w:val="22"/>
        </w:rPr>
        <w:t xml:space="preserve">The microphone toggle button (off by default) starts and stops the VoiceListener thread on demand. When disabled, zero CPU is used for audio processing. This is important for two reasons:</w:t>
      </w:r>
    </w:p>
    <w:p>
      <w:pPr>
        <w:pStyle w:val="ListParagraph"/>
        <w:numPr>
          <w:ilvl w:val="0"/>
          <w:numId w:val="2"/>
        </w:numPr>
        <w:spacing w:before="40" w:after="40"/>
      </w:pPr>
      <w:r>
        <w:rPr>
          <w:rFonts w:ascii="Arial" w:cs="Arial" w:eastAsia="Arial" w:hAnsi="Arial"/>
          <w:sz w:val="22"/>
          <w:szCs w:val="22"/>
        </w:rPr>
        <w:t xml:space="preserve">Not every session needs voice — if working at a desk, buttons are fine</w:t>
      </w:r>
    </w:p>
    <w:p>
      <w:pPr>
        <w:pStyle w:val="ListParagraph"/>
        <w:numPr>
          <w:ilvl w:val="0"/>
          <w:numId w:val="2"/>
        </w:numPr>
        <w:spacing w:before="40" w:after="40"/>
      </w:pPr>
      <w:r>
        <w:rPr>
          <w:rFonts w:ascii="Arial" w:cs="Arial" w:eastAsia="Arial" w:hAnsi="Arial"/>
          <w:sz w:val="22"/>
          <w:szCs w:val="22"/>
        </w:rPr>
        <w:t xml:space="preserve">The microphone should not be running continuously without the user's knowledge</w:t>
      </w:r>
    </w:p>
    <w:p>
      <w:pPr>
        <w:pStyle w:val="Heading2"/>
        <w:spacing w:before="160" w:after="80"/>
      </w:pPr>
      <w:r>
        <w:rPr>
          <w:rFonts w:ascii="Arial" w:cs="Arial" w:eastAsia="Arial" w:hAnsi="Arial"/>
          <w:b/>
          <w:bCs/>
          <w:color w:val="2E75B6"/>
          <w:sz w:val="26"/>
          <w:szCs w:val="26"/>
        </w:rPr>
        <w:t xml:space="preserve">Thread Architecture for VoiceListener</w:t>
      </w:r>
    </w:p>
    <w:p>
      <w:pPr>
        <w:spacing w:before="60" w:after="60"/>
      </w:pPr>
      <w:r>
        <w:rPr>
          <w:rFonts w:ascii="Arial" w:cs="Arial" w:eastAsia="Arial" w:hAnsi="Arial"/>
          <w:sz w:val="22"/>
          <w:szCs w:val="22"/>
        </w:rPr>
        <w:t xml:space="preserve">VoiceListener inherits from QThread for the same reason ProcessingThread does: it needs to emit Qt Signals to the main thread safely. Python's threading.Thread cannot emit Qt Signals.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Microphone (sounddevice.RawInputStream)</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VoiceListener (QThread) — running in background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emits command_detected('start' / 'stop' / 'save' / 'discard')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RecorderPanel.on_voice_command() on main thread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 routes to existing button handler — no duplicate logic</w:t>
      </w:r>
    </w:p>
    <w:p>
      <w:pPr>
        <w:spacing w:before="0" w:after="80"/>
      </w:pPr>
      <w:r>
        <w:t xml:space="preserve"/>
      </w:r>
    </w:p>
    <w:p>
      <w:pPr>
        <w:pStyle w:val="Heading2"/>
        <w:spacing w:before="160" w:after="80"/>
      </w:pPr>
      <w:r>
        <w:rPr>
          <w:rFonts w:ascii="Arial" w:cs="Arial" w:eastAsia="Arial" w:hAnsi="Arial"/>
          <w:b/>
          <w:bCs/>
          <w:color w:val="2E75B6"/>
          <w:sz w:val="26"/>
          <w:szCs w:val="26"/>
        </w:rPr>
        <w:t xml:space="preserve">One-Time Setup — Per Machine</w:t>
      </w:r>
    </w:p>
    <w:p>
      <w:pPr>
        <w:spacing w:before="60" w:after="60"/>
      </w:pPr>
      <w:r>
        <w:rPr>
          <w:rFonts w:ascii="Arial" w:cs="Arial" w:eastAsia="Arial" w:hAnsi="Arial"/>
          <w:sz w:val="22"/>
          <w:szCs w:val="22"/>
        </w:rPr>
        <w:t xml:space="preserve">Each team member needs to do this once after cloning the repository:</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pip install vosk sounddevice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Linux / Mac — run from inside smart_dataset_studio/</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wget https://alphacephei.com/vosk/models/vosk-model-small-en-us-0.15.zip</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unzip vosk-model-small-en-us-0.15.zip -d voice/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rm vosk-model-small-en-us-0.15.zip</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Windows — download the zip from the URL above, extract into voice/ folder</w:t>
      </w:r>
    </w:p>
    <w:p>
      <w:pPr>
        <w:spacing w:before="0" w:after="80"/>
      </w:pPr>
      <w:r>
        <w:t xml:space="preserve"/>
      </w:r>
    </w:p>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The model folder is in .gitignore — it is NOT committed to the repository. Every team member downloads their own copy. The model path is VOICE_MODEL_PATH in config.py — change it there if your folder structure differs.</w:t>
      </w:r>
    </w:p>
    <w:p>
      <w:pPr>
        <w:pStyle w:val="Heading1"/>
        <w:pageBreakBefore/>
        <w:pBdr>
          <w:bottom w:val="single" w:color="2E75B6" w:sz="6" w:space="1"/>
        </w:pBdr>
        <w:spacing w:before="200" w:after="100"/>
      </w:pPr>
      <w:r>
        <w:rPr>
          <w:rFonts w:ascii="Arial" w:cs="Arial" w:eastAsia="Arial" w:hAnsi="Arial"/>
          <w:b/>
          <w:bCs/>
          <w:color w:val="1F4E79"/>
          <w:sz w:val="32"/>
          <w:szCs w:val="32"/>
        </w:rPr>
        <w:t xml:space="preserve">7. UI Panels — recorder_panel.py and dataset_panel.py</w:t>
      </w:r>
    </w:p>
    <w:p>
      <w:pPr>
        <w:pStyle w:val="Heading2"/>
        <w:spacing w:before="160" w:after="80"/>
      </w:pPr>
      <w:r>
        <w:rPr>
          <w:rFonts w:ascii="Arial" w:cs="Arial" w:eastAsia="Arial" w:hAnsi="Arial"/>
          <w:b/>
          <w:bCs/>
          <w:color w:val="2E75B6"/>
          <w:sz w:val="26"/>
          <w:szCs w:val="26"/>
        </w:rPr>
        <w:t xml:space="preserve">RecorderPanel</w:t>
      </w:r>
    </w:p>
    <w:p>
      <w:pPr>
        <w:spacing w:before="60" w:after="60"/>
      </w:pPr>
      <w:r>
        <w:rPr>
          <w:rFonts w:ascii="Arial" w:cs="Arial" w:eastAsia="Arial" w:hAnsi="Arial"/>
          <w:sz w:val="22"/>
          <w:szCs w:val="22"/>
        </w:rPr>
        <w:t xml:space="preserve">RecorderPanel replaces the 'Gesture recorder (Phase 4)' stub in MainWindow. It owns all recording controls and coordinates between GestureRecorder, VoiceListener, ProcessingThread, and DatasetManager.</w:t>
      </w:r>
    </w:p>
    <w:p>
      <w:pPr>
        <w:spacing w:before="60" w:after="60"/>
      </w:pPr>
      <w:r>
        <w:rPr>
          <w:rFonts w:ascii="Arial" w:cs="Arial" w:eastAsia="Arial" w:hAnsi="Arial"/>
          <w:sz w:val="22"/>
          <w:szCs w:val="22"/>
        </w:rPr>
        <w:t xml:space="preserve">UI states and what is visible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Visible Controls</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 dropdown, Record button, Voice toggle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in gray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button only (Record disabled, label locked)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'Frames: N / 60' in blue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 Discard buttons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(60 frames)' in green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button re-enabled, label unlocked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 reason in red</w:t>
            </w:r>
          </w:p>
        </w:tc>
      </w:tr>
    </w:tbl>
    <w:p>
      <w:pPr>
        <w:pStyle w:val="Heading2"/>
        <w:spacing w:before="160" w:after="80"/>
      </w:pPr>
      <w:r>
        <w:rPr>
          <w:rFonts w:ascii="Arial" w:cs="Arial" w:eastAsia="Arial" w:hAnsi="Arial"/>
          <w:b/>
          <w:bCs/>
          <w:color w:val="2E75B6"/>
          <w:sz w:val="26"/>
          <w:szCs w:val="26"/>
        </w:rPr>
        <w:t xml:space="preserve">DatasetPanel</w:t>
      </w:r>
    </w:p>
    <w:p>
      <w:pPr>
        <w:spacing w:before="60" w:after="60"/>
      </w:pPr>
      <w:r>
        <w:rPr>
          <w:rFonts w:ascii="Arial" w:cs="Arial" w:eastAsia="Arial" w:hAnsi="Arial"/>
          <w:sz w:val="22"/>
          <w:szCs w:val="22"/>
        </w:rPr>
        <w:t xml:space="preserve">DatasetPanel replaces the 'Dataset manager (Phase 4)' stub. It shows all 10 gesture labels with total counts and per-profile breakdowns. It reads from disk on every refresh() call — no in-memory counters that could drift out of sync.</w:t>
      </w:r>
    </w:p>
    <w:p>
      <w:pPr>
        <w:spacing w:before="60" w:after="60"/>
      </w:pPr>
      <w:r>
        <w:rPr>
          <w:rFonts w:ascii="Arial" w:cs="Arial" w:eastAsia="Arial" w:hAnsi="Arial"/>
          <w:sz w:val="22"/>
          <w:szCs w:val="22"/>
        </w:rPr>
        <w:t xml:space="preserve">Example display after two team members have recorded: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HELLO    12   [anoop:8]  teammate1:4</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STOP      9   [anoop:5]  teammate1:4</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YES       3   [anoop:3]</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NO        0</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Total: 24 samples</w:t>
      </w:r>
    </w:p>
    <w:p>
      <w:pPr>
        <w:spacing w:before="0" w:after="80"/>
      </w:pPr>
      <w:r>
        <w:t xml:space="preserve"/>
      </w:r>
    </w:p>
    <w:p>
      <w:pPr>
        <w:spacing w:before="60" w:after="60"/>
      </w:pPr>
      <w:r>
        <w:rPr>
          <w:rFonts w:ascii="Arial" w:cs="Arial" w:eastAsia="Arial" w:hAnsi="Arial"/>
          <w:sz w:val="22"/>
          <w:szCs w:val="22"/>
        </w:rPr>
        <w:t xml:space="preserve">The current user's count is highlighted in brackets. Labels with zero samples remain gray.</w:t>
      </w:r>
    </w:p>
    <w:p>
      <w:pPr>
        <w:pStyle w:val="Heading1"/>
        <w:pageBreakBefore/>
        <w:pBdr>
          <w:bottom w:val="single" w:color="2E75B6" w:sz="6" w:space="1"/>
        </w:pBdr>
        <w:spacing w:before="200" w:after="100"/>
      </w:pPr>
      <w:r>
        <w:rPr>
          <w:rFonts w:ascii="Arial" w:cs="Arial" w:eastAsia="Arial" w:hAnsi="Arial"/>
          <w:b/>
          <w:bCs/>
          <w:color w:val="1F4E79"/>
          <w:sz w:val="32"/>
          <w:szCs w:val="32"/>
        </w:rPr>
        <w:t xml:space="preserve">8. Bug Fixed During Phase 4 Testing</w:t>
      </w:r>
    </w:p>
    <w:p>
      <w:pPr>
        <w:pStyle w:val="Heading2"/>
        <w:spacing w:before="160" w:after="80"/>
      </w:pPr>
      <w:r>
        <w:rPr>
          <w:rFonts w:ascii="Arial" w:cs="Arial" w:eastAsia="Arial" w:hAnsi="Arial"/>
          <w:b/>
          <w:bCs/>
          <w:color w:val="2E75B6"/>
          <w:sz w:val="26"/>
          <w:szCs w:val="26"/>
        </w:rPr>
        <w:t xml:space="preserve">Recorder Stuck in COMPLETE State After First Save</w:t>
      </w:r>
    </w:p>
    <w:p>
      <w:pPr>
        <w:spacing w:before="60" w:after="60"/>
      </w:pPr>
      <w:r>
        <w:rPr>
          <w:rFonts w:ascii="Arial" w:cs="Arial" w:eastAsia="Arial" w:hAnsi="Arial"/>
          <w:sz w:val="22"/>
          <w:szCs w:val="22"/>
        </w:rPr>
        <w:t xml:space="preserve">Symptom: after saving the first sample, pressing Record again caused:</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RuntimeError: start_recording() called in state COMPLETE. Must be IDLE.</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Aborted (core dump)</w:t>
      </w:r>
    </w:p>
    <w:p>
      <w:pPr>
        <w:spacing w:before="0" w:after="80"/>
      </w:pPr>
      <w:r>
        <w:t xml:space="preserve"/>
      </w:r>
    </w:p>
    <w:p>
      <w:pPr>
        <w:spacing w:before="60" w:after="60"/>
      </w:pPr>
      <w:r>
        <w:rPr>
          <w:rFonts w:ascii="Arial" w:cs="Arial" w:eastAsia="Arial" w:hAnsi="Arial"/>
          <w:sz w:val="22"/>
          <w:szCs w:val="22"/>
        </w:rPr>
        <w:t xml:space="preserve">Root cause: _on_save_clicked() reset the UI to idle state but never called self.recorder.discard() to reset the GestureRecorder state machine. The UI believed it was idle; the recorder was still in COMPLETE. The next Record press called start_recording() on a COMPLETE recorder, which raises RuntimeError by design.</w:t>
      </w:r>
    </w:p>
    <w:p>
      <w:pPr>
        <w:spacing w:before="60" w:after="60"/>
      </w:pPr>
      <w:r>
        <w:rPr>
          <w:rFonts w:ascii="Arial" w:cs="Arial" w:eastAsia="Arial" w:hAnsi="Arial"/>
          <w:sz w:val="22"/>
          <w:szCs w:val="22"/>
        </w:rPr>
        <w:t xml:space="preserve">Fix: added self.recorder.discard() in _on_save_clicked() after the save succeeds. discard() sets the recorder back to IDLE. Calling it after a successful save is correct — by that point the frames are on disk and there is nothing left to discard.</w:t>
      </w:r>
    </w:p>
    <w:p>
      <w:pPr>
        <w:pBdr>
          <w:left w:val="single" w:color="1E7E34" w:sz="12" w:space="4"/>
        </w:pBdr>
        <w:shd w:fill="D4EDDA" w:val="clear"/>
        <w:spacing w:before="100" w:after="100"/>
        <w:ind w:left="360" w:right="360"/>
      </w:pPr>
      <w:r>
        <w:rPr>
          <w:rFonts w:ascii="Arial" w:cs="Arial" w:eastAsia="Arial" w:hAnsi="Arial"/>
          <w:i/>
          <w:iCs/>
          <w:color w:val="155724"/>
          <w:sz w:val="20"/>
          <w:szCs w:val="20"/>
        </w:rPr>
        <w:t xml:space="preserve">Fix: one line added to _on_save_clicked() — self.recorder.discard() after self.dm.save_sample() succeeds. Both the button and the voice command ('Save') now work correctly for every subsequent sample.</w:t>
      </w:r>
    </w:p>
    <w:p>
      <w:pPr>
        <w:pStyle w:val="Heading1"/>
        <w:pageBreakBefore/>
        <w:pBdr>
          <w:bottom w:val="single" w:color="2E75B6" w:sz="6" w:space="1"/>
        </w:pBdr>
        <w:spacing w:before="200" w:after="100"/>
      </w:pPr>
      <w:r>
        <w:rPr>
          <w:rFonts w:ascii="Arial" w:cs="Arial" w:eastAsia="Arial" w:hAnsi="Arial"/>
          <w:b/>
          <w:bCs/>
          <w:color w:val="1F4E79"/>
          <w:sz w:val="32"/>
          <w:szCs w:val="32"/>
        </w:rPr>
        <w:t xml:space="preserve">9. Dataset Collection Strategy</w:t>
      </w:r>
    </w:p>
    <w:p>
      <w:pPr>
        <w:spacing w:before="60" w:after="60"/>
      </w:pPr>
      <w:r>
        <w:rPr>
          <w:rFonts w:ascii="Arial" w:cs="Arial" w:eastAsia="Arial" w:hAnsi="Arial"/>
          <w:sz w:val="22"/>
          <w:szCs w:val="22"/>
        </w:rPr>
        <w:t xml:space="preserve">Phase 4 is working. Now the goal is collecting a high-quality, diverse dataset. Model accuracy depends more on dataset quality than on model architecture.</w:t>
      </w:r>
    </w:p>
    <w:p>
      <w:pPr>
        <w:pStyle w:val="Heading2"/>
        <w:spacing w:before="160" w:after="80"/>
      </w:pPr>
      <w:r>
        <w:rPr>
          <w:rFonts w:ascii="Arial" w:cs="Arial" w:eastAsia="Arial" w:hAnsi="Arial"/>
          <w:b/>
          <w:bCs/>
          <w:color w:val="2E75B6"/>
          <w:sz w:val="26"/>
          <w:szCs w:val="26"/>
        </w:rPr>
        <w:t xml:space="preserve">How Many Samples Per Gesture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samples per gesture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50–100 per gesture per person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More samples = better generalisation. Each additional person's samples increase diversity.</w:t>
            </w:r>
          </w:p>
        </w:tc>
      </w:tr>
    </w:tbl>
    <w:p>
      <w:pPr>
        <w:pStyle w:val="Heading2"/>
        <w:spacing w:before="160" w:after="80"/>
      </w:pPr>
      <w:r>
        <w:rPr>
          <w:rFonts w:ascii="Arial" w:cs="Arial" w:eastAsia="Arial" w:hAnsi="Arial"/>
          <w:b/>
          <w:bCs/>
          <w:color w:val="2E75B6"/>
          <w:sz w:val="26"/>
          <w:szCs w:val="26"/>
        </w:rPr>
        <w:t xml:space="preserve">Tempo Variation — Critical for Robustness</w:t>
      </w:r>
    </w:p>
    <w:p>
      <w:pPr>
        <w:spacing w:before="60" w:after="60"/>
      </w:pPr>
      <w:r>
        <w:rPr>
          <w:rFonts w:ascii="Arial" w:cs="Arial" w:eastAsia="Arial" w:hAnsi="Arial"/>
          <w:sz w:val="22"/>
          <w:szCs w:val="22"/>
        </w:rPr>
        <w:t xml:space="preserve">For every gesture, record samples at three different speeds:</w:t>
      </w:r>
    </w:p>
    <w:p>
      <w:pPr>
        <w:pStyle w:val="ListParagraph"/>
        <w:numPr>
          <w:ilvl w:val="0"/>
          <w:numId w:val="2"/>
        </w:numPr>
        <w:spacing w:before="40" w:after="40"/>
      </w:pPr>
      <w:r>
        <w:rPr>
          <w:rFonts w:ascii="Arial" w:cs="Arial" w:eastAsia="Arial" w:hAnsi="Arial"/>
          <w:sz w:val="22"/>
          <w:szCs w:val="22"/>
        </w:rPr>
        <w:t xml:space="preserve">Slow — sign deliberately, motion fills most of 60 frames</w:t>
      </w:r>
    </w:p>
    <w:p>
      <w:pPr>
        <w:pStyle w:val="ListParagraph"/>
        <w:numPr>
          <w:ilvl w:val="0"/>
          <w:numId w:val="2"/>
        </w:numPr>
        <w:spacing w:before="40" w:after="40"/>
      </w:pPr>
      <w:r>
        <w:rPr>
          <w:rFonts w:ascii="Arial" w:cs="Arial" w:eastAsia="Arial" w:hAnsi="Arial"/>
          <w:sz w:val="22"/>
          <w:szCs w:val="22"/>
        </w:rPr>
        <w:t xml:space="preserve">Normal — natural conversational signing pace</w:t>
      </w:r>
    </w:p>
    <w:p>
      <w:pPr>
        <w:pStyle w:val="ListParagraph"/>
        <w:numPr>
          <w:ilvl w:val="0"/>
          <w:numId w:val="2"/>
        </w:numPr>
        <w:spacing w:before="40" w:after="40"/>
      </w:pPr>
      <w:r>
        <w:rPr>
          <w:rFonts w:ascii="Arial" w:cs="Arial" w:eastAsia="Arial" w:hAnsi="Arial"/>
          <w:sz w:val="22"/>
          <w:szCs w:val="22"/>
        </w:rPr>
        <w:t xml:space="preserve">Fast — sign quickly, hold fills remaining frames</w:t>
      </w:r>
    </w:p>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This is called data augmentation through tempo variation. The BiLSTM model learns that the same gesture at different speeds is still the same gesture. Without this, the model fails on anyone who signs faster or slower than the training examples.</w:t>
      </w:r>
    </w:p>
    <w:p>
      <w:pPr>
        <w:pStyle w:val="Heading2"/>
        <w:spacing w:before="160" w:after="80"/>
      </w:pPr>
      <w:r>
        <w:rPr>
          <w:rFonts w:ascii="Arial" w:cs="Arial" w:eastAsia="Arial" w:hAnsi="Arial"/>
          <w:b/>
          <w:bCs/>
          <w:color w:val="2E75B6"/>
          <w:sz w:val="26"/>
          <w:szCs w:val="26"/>
        </w:rPr>
        <w:t xml:space="preserve">Per-Profile Quality Control</w:t>
      </w:r>
    </w:p>
    <w:p>
      <w:pPr>
        <w:spacing w:before="60" w:after="60"/>
      </w:pPr>
      <w:r>
        <w:rPr>
          <w:rFonts w:ascii="Arial" w:cs="Arial" w:eastAsia="Arial" w:hAnsi="Arial"/>
          <w:sz w:val="22"/>
          <w:szCs w:val="22"/>
        </w:rPr>
        <w:t xml:space="preserve">The profile-tagged filenames enable post-collection quality control. After training the model, if accuracy on specific gestures is poor, you can identify whose samples of those gestures exist and inspect them visually using Phase 7 dataset analysis tools (upcoming).</w:t>
      </w:r>
    </w:p>
    <w:p>
      <w:pPr>
        <w:spacing w:before="60" w:after="60"/>
      </w:pPr>
      <w:r>
        <w:rPr>
          <w:rFonts w:ascii="Arial" w:cs="Arial" w:eastAsia="Arial" w:hAnsi="Arial"/>
          <w:sz w:val="22"/>
          <w:szCs w:val="22"/>
        </w:rPr>
        <w:t xml:space="preserve">To exclude one profile's samples before training:</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Move (not delete) one profile's samples to a backup folder</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mv data/dataset/HELLO/teammate1_*.csv ~/backup_samples/</w:t>
      </w:r>
    </w:p>
    <w:p>
      <w:pPr>
        <w:pBdr>
          <w:left w:val="single" w:color="AAAAAA" w:sz="8" w:space="4"/>
        </w:pBdr>
        <w:shd w:fill="EEF2F7" w:val="clear"/>
        <w:spacing w:before="0" w:after="0"/>
        <w:ind w:left="360"/>
      </w:pPr>
      <w:r>
        <w:rPr>
          <w:rFonts w:ascii="Courier New" w:cs="Courier New" w:eastAsia="Courier New" w:hAnsi="Courier New"/>
          <w:color w:val="1F3864"/>
          <w:sz w:val="18"/>
          <w:szCs w:val="18"/>
        </w:rPr>
        <w:t xml:space="preserve"># Retrain — if accuracy improves, their samples were the problem</w:t>
      </w:r>
    </w:p>
    <w:p>
      <w:pPr>
        <w:spacing w:before="0" w:after="80"/>
      </w:pPr>
      <w:r>
        <w:t xml:space="preserve"/>
      </w:r>
    </w:p>
    <w:p>
      <w:pPr>
        <w:pStyle w:val="Heading1"/>
        <w:pageBreakBefore/>
        <w:pBdr>
          <w:bottom w:val="single" w:color="2E75B6" w:sz="6" w:space="1"/>
        </w:pBdr>
        <w:spacing w:before="200" w:after="100"/>
      </w:pPr>
      <w:r>
        <w:rPr>
          <w:rFonts w:ascii="Arial" w:cs="Arial" w:eastAsia="Arial" w:hAnsi="Arial"/>
          <w:b/>
          <w:bCs/>
          <w:color w:val="1F4E79"/>
          <w:sz w:val="32"/>
          <w:szCs w:val="32"/>
        </w:rPr>
        <w:t xml:space="preserve">10. Phase 4 Completion Criteria —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400"/>
        <w:gridCol w:w="2160"/>
      </w:tblGrid>
      <w:tr>
        <w:tc>
          <w:tcPr>
            <w:tcW w:type="dxa" w:w="28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one gesture → anoop_sample_001.csv saved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 prefix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has 61 rows (header + 60 data), 16 columns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 matches FEATURE_ORDER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drop during recording → sample discarded + warning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Tested by unplugging USB mid-record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stop → final frame repeated (not zeros) in CSV</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Rows 21–60 identical in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 → no file saved, count unchanged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sample → anoop_sample_002.csv (counter increments)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Per-profile counter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 panel updates after every save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'Start' triggers recording (hands-free)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Vosk fixed vocabulary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'Save' / 'Discard' work after capture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bug fixed — Record works after first save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Pass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discard() added to save handler</w:t>
            </w:r>
          </w:p>
        </w:tc>
      </w:tr>
    </w:tbl>
    <w:p>
      <w:pPr>
        <w:pStyle w:val="Heading1"/>
        <w:pageBreakBefore/>
        <w:pBdr>
          <w:bottom w:val="single" w:color="2E75B6" w:sz="6" w:space="1"/>
        </w:pBdr>
        <w:spacing w:before="200" w:after="100"/>
      </w:pPr>
      <w:r>
        <w:rPr>
          <w:rFonts w:ascii="Arial" w:cs="Arial" w:eastAsia="Arial" w:hAnsi="Arial"/>
          <w:b/>
          <w:bCs/>
          <w:color w:val="1F4E79"/>
          <w:sz w:val="32"/>
          <w:szCs w:val="32"/>
        </w:rPr>
        <w:t xml:space="preserve">11. What Phase 5 Builds Next</w:t>
      </w:r>
    </w:p>
    <w:p>
      <w:pPr>
        <w:spacing w:before="60" w:after="60"/>
      </w:pPr>
      <w:r>
        <w:rPr>
          <w:rFonts w:ascii="Arial" w:cs="Arial" w:eastAsia="Arial" w:hAnsi="Arial"/>
          <w:sz w:val="22"/>
          <w:szCs w:val="22"/>
        </w:rPr>
        <w:t xml:space="preserve">Phase 5 adds real-time scrolling signal plots — visual graphs of finger bend values over time. This gives the team visual confirmation that the sensor signals are clean and that each gesture has a distinctive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20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 to Create</w:t>
            </w:r>
          </w:p>
        </w:tc>
        <w:tc>
          <w:tcPr>
            <w:tcW w:type="dxa" w:w="616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visualization/__init__.py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Package marker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visualization/signal_plot.py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Matplotlib embedded in PyQt5 — scrolling finger bend graphs</w:t>
            </w:r>
          </w:p>
        </w:tc>
      </w:tr>
    </w:tbl>
    <w:p>
      <w:pPr>
        <w:pBdr>
          <w:left w:val="single" w:color="2E75B6" w:sz="12" w:space="4"/>
        </w:pBdr>
        <w:shd w:fill="D6E4F0" w:val="clear"/>
        <w:spacing w:before="100" w:after="100"/>
        <w:ind w:left="360" w:right="360"/>
      </w:pPr>
      <w:r>
        <w:rPr>
          <w:rFonts w:ascii="Arial" w:cs="Arial" w:eastAsia="Arial" w:hAnsi="Arial"/>
          <w:i/>
          <w:iCs/>
          <w:color w:val="1F3864"/>
          <w:sz w:val="20"/>
          <w:szCs w:val="20"/>
        </w:rPr>
        <w:t xml:space="preserve">Phase 5 is fully achievable with the current one-finger prototype hardware. No full glove required. Phase 6 (3D hand skeleton) is the first phase that requires the complete 10-sensor glove assembly.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Smart Glove Dataset Studio  |  Phase 4: Gesture Recorder + Dataset Manager + Voice Commands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AI Sign-to-Speech Smart Gloves System  |  Phase 4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color w:val="1F4E79"/>
      <w:sz w:val="32"/>
      <w:szCs w:val="32"/>
    </w:rPr>
  </w:style>
  <w:style w:type="paragraph" w:styleId="Heading2">
    <w:name w:val="Heading 2"/>
    <w:basedOn w:val="Normal"/>
    <w:next w:val="Normal"/>
    <w:qFormat/>
    <w:pPr>
      <w:spacing w:before="16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2026-03-19T07:22:13.958Z</dcterms:created>
  <dcterms:modified xsi:type="dcterms:W3CDTF">2026-03-19T07:22:13.982Z</dcterms:modified>
</cp:coreProperties>
</file>

<file path=docProps/custom.xml><?xml version="1.0" encoding="utf-8"?>
<Properties xmlns="http://schemas.openxmlformats.org/officeDocument/2006/custom-properties" xmlns:vt="http://schemas.openxmlformats.org/officeDocument/2006/docPropsVTypes"/>
</file>