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21C43" w14:textId="77777777" w:rsidR="00181A93" w:rsidRDefault="00181A93" w:rsidP="00590227">
      <w:pPr>
        <w:ind w:firstLine="480"/>
        <w:rPr>
          <w:color w:val="000000" w:themeColor="text1"/>
          <w:lang w:val="x-none"/>
        </w:rPr>
      </w:pPr>
    </w:p>
    <w:p w14:paraId="3DC4A502" w14:textId="3788900E" w:rsidR="00B7080B" w:rsidRDefault="00181A93" w:rsidP="00590227">
      <w:pPr>
        <w:ind w:firstLine="480"/>
        <w:rPr>
          <w:color w:val="000000" w:themeColor="text1"/>
          <w:lang w:val="x-none"/>
        </w:rPr>
      </w:pPr>
      <w:r>
        <w:rPr>
          <w:rFonts w:hint="eastAsia"/>
          <w:color w:val="000000" w:themeColor="text1"/>
          <w:lang w:val="x-none"/>
        </w:rPr>
        <w:t>这部分代码原本用于嵌入式系统中，所以有些头文件等在</w:t>
      </w:r>
      <w:r>
        <w:rPr>
          <w:rFonts w:hint="eastAsia"/>
          <w:color w:val="000000" w:themeColor="text1"/>
          <w:lang w:val="x-none"/>
        </w:rPr>
        <w:t>win</w:t>
      </w:r>
      <w:r>
        <w:rPr>
          <w:rFonts w:hint="eastAsia"/>
          <w:color w:val="000000" w:themeColor="text1"/>
          <w:lang w:val="x-none"/>
        </w:rPr>
        <w:t>上不通用，</w:t>
      </w:r>
      <w:r w:rsidR="00187347">
        <w:rPr>
          <w:noProof/>
        </w:rPr>
        <w:drawing>
          <wp:anchor distT="0" distB="0" distL="114300" distR="114300" simplePos="0" relativeHeight="251658240" behindDoc="0" locked="0" layoutInCell="1" allowOverlap="1" wp14:anchorId="630287A0" wp14:editId="3FB186C3">
            <wp:simplePos x="0" y="0"/>
            <wp:positionH relativeFrom="column">
              <wp:posOffset>303663</wp:posOffset>
            </wp:positionH>
            <wp:positionV relativeFrom="paragraph">
              <wp:posOffset>-275</wp:posOffset>
            </wp:positionV>
            <wp:extent cx="5274310" cy="1694180"/>
            <wp:effectExtent l="0" t="0" r="254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1694180"/>
                    </a:xfrm>
                    <a:prstGeom prst="rect">
                      <a:avLst/>
                    </a:prstGeom>
                  </pic:spPr>
                </pic:pic>
              </a:graphicData>
            </a:graphic>
            <wp14:sizeRelH relativeFrom="page">
              <wp14:pctWidth>0</wp14:pctWidth>
            </wp14:sizeRelH>
            <wp14:sizeRelV relativeFrom="page">
              <wp14:pctHeight>0</wp14:pctHeight>
            </wp14:sizeRelV>
          </wp:anchor>
        </w:drawing>
      </w:r>
    </w:p>
    <w:p w14:paraId="20272018" w14:textId="3D1DDD88" w:rsidR="00187347" w:rsidRDefault="00181A93" w:rsidP="00590227">
      <w:pPr>
        <w:ind w:firstLine="480"/>
        <w:rPr>
          <w:color w:val="000000" w:themeColor="text1"/>
          <w:lang w:val="x-none"/>
        </w:rPr>
      </w:pPr>
      <w:r>
        <w:rPr>
          <w:rFonts w:hint="eastAsia"/>
          <w:color w:val="000000" w:themeColor="text1"/>
          <w:lang w:val="x-none"/>
        </w:rPr>
        <w:t>系统实现</w:t>
      </w:r>
      <w:r w:rsidR="00187347">
        <w:rPr>
          <w:rFonts w:hint="eastAsia"/>
          <w:color w:val="000000" w:themeColor="text1"/>
          <w:lang w:val="x-none"/>
        </w:rPr>
        <w:t>主要是这两个</w:t>
      </w:r>
      <w:r w:rsidR="00187347">
        <w:rPr>
          <w:rFonts w:hint="eastAsia"/>
          <w:color w:val="000000" w:themeColor="text1"/>
          <w:lang w:val="x-none"/>
        </w:rPr>
        <w:t>cpp</w:t>
      </w:r>
      <w:r w:rsidR="00187347">
        <w:rPr>
          <w:rFonts w:hint="eastAsia"/>
          <w:color w:val="000000" w:themeColor="text1"/>
          <w:lang w:val="x-none"/>
        </w:rPr>
        <w:t>，</w:t>
      </w:r>
      <w:r w:rsidR="00187347">
        <w:rPr>
          <w:rFonts w:hint="eastAsia"/>
          <w:color w:val="000000" w:themeColor="text1"/>
          <w:lang w:val="x-none"/>
        </w:rPr>
        <w:t>collectdatathread</w:t>
      </w:r>
      <w:r w:rsidR="00187347">
        <w:rPr>
          <w:rFonts w:hint="eastAsia"/>
          <w:color w:val="000000" w:themeColor="text1"/>
          <w:lang w:val="x-none"/>
        </w:rPr>
        <w:t>是采集数据线程；</w:t>
      </w:r>
    </w:p>
    <w:p w14:paraId="4CA4A034" w14:textId="0388DE73" w:rsidR="00187347" w:rsidRDefault="00187347" w:rsidP="00590227">
      <w:pPr>
        <w:ind w:firstLine="480"/>
        <w:rPr>
          <w:color w:val="000000" w:themeColor="text1"/>
          <w:lang w:val="x-none"/>
        </w:rPr>
      </w:pPr>
      <w:r>
        <w:rPr>
          <w:color w:val="000000" w:themeColor="text1"/>
          <w:lang w:val="x-none"/>
        </w:rPr>
        <w:t>S</w:t>
      </w:r>
      <w:r>
        <w:rPr>
          <w:rFonts w:hint="eastAsia"/>
          <w:color w:val="000000" w:themeColor="text1"/>
          <w:lang w:val="x-none"/>
        </w:rPr>
        <w:t>sveptestthread</w:t>
      </w:r>
      <w:r>
        <w:rPr>
          <w:rFonts w:hint="eastAsia"/>
          <w:color w:val="000000" w:themeColor="text1"/>
          <w:lang w:val="x-none"/>
        </w:rPr>
        <w:t>是</w:t>
      </w:r>
      <w:r>
        <w:rPr>
          <w:rFonts w:hint="eastAsia"/>
          <w:color w:val="000000" w:themeColor="text1"/>
          <w:lang w:val="x-none"/>
        </w:rPr>
        <w:t>ssvep</w:t>
      </w:r>
      <w:r>
        <w:rPr>
          <w:rFonts w:hint="eastAsia"/>
          <w:color w:val="000000" w:themeColor="text1"/>
          <w:lang w:val="x-none"/>
        </w:rPr>
        <w:t>信号识别</w:t>
      </w:r>
      <w:r w:rsidR="00DF77DE">
        <w:rPr>
          <w:rFonts w:hint="eastAsia"/>
          <w:color w:val="000000" w:themeColor="text1"/>
          <w:lang w:val="x-none"/>
        </w:rPr>
        <w:t>线程</w:t>
      </w:r>
      <w:r w:rsidR="00322506">
        <w:rPr>
          <w:rFonts w:hint="eastAsia"/>
          <w:color w:val="000000" w:themeColor="text1"/>
          <w:lang w:val="x-none"/>
        </w:rPr>
        <w:t>；</w:t>
      </w:r>
    </w:p>
    <w:p w14:paraId="4994B5DA" w14:textId="1EB2B30E" w:rsidR="00DF77DE" w:rsidRDefault="00DF77DE" w:rsidP="00590227">
      <w:pPr>
        <w:ind w:firstLine="480"/>
        <w:rPr>
          <w:color w:val="000000" w:themeColor="text1"/>
          <w:lang w:val="x-none"/>
        </w:rPr>
      </w:pPr>
      <w:r>
        <w:rPr>
          <w:rFonts w:hint="eastAsia"/>
          <w:color w:val="000000" w:themeColor="text1"/>
          <w:lang w:val="x-none"/>
        </w:rPr>
        <w:t>加了必要注释</w:t>
      </w:r>
    </w:p>
    <w:p w14:paraId="5D71E265" w14:textId="75071C26" w:rsidR="00187347" w:rsidRDefault="00187347" w:rsidP="00590227">
      <w:pPr>
        <w:ind w:firstLine="480"/>
        <w:rPr>
          <w:color w:val="000000" w:themeColor="text1"/>
          <w:lang w:val="x-none"/>
        </w:rPr>
      </w:pPr>
    </w:p>
    <w:p w14:paraId="2CCFC761" w14:textId="77777777" w:rsidR="00187347" w:rsidRDefault="00187347" w:rsidP="00590227">
      <w:pPr>
        <w:ind w:firstLine="480"/>
        <w:rPr>
          <w:color w:val="000000" w:themeColor="text1"/>
          <w:lang w:val="x-none"/>
        </w:rPr>
      </w:pPr>
    </w:p>
    <w:p w14:paraId="497B4023" w14:textId="0EAA7E86" w:rsidR="00590227" w:rsidRDefault="00590227" w:rsidP="00590227">
      <w:pPr>
        <w:ind w:firstLine="480"/>
        <w:rPr>
          <w:color w:val="000000" w:themeColor="text1"/>
          <w:lang w:val="x-none"/>
        </w:rPr>
      </w:pPr>
      <w:r>
        <w:rPr>
          <w:rFonts w:hint="eastAsia"/>
          <w:color w:val="000000" w:themeColor="text1"/>
          <w:lang w:val="x-none"/>
        </w:rPr>
        <w:t>无训练</w:t>
      </w:r>
      <w:r>
        <w:rPr>
          <w:rFonts w:hint="eastAsia"/>
          <w:color w:val="000000" w:themeColor="text1"/>
          <w:lang w:val="x-none"/>
        </w:rPr>
        <w:t>S</w:t>
      </w:r>
      <w:r>
        <w:rPr>
          <w:color w:val="000000" w:themeColor="text1"/>
          <w:lang w:val="x-none"/>
        </w:rPr>
        <w:t>SVEP</w:t>
      </w:r>
      <w:r>
        <w:rPr>
          <w:rFonts w:hint="eastAsia"/>
          <w:color w:val="000000" w:themeColor="text1"/>
          <w:lang w:val="x-none"/>
        </w:rPr>
        <w:t>脑机接口程序是基于</w:t>
      </w:r>
      <w:r>
        <w:rPr>
          <w:rFonts w:hint="eastAsia"/>
          <w:color w:val="000000" w:themeColor="text1"/>
          <w:lang w:val="x-none"/>
        </w:rPr>
        <w:t>Q</w:t>
      </w:r>
      <w:r>
        <w:rPr>
          <w:color w:val="000000" w:themeColor="text1"/>
          <w:lang w:val="x-none"/>
        </w:rPr>
        <w:t>T4.8</w:t>
      </w:r>
      <w:r>
        <w:rPr>
          <w:rFonts w:hint="eastAsia"/>
          <w:color w:val="000000" w:themeColor="text1"/>
          <w:lang w:val="x-none"/>
        </w:rPr>
        <w:t>开发的，</w:t>
      </w:r>
      <w:r>
        <w:rPr>
          <w:rFonts w:hint="eastAsia"/>
        </w:rPr>
        <w:t>主要实现的功能有两个：构建</w:t>
      </w:r>
      <w:r>
        <w:t>SSVEP</w:t>
      </w:r>
      <w:r>
        <w:rPr>
          <w:rFonts w:hint="eastAsia"/>
        </w:rPr>
        <w:t>的闪烁刺激界面和构建基于</w:t>
      </w:r>
      <w:r>
        <w:rPr>
          <w:rFonts w:hint="eastAsia"/>
        </w:rPr>
        <w:t>C</w:t>
      </w:r>
      <w:r>
        <w:t>CA</w:t>
      </w:r>
      <w:r>
        <w:rPr>
          <w:rFonts w:hint="eastAsia"/>
        </w:rPr>
        <w:t>的在线无训练</w:t>
      </w:r>
      <w:r>
        <w:rPr>
          <w:rFonts w:hint="eastAsia"/>
        </w:rPr>
        <w:t>S</w:t>
      </w:r>
      <w:r>
        <w:t>SVEP</w:t>
      </w:r>
      <w:r>
        <w:rPr>
          <w:rFonts w:hint="eastAsia"/>
        </w:rPr>
        <w:t>脑机接口系统。该部分程序</w:t>
      </w:r>
      <w:r>
        <w:rPr>
          <w:rFonts w:hint="eastAsia"/>
          <w:color w:val="000000" w:themeColor="text1"/>
          <w:lang w:val="x-none"/>
        </w:rPr>
        <w:t>采用了</w:t>
      </w:r>
      <w:r>
        <w:rPr>
          <w:rFonts w:hint="eastAsia"/>
          <w:color w:val="000000" w:themeColor="text1"/>
          <w:lang w:val="x-none"/>
        </w:rPr>
        <w:t>3</w:t>
      </w:r>
      <w:r>
        <w:rPr>
          <w:rFonts w:hint="eastAsia"/>
          <w:color w:val="000000" w:themeColor="text1"/>
          <w:lang w:val="x-none"/>
        </w:rPr>
        <w:t>个线程的编程，主窗口界面显示线程、</w:t>
      </w:r>
      <w:r>
        <w:rPr>
          <w:color w:val="000000" w:themeColor="text1"/>
          <w:lang w:val="x-none"/>
        </w:rPr>
        <w:t>CCA</w:t>
      </w:r>
      <w:r>
        <w:rPr>
          <w:rFonts w:hint="eastAsia"/>
          <w:color w:val="000000" w:themeColor="text1"/>
          <w:lang w:val="x-none"/>
        </w:rPr>
        <w:t>分类线程和数据采集线程。</w:t>
      </w:r>
    </w:p>
    <w:p w14:paraId="18584D8B" w14:textId="172C33C3" w:rsidR="00590227" w:rsidRDefault="00590227" w:rsidP="00590227">
      <w:pPr>
        <w:ind w:firstLine="480"/>
        <w:rPr>
          <w:color w:val="000000" w:themeColor="text1"/>
          <w:lang w:val="x-none"/>
        </w:rPr>
      </w:pPr>
      <w:r>
        <w:rPr>
          <w:rFonts w:hint="eastAsia"/>
          <w:color w:val="000000" w:themeColor="text1"/>
          <w:lang w:val="x-none"/>
        </w:rPr>
        <w:t>主窗口界面显示线程负责主窗口中界面按钮的控制和闪烁刺激框的控制，主窗口界面如图</w:t>
      </w:r>
      <w:r>
        <w:rPr>
          <w:color w:val="000000" w:themeColor="text1"/>
          <w:lang w:val="x-none"/>
        </w:rPr>
        <w:t>1</w:t>
      </w:r>
      <w:r>
        <w:rPr>
          <w:rFonts w:hint="eastAsia"/>
          <w:color w:val="000000" w:themeColor="text1"/>
          <w:lang w:val="x-none"/>
        </w:rPr>
        <w:t>所示。左上角的“开始闪烁”按钮控制主窗口中央</w:t>
      </w:r>
      <w:r>
        <w:rPr>
          <w:rFonts w:hint="eastAsia"/>
          <w:color w:val="000000" w:themeColor="text1"/>
          <w:lang w:val="x-none"/>
        </w:rPr>
        <w:t>5</w:t>
      </w:r>
      <w:r>
        <w:rPr>
          <w:rFonts w:hint="eastAsia"/>
          <w:color w:val="000000" w:themeColor="text1"/>
          <w:lang w:val="x-none"/>
        </w:rPr>
        <w:t>个</w:t>
      </w:r>
      <w:r>
        <w:rPr>
          <w:rFonts w:hint="eastAsia"/>
          <w:color w:val="000000" w:themeColor="text1"/>
          <w:lang w:val="x-none"/>
        </w:rPr>
        <w:t>S</w:t>
      </w:r>
      <w:r>
        <w:rPr>
          <w:color w:val="000000" w:themeColor="text1"/>
          <w:lang w:val="x-none"/>
        </w:rPr>
        <w:t>SVEP</w:t>
      </w:r>
      <w:r>
        <w:rPr>
          <w:rFonts w:hint="eastAsia"/>
          <w:color w:val="000000" w:themeColor="text1"/>
          <w:lang w:val="x-none"/>
        </w:rPr>
        <w:t>闪烁刺激框的周期性闪烁，同时也控制</w:t>
      </w:r>
      <w:r>
        <w:rPr>
          <w:rFonts w:hint="eastAsia"/>
          <w:color w:val="000000" w:themeColor="text1"/>
          <w:lang w:val="x-none"/>
        </w:rPr>
        <w:t>C</w:t>
      </w:r>
      <w:r>
        <w:rPr>
          <w:color w:val="000000" w:themeColor="text1"/>
          <w:lang w:val="x-none"/>
        </w:rPr>
        <w:t>CA</w:t>
      </w:r>
      <w:r>
        <w:rPr>
          <w:rFonts w:hint="eastAsia"/>
          <w:color w:val="000000" w:themeColor="text1"/>
          <w:lang w:val="x-none"/>
        </w:rPr>
        <w:t>分类线程的开启。“退出”按钮控制所有线程的关闭。左下角的白色文字框用来实时输出分类的结果。主窗口的闪烁刺激和其他线程之间相互独立，即可以利用其他的刺激源进行闪烁刺激。</w:t>
      </w:r>
    </w:p>
    <w:p w14:paraId="0EA38446" w14:textId="3A3157CE" w:rsidR="00590227" w:rsidRDefault="00590227" w:rsidP="00590227">
      <w:pPr>
        <w:ind w:firstLine="480"/>
        <w:rPr>
          <w:color w:val="000000" w:themeColor="text1"/>
          <w:lang w:val="x-none"/>
        </w:rPr>
      </w:pPr>
      <w:r>
        <w:rPr>
          <w:color w:val="000000" w:themeColor="text1"/>
          <w:lang w:val="x-none"/>
        </w:rPr>
        <w:t>CCA</w:t>
      </w:r>
      <w:r>
        <w:rPr>
          <w:rFonts w:hint="eastAsia"/>
          <w:color w:val="000000" w:themeColor="text1"/>
          <w:lang w:val="x-none"/>
        </w:rPr>
        <w:t>分类线程实现在线</w:t>
      </w:r>
      <w:r>
        <w:rPr>
          <w:rFonts w:hint="eastAsia"/>
          <w:color w:val="000000" w:themeColor="text1"/>
          <w:lang w:val="x-none"/>
        </w:rPr>
        <w:t>C</w:t>
      </w:r>
      <w:r>
        <w:rPr>
          <w:color w:val="000000" w:themeColor="text1"/>
          <w:lang w:val="x-none"/>
        </w:rPr>
        <w:t>CA</w:t>
      </w:r>
      <w:r>
        <w:rPr>
          <w:rFonts w:hint="eastAsia"/>
          <w:color w:val="000000" w:themeColor="text1"/>
          <w:lang w:val="x-none"/>
        </w:rPr>
        <w:t>分类算法并实时生成和输出分类结果。</w:t>
      </w:r>
    </w:p>
    <w:p w14:paraId="32161C71" w14:textId="77777777" w:rsidR="00590227" w:rsidRPr="00085C04" w:rsidRDefault="00590227" w:rsidP="00590227">
      <w:pPr>
        <w:ind w:firstLine="480"/>
      </w:pPr>
      <w:r>
        <w:rPr>
          <w:rFonts w:hint="eastAsia"/>
          <w:color w:val="000000" w:themeColor="text1"/>
          <w:lang w:val="x-none"/>
        </w:rPr>
        <w:t>数据采集线程在</w:t>
      </w:r>
      <w:r>
        <w:rPr>
          <w:color w:val="000000" w:themeColor="text1"/>
          <w:lang w:val="x-none"/>
        </w:rPr>
        <w:t xml:space="preserve"> CCA</w:t>
      </w:r>
      <w:r>
        <w:rPr>
          <w:rFonts w:hint="eastAsia"/>
          <w:color w:val="000000" w:themeColor="text1"/>
          <w:lang w:val="x-none"/>
        </w:rPr>
        <w:t>分类线程启动的同时被启动，实时采集任务数据并传递指定长度的数据到</w:t>
      </w:r>
      <w:r>
        <w:rPr>
          <w:rFonts w:hint="eastAsia"/>
          <w:color w:val="000000" w:themeColor="text1"/>
          <w:lang w:val="x-none"/>
        </w:rPr>
        <w:t>C</w:t>
      </w:r>
      <w:r>
        <w:rPr>
          <w:color w:val="000000" w:themeColor="text1"/>
          <w:lang w:val="x-none"/>
        </w:rPr>
        <w:t>CA</w:t>
      </w:r>
      <w:r>
        <w:rPr>
          <w:rFonts w:hint="eastAsia"/>
          <w:color w:val="000000" w:themeColor="text1"/>
          <w:lang w:val="x-none"/>
        </w:rPr>
        <w:t>分类线程进行计算。</w:t>
      </w:r>
    </w:p>
    <w:p w14:paraId="154DD892" w14:textId="77777777" w:rsidR="00590227" w:rsidRDefault="00590227" w:rsidP="00590227">
      <w:pPr>
        <w:spacing w:line="240" w:lineRule="auto"/>
        <w:ind w:firstLine="480"/>
        <w:jc w:val="center"/>
        <w:rPr>
          <w:color w:val="000000" w:themeColor="text1"/>
          <w:lang w:val="x-none"/>
        </w:rPr>
      </w:pPr>
      <w:r>
        <w:rPr>
          <w:noProof/>
          <w:color w:val="000000" w:themeColor="text1"/>
          <w:lang w:val="x-none"/>
        </w:rPr>
        <w:lastRenderedPageBreak/>
        <w:drawing>
          <wp:inline distT="0" distB="0" distL="0" distR="0" wp14:anchorId="465E1130" wp14:editId="21C64BE9">
            <wp:extent cx="4027601" cy="2434104"/>
            <wp:effectExtent l="0" t="0" r="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041323" cy="2442397"/>
                    </a:xfrm>
                    <a:prstGeom prst="rect">
                      <a:avLst/>
                    </a:prstGeom>
                    <a:noFill/>
                  </pic:spPr>
                </pic:pic>
              </a:graphicData>
            </a:graphic>
          </wp:inline>
        </w:drawing>
      </w:r>
    </w:p>
    <w:p w14:paraId="667A1162" w14:textId="3A898412" w:rsidR="00590227" w:rsidRDefault="00590227" w:rsidP="00590227">
      <w:pPr>
        <w:pStyle w:val="a7"/>
        <w:ind w:firstLine="480"/>
        <w:rPr>
          <w:color w:val="000000" w:themeColor="text1"/>
        </w:rPr>
      </w:pPr>
      <w:r w:rsidRPr="00BB1CDD">
        <w:rPr>
          <w:rFonts w:hint="eastAsia"/>
          <w:color w:val="000000" w:themeColor="text1"/>
        </w:rPr>
        <w:t>图</w:t>
      </w:r>
      <w:r>
        <w:rPr>
          <w:rFonts w:hint="eastAsia"/>
          <w:color w:val="000000" w:themeColor="text1"/>
        </w:rPr>
        <w:t>1</w:t>
      </w:r>
      <w:r>
        <w:rPr>
          <w:color w:val="000000" w:themeColor="text1"/>
        </w:rPr>
        <w:t xml:space="preserve"> </w:t>
      </w:r>
      <w:r>
        <w:rPr>
          <w:rFonts w:hint="eastAsia"/>
          <w:color w:val="000000" w:themeColor="text1"/>
        </w:rPr>
        <w:t>S</w:t>
      </w:r>
      <w:r>
        <w:rPr>
          <w:color w:val="000000" w:themeColor="text1"/>
        </w:rPr>
        <w:t>SVEP</w:t>
      </w:r>
      <w:r>
        <w:rPr>
          <w:rFonts w:hint="eastAsia"/>
          <w:color w:val="000000" w:themeColor="text1"/>
        </w:rPr>
        <w:t>主窗口界面</w:t>
      </w:r>
    </w:p>
    <w:p w14:paraId="73F9CD37" w14:textId="6CB102D5" w:rsidR="00590227" w:rsidRPr="009434D0" w:rsidRDefault="00590227" w:rsidP="00590227">
      <w:pPr>
        <w:ind w:firstLine="480"/>
        <w:rPr>
          <w:color w:val="000000" w:themeColor="text1"/>
          <w:lang w:val="x-none"/>
        </w:rPr>
      </w:pPr>
      <w:r>
        <w:rPr>
          <w:rFonts w:hint="eastAsia"/>
        </w:rPr>
        <w:t>无训练</w:t>
      </w:r>
      <w:r w:rsidRPr="002D327C">
        <w:t>SSVEP</w:t>
      </w:r>
      <w:r w:rsidRPr="002D327C">
        <w:rPr>
          <w:rFonts w:hint="eastAsia"/>
        </w:rPr>
        <w:t>脑机接口的工作流程图如图</w:t>
      </w:r>
      <w:r w:rsidR="0045071B">
        <w:rPr>
          <w:rFonts w:hint="eastAsia"/>
        </w:rPr>
        <w:t>2</w:t>
      </w:r>
      <w:r w:rsidRPr="002D327C">
        <w:rPr>
          <w:rFonts w:hint="eastAsia"/>
        </w:rPr>
        <w:t>所示，</w:t>
      </w:r>
      <w:r>
        <w:rPr>
          <w:rFonts w:hint="eastAsia"/>
        </w:rPr>
        <w:t>打开无训练的</w:t>
      </w:r>
      <w:r>
        <w:rPr>
          <w:rFonts w:hint="eastAsia"/>
        </w:rPr>
        <w:t>S</w:t>
      </w:r>
      <w:r>
        <w:t>SVEP</w:t>
      </w:r>
      <w:r>
        <w:rPr>
          <w:rFonts w:hint="eastAsia"/>
        </w:rPr>
        <w:t>脑机接口程序后，首先开启闪烁，主窗口界面的闪烁刺激框在</w:t>
      </w:r>
      <w:r>
        <w:rPr>
          <w:rFonts w:hint="eastAsia"/>
        </w:rPr>
        <w:t>Q</w:t>
      </w:r>
      <w:r>
        <w:t>T</w:t>
      </w:r>
      <w:r>
        <w:rPr>
          <w:rFonts w:hint="eastAsia"/>
        </w:rPr>
        <w:t>imer</w:t>
      </w:r>
      <w:r>
        <w:rPr>
          <w:rFonts w:hint="eastAsia"/>
        </w:rPr>
        <w:t>定时器的控制下按照特定的频率和周期进行闪烁。</w:t>
      </w:r>
      <w:r>
        <w:rPr>
          <w:rFonts w:hint="eastAsia"/>
          <w:color w:val="000000" w:themeColor="text1"/>
          <w:lang w:val="x-none"/>
        </w:rPr>
        <w:t>然后开启</w:t>
      </w:r>
      <w:r>
        <w:rPr>
          <w:rFonts w:hint="eastAsia"/>
          <w:color w:val="000000" w:themeColor="text1"/>
          <w:lang w:val="x-none"/>
        </w:rPr>
        <w:t>C</w:t>
      </w:r>
      <w:r>
        <w:rPr>
          <w:color w:val="000000" w:themeColor="text1"/>
          <w:lang w:val="x-none"/>
        </w:rPr>
        <w:t>CA</w:t>
      </w:r>
      <w:r>
        <w:rPr>
          <w:rFonts w:hint="eastAsia"/>
          <w:color w:val="000000" w:themeColor="text1"/>
          <w:lang w:val="x-none"/>
        </w:rPr>
        <w:t>，</w:t>
      </w:r>
      <w:r w:rsidRPr="002D327C">
        <w:rPr>
          <w:rFonts w:hint="eastAsia"/>
        </w:rPr>
        <w:t>建立和初始化</w:t>
      </w:r>
      <w:r w:rsidRPr="002D327C">
        <w:rPr>
          <w:rFonts w:hint="eastAsia"/>
        </w:rPr>
        <w:t>C</w:t>
      </w:r>
      <w:r w:rsidRPr="002D327C">
        <w:t>CA</w:t>
      </w:r>
      <w:r w:rsidRPr="002D327C">
        <w:rPr>
          <w:rFonts w:hint="eastAsia"/>
        </w:rPr>
        <w:t>分类线程</w:t>
      </w:r>
      <w:r w:rsidR="0045071B">
        <w:rPr>
          <w:rFonts w:hint="eastAsia"/>
        </w:rPr>
        <w:t>，</w:t>
      </w:r>
      <w:r w:rsidRPr="002D327C">
        <w:rPr>
          <w:rFonts w:hint="eastAsia"/>
        </w:rPr>
        <w:t>并等待数据采集线程传递的任务数据，然后建立和初始化数据采集线程，数据采集线程利用双缓存</w:t>
      </w:r>
      <w:r>
        <w:rPr>
          <w:rFonts w:hint="eastAsia"/>
        </w:rPr>
        <w:t>连续</w:t>
      </w:r>
      <w:r w:rsidRPr="002D327C">
        <w:rPr>
          <w:rFonts w:hint="eastAsia"/>
        </w:rPr>
        <w:t>采集</w:t>
      </w:r>
      <w:r>
        <w:rPr>
          <w:rFonts w:hint="eastAsia"/>
        </w:rPr>
        <w:t>任务</w:t>
      </w:r>
      <w:r w:rsidRPr="002D327C">
        <w:rPr>
          <w:rFonts w:hint="eastAsia"/>
        </w:rPr>
        <w:t>脑电数据</w:t>
      </w:r>
      <w:r>
        <w:rPr>
          <w:rFonts w:hint="eastAsia"/>
        </w:rPr>
        <w:t>，并进行</w:t>
      </w:r>
      <w:r>
        <w:t>5~30H</w:t>
      </w:r>
      <w:r>
        <w:rPr>
          <w:rFonts w:hint="eastAsia"/>
        </w:rPr>
        <w:t>z</w:t>
      </w:r>
      <w:r>
        <w:rPr>
          <w:rFonts w:hint="eastAsia"/>
        </w:rPr>
        <w:t>的带通滤波，</w:t>
      </w:r>
      <w:r w:rsidRPr="002D327C">
        <w:rPr>
          <w:rFonts w:hint="eastAsia"/>
        </w:rPr>
        <w:t>同时</w:t>
      </w:r>
      <w:r>
        <w:rPr>
          <w:rFonts w:hint="eastAsia"/>
        </w:rPr>
        <w:t>根据闪烁任务时间长度，</w:t>
      </w:r>
      <w:r>
        <w:rPr>
          <w:rFonts w:hint="eastAsia"/>
          <w:color w:val="000000" w:themeColor="text1"/>
          <w:lang w:val="x-none"/>
        </w:rPr>
        <w:t>当采集的数据长度达到</w:t>
      </w:r>
      <w:r>
        <w:rPr>
          <w:rFonts w:hint="eastAsia"/>
          <w:color w:val="000000" w:themeColor="text1"/>
          <w:lang w:val="x-none"/>
        </w:rPr>
        <w:t>C</w:t>
      </w:r>
      <w:r>
        <w:rPr>
          <w:color w:val="000000" w:themeColor="text1"/>
          <w:lang w:val="x-none"/>
        </w:rPr>
        <w:t>CA</w:t>
      </w:r>
      <w:r>
        <w:rPr>
          <w:rFonts w:hint="eastAsia"/>
          <w:color w:val="000000" w:themeColor="text1"/>
          <w:lang w:val="x-none"/>
        </w:rPr>
        <w:t>分类线程需要的数据长度后</w:t>
      </w:r>
      <w:r>
        <w:rPr>
          <w:rFonts w:hint="eastAsia"/>
        </w:rPr>
        <w:t>，就通过线程同步将缓存的</w:t>
      </w:r>
      <w:r w:rsidRPr="002D327C">
        <w:rPr>
          <w:rFonts w:hint="eastAsia"/>
        </w:rPr>
        <w:t>数据传递给</w:t>
      </w:r>
      <w:r w:rsidRPr="002D327C">
        <w:rPr>
          <w:rFonts w:hint="eastAsia"/>
        </w:rPr>
        <w:t>C</w:t>
      </w:r>
      <w:r w:rsidRPr="002D327C">
        <w:t>CA</w:t>
      </w:r>
      <w:r w:rsidRPr="002D327C">
        <w:rPr>
          <w:rFonts w:hint="eastAsia"/>
        </w:rPr>
        <w:t>分类线程</w:t>
      </w:r>
      <w:r>
        <w:rPr>
          <w:rFonts w:hint="eastAsia"/>
        </w:rPr>
        <w:t>，接着</w:t>
      </w:r>
      <w:r>
        <w:rPr>
          <w:rFonts w:hint="eastAsia"/>
        </w:rPr>
        <w:t>C</w:t>
      </w:r>
      <w:r>
        <w:t>CA</w:t>
      </w:r>
      <w:r>
        <w:rPr>
          <w:rFonts w:hint="eastAsia"/>
        </w:rPr>
        <w:t>线程</w:t>
      </w:r>
      <w:r>
        <w:rPr>
          <w:rFonts w:hint="eastAsia"/>
          <w:color w:val="000000" w:themeColor="text1"/>
          <w:lang w:val="x-none"/>
        </w:rPr>
        <w:t>进行一次计算，得到分类结果并显示在白色的结果显示框中</w:t>
      </w:r>
      <w:r w:rsidR="0045071B">
        <w:rPr>
          <w:rFonts w:hint="eastAsia"/>
          <w:color w:val="000000" w:themeColor="text1"/>
          <w:lang w:val="x-none"/>
        </w:rPr>
        <w:t>。</w:t>
      </w:r>
    </w:p>
    <w:p w14:paraId="5142B768" w14:textId="77777777" w:rsidR="00590227" w:rsidRPr="00F60E0F" w:rsidRDefault="00590227" w:rsidP="00590227">
      <w:pPr>
        <w:spacing w:line="240" w:lineRule="auto"/>
        <w:ind w:firstLine="480"/>
        <w:jc w:val="center"/>
        <w:rPr>
          <w:color w:val="000000" w:themeColor="text1"/>
        </w:rPr>
      </w:pPr>
      <w:r>
        <w:rPr>
          <w:noProof/>
          <w:color w:val="000000" w:themeColor="text1"/>
        </w:rPr>
        <w:drawing>
          <wp:inline distT="0" distB="0" distL="0" distR="0" wp14:anchorId="4F5AEB95" wp14:editId="6E0C86F9">
            <wp:extent cx="2088921" cy="289995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95411" cy="2908965"/>
                    </a:xfrm>
                    <a:prstGeom prst="rect">
                      <a:avLst/>
                    </a:prstGeom>
                    <a:noFill/>
                  </pic:spPr>
                </pic:pic>
              </a:graphicData>
            </a:graphic>
          </wp:inline>
        </w:drawing>
      </w:r>
    </w:p>
    <w:p w14:paraId="0782F783" w14:textId="324C1958" w:rsidR="00590227" w:rsidRPr="00BB1CDD" w:rsidRDefault="00590227" w:rsidP="00590227">
      <w:pPr>
        <w:pStyle w:val="a7"/>
        <w:ind w:firstLine="480"/>
        <w:rPr>
          <w:color w:val="000000" w:themeColor="text1"/>
        </w:rPr>
      </w:pPr>
      <w:r w:rsidRPr="00BB1CDD">
        <w:rPr>
          <w:rFonts w:hint="eastAsia"/>
          <w:color w:val="000000" w:themeColor="text1"/>
        </w:rPr>
        <w:t>图</w:t>
      </w:r>
      <w:r w:rsidR="00491885">
        <w:rPr>
          <w:rFonts w:hint="eastAsia"/>
          <w:color w:val="000000" w:themeColor="text1"/>
        </w:rPr>
        <w:t>2</w:t>
      </w:r>
      <w:r>
        <w:rPr>
          <w:color w:val="000000" w:themeColor="text1"/>
        </w:rPr>
        <w:t xml:space="preserve"> SSVEP</w:t>
      </w:r>
      <w:r>
        <w:rPr>
          <w:rFonts w:hint="eastAsia"/>
          <w:color w:val="000000" w:themeColor="text1"/>
        </w:rPr>
        <w:t>工作流程框图</w:t>
      </w:r>
    </w:p>
    <w:p w14:paraId="7FF29871" w14:textId="77777777" w:rsidR="000E4AA4" w:rsidRDefault="000E4AA4">
      <w:pPr>
        <w:ind w:firstLine="480"/>
      </w:pPr>
    </w:p>
    <w:sectPr w:rsidR="000E4A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52D0A" w14:textId="77777777" w:rsidR="00454962" w:rsidRDefault="00454962" w:rsidP="00590227">
      <w:pPr>
        <w:spacing w:line="240" w:lineRule="auto"/>
        <w:ind w:firstLine="480"/>
      </w:pPr>
      <w:r>
        <w:separator/>
      </w:r>
    </w:p>
  </w:endnote>
  <w:endnote w:type="continuationSeparator" w:id="0">
    <w:p w14:paraId="5E2B15D0" w14:textId="77777777" w:rsidR="00454962" w:rsidRDefault="00454962" w:rsidP="0059022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1257" w14:textId="77777777" w:rsidR="00454962" w:rsidRDefault="00454962" w:rsidP="00590227">
      <w:pPr>
        <w:spacing w:line="240" w:lineRule="auto"/>
        <w:ind w:firstLine="480"/>
      </w:pPr>
      <w:r>
        <w:separator/>
      </w:r>
    </w:p>
  </w:footnote>
  <w:footnote w:type="continuationSeparator" w:id="0">
    <w:p w14:paraId="2DE4BD13" w14:textId="77777777" w:rsidR="00454962" w:rsidRDefault="00454962" w:rsidP="00590227">
      <w:pPr>
        <w:spacing w:line="24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C1"/>
    <w:rsid w:val="000E4AA4"/>
    <w:rsid w:val="00144F58"/>
    <w:rsid w:val="00181A93"/>
    <w:rsid w:val="00187347"/>
    <w:rsid w:val="002322AE"/>
    <w:rsid w:val="00322506"/>
    <w:rsid w:val="003F405B"/>
    <w:rsid w:val="0045071B"/>
    <w:rsid w:val="00454962"/>
    <w:rsid w:val="00491885"/>
    <w:rsid w:val="00590227"/>
    <w:rsid w:val="006E02EF"/>
    <w:rsid w:val="008B491E"/>
    <w:rsid w:val="00B7080B"/>
    <w:rsid w:val="00CE5EC1"/>
    <w:rsid w:val="00D917A9"/>
    <w:rsid w:val="00DF77DE"/>
    <w:rsid w:val="00E47F22"/>
    <w:rsid w:val="00FE5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02E72"/>
  <w15:chartTrackingRefBased/>
  <w15:docId w15:val="{A4ECB9F1-37EC-4936-955E-07075645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0227"/>
    <w:pPr>
      <w:widowControl w:val="0"/>
      <w:spacing w:line="400" w:lineRule="exact"/>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0227"/>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90227"/>
    <w:rPr>
      <w:sz w:val="18"/>
      <w:szCs w:val="18"/>
    </w:rPr>
  </w:style>
  <w:style w:type="paragraph" w:styleId="a5">
    <w:name w:val="footer"/>
    <w:basedOn w:val="a"/>
    <w:link w:val="a6"/>
    <w:uiPriority w:val="99"/>
    <w:unhideWhenUsed/>
    <w:rsid w:val="00590227"/>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90227"/>
    <w:rPr>
      <w:sz w:val="18"/>
      <w:szCs w:val="18"/>
    </w:rPr>
  </w:style>
  <w:style w:type="paragraph" w:customStyle="1" w:styleId="a7">
    <w:name w:val="图题"/>
    <w:basedOn w:val="a"/>
    <w:qFormat/>
    <w:rsid w:val="00590227"/>
    <w:pPr>
      <w:spacing w:before="120" w:after="240"/>
      <w:ind w:firstLineChars="0" w:firstLine="0"/>
      <w:jc w:val="center"/>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2</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Pokemon</dc:creator>
  <cp:keywords/>
  <dc:description/>
  <cp:lastModifiedBy>Pokemon</cp:lastModifiedBy>
  <cp:revision>37</cp:revision>
  <dcterms:created xsi:type="dcterms:W3CDTF">2024-03-29T06:24:00Z</dcterms:created>
  <dcterms:modified xsi:type="dcterms:W3CDTF">2024-03-29T12:56:00Z</dcterms:modified>
</cp:coreProperties>
</file>