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3D" w:rsidRDefault="00A9703D" w:rsidP="00893533">
      <w:pPr>
        <w:rPr>
          <w:sz w:val="21"/>
          <w:szCs w:val="21"/>
        </w:rPr>
      </w:pPr>
      <w:r>
        <w:rPr>
          <w:sz w:val="21"/>
          <w:szCs w:val="21"/>
        </w:rPr>
        <w:t>Presentation Outline for SAR Activity Report (Boot</w:t>
      </w:r>
      <w:r w:rsidR="004F56F8">
        <w:rPr>
          <w:sz w:val="21"/>
          <w:szCs w:val="21"/>
        </w:rPr>
        <w:t xml:space="preserve"> </w:t>
      </w:r>
      <w:r w:rsidR="000401D0">
        <w:rPr>
          <w:sz w:val="21"/>
          <w:szCs w:val="21"/>
        </w:rPr>
        <w:t>C</w:t>
      </w:r>
      <w:r>
        <w:rPr>
          <w:sz w:val="21"/>
          <w:szCs w:val="21"/>
        </w:rPr>
        <w:t>amp Activity)</w:t>
      </w:r>
    </w:p>
    <w:p w:rsidR="006D0E99" w:rsidRPr="00A9703D" w:rsidRDefault="00473616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A9703D">
        <w:rPr>
          <w:b/>
          <w:sz w:val="21"/>
          <w:szCs w:val="21"/>
        </w:rPr>
        <w:t>Background Information</w:t>
      </w:r>
      <w:r w:rsidR="00A57539" w:rsidRPr="00A9703D">
        <w:rPr>
          <w:b/>
          <w:sz w:val="21"/>
          <w:szCs w:val="21"/>
        </w:rPr>
        <w:t xml:space="preserve"> and Introducing the Problem</w:t>
      </w:r>
      <w:r w:rsidR="009065BE">
        <w:rPr>
          <w:b/>
          <w:sz w:val="21"/>
          <w:szCs w:val="21"/>
        </w:rPr>
        <w:t xml:space="preserve"> (</w:t>
      </w:r>
      <w:r w:rsidR="009065BE">
        <w:rPr>
          <w:b/>
          <w:color w:val="FF0000"/>
          <w:sz w:val="21"/>
          <w:szCs w:val="21"/>
        </w:rPr>
        <w:t>Full Sentence: “The bank was facing an extremely high amount of risk and was mitigating that risk through the SAR process)</w:t>
      </w:r>
    </w:p>
    <w:p w:rsidR="006D0E99" w:rsidRPr="00A9703D" w:rsidRDefault="00473616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Investigation teams in US banks flag suspected illegal activity, wh</w:t>
      </w:r>
      <w:r w:rsidR="004F56F8">
        <w:rPr>
          <w:sz w:val="21"/>
          <w:szCs w:val="21"/>
        </w:rPr>
        <w:t xml:space="preserve">ich if unresolved, results in </w:t>
      </w:r>
      <w:r w:rsidRPr="00A9703D">
        <w:rPr>
          <w:sz w:val="21"/>
          <w:szCs w:val="21"/>
        </w:rPr>
        <w:t xml:space="preserve"> </w:t>
      </w:r>
      <w:r w:rsidR="004F56F8">
        <w:rPr>
          <w:sz w:val="21"/>
          <w:szCs w:val="21"/>
        </w:rPr>
        <w:t xml:space="preserve">the </w:t>
      </w:r>
      <w:r w:rsidRPr="00A9703D">
        <w:rPr>
          <w:sz w:val="21"/>
          <w:szCs w:val="21"/>
        </w:rPr>
        <w:t>filing</w:t>
      </w:r>
      <w:r w:rsidR="004F56F8">
        <w:rPr>
          <w:sz w:val="21"/>
          <w:szCs w:val="21"/>
        </w:rPr>
        <w:t xml:space="preserve"> of</w:t>
      </w:r>
      <w:r w:rsidRPr="00A9703D">
        <w:rPr>
          <w:sz w:val="21"/>
          <w:szCs w:val="21"/>
        </w:rPr>
        <w:t xml:space="preserve"> Suspicious Activity Report</w:t>
      </w:r>
      <w:r w:rsidR="004F56F8">
        <w:rPr>
          <w:sz w:val="21"/>
          <w:szCs w:val="21"/>
        </w:rPr>
        <w:t>s</w:t>
      </w:r>
      <w:r w:rsidRPr="00A9703D">
        <w:rPr>
          <w:sz w:val="21"/>
          <w:szCs w:val="21"/>
        </w:rPr>
        <w:t xml:space="preserve"> (“SAR</w:t>
      </w:r>
      <w:r w:rsidR="004F56F8">
        <w:rPr>
          <w:sz w:val="21"/>
          <w:szCs w:val="21"/>
        </w:rPr>
        <w:t>s</w:t>
      </w:r>
      <w:r w:rsidRPr="00A9703D">
        <w:rPr>
          <w:sz w:val="21"/>
          <w:szCs w:val="21"/>
        </w:rPr>
        <w:t xml:space="preserve">”) </w:t>
      </w:r>
    </w:p>
    <w:p w:rsidR="00473616" w:rsidRPr="00A9703D" w:rsidRDefault="00473616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SARs are used to identify and address high risk customers</w:t>
      </w:r>
    </w:p>
    <w:p w:rsidR="00A201F1" w:rsidRDefault="00A201F1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CAST has been asked to identify SAR groups that should be given the highest priority</w:t>
      </w:r>
    </w:p>
    <w:p w:rsidR="009065BE" w:rsidRPr="00A9703D" w:rsidRDefault="009065BE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>
        <w:rPr>
          <w:color w:val="FF0000"/>
          <w:sz w:val="21"/>
          <w:szCs w:val="21"/>
        </w:rPr>
        <w:t>Highlight the scale of the problem, risk of the bank was really high given the number of SARs two years ago and the percentage of SARs that were significant</w:t>
      </w:r>
    </w:p>
    <w:p w:rsidR="00A201F1" w:rsidRPr="00A9703D" w:rsidRDefault="00A201F1" w:rsidP="00A201F1">
      <w:pPr>
        <w:pStyle w:val="ListParagraph"/>
        <w:ind w:left="1440"/>
        <w:rPr>
          <w:sz w:val="21"/>
          <w:szCs w:val="21"/>
        </w:rPr>
      </w:pPr>
    </w:p>
    <w:p w:rsidR="00A201F1" w:rsidRPr="00A9703D" w:rsidRDefault="00A201F1" w:rsidP="00893533">
      <w:pPr>
        <w:pStyle w:val="ListParagraph"/>
        <w:numPr>
          <w:ilvl w:val="0"/>
          <w:numId w:val="3"/>
        </w:numPr>
        <w:rPr>
          <w:b/>
          <w:sz w:val="21"/>
          <w:szCs w:val="21"/>
        </w:rPr>
      </w:pPr>
      <w:r w:rsidRPr="00A9703D">
        <w:rPr>
          <w:b/>
          <w:sz w:val="21"/>
          <w:szCs w:val="21"/>
        </w:rPr>
        <w:t>CAST Analysis and Relevant Data</w:t>
      </w:r>
      <w:r w:rsidR="009065BE">
        <w:rPr>
          <w:b/>
          <w:sz w:val="21"/>
          <w:szCs w:val="21"/>
        </w:rPr>
        <w:t xml:space="preserve"> (</w:t>
      </w:r>
      <w:r w:rsidR="009065BE">
        <w:rPr>
          <w:b/>
          <w:color w:val="FF0000"/>
          <w:sz w:val="21"/>
          <w:szCs w:val="21"/>
        </w:rPr>
        <w:t>CAST performed analysis on the following things and used it to</w:t>
      </w:r>
      <w:proofErr w:type="gramStart"/>
      <w:r w:rsidR="009065BE">
        <w:rPr>
          <w:b/>
          <w:color w:val="FF0000"/>
          <w:sz w:val="21"/>
          <w:szCs w:val="21"/>
        </w:rPr>
        <w:t>..</w:t>
      </w:r>
      <w:proofErr w:type="gramEnd"/>
    </w:p>
    <w:p w:rsidR="00700D23" w:rsidRPr="00A9703D" w:rsidRDefault="00700D23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Association with Activity Types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>Refer to graph titled “% of SARs* that are significant, by product type**”</w:t>
      </w:r>
    </w:p>
    <w:p w:rsidR="00893533" w:rsidRPr="00A9703D" w:rsidRDefault="00893533" w:rsidP="00700D2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S</w:t>
      </w:r>
      <w:r w:rsidR="005A2D35" w:rsidRPr="00A9703D">
        <w:rPr>
          <w:sz w:val="21"/>
          <w:szCs w:val="21"/>
        </w:rPr>
        <w:t>ignificant SARs are more frequently associated with certain activity types</w:t>
      </w:r>
      <w:r w:rsidRPr="00A9703D">
        <w:rPr>
          <w:sz w:val="21"/>
          <w:szCs w:val="21"/>
        </w:rPr>
        <w:t xml:space="preserve"> (e.g., Wires, Personal/Business Checks, Monetary Instruments)</w:t>
      </w:r>
    </w:p>
    <w:p w:rsidR="00893533" w:rsidRPr="00A9703D" w:rsidRDefault="004F56F8" w:rsidP="00893533">
      <w:pPr>
        <w:pStyle w:val="ListParagraph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Suggests</w:t>
      </w:r>
      <w:r w:rsidR="00893533" w:rsidRPr="00A9703D">
        <w:rPr>
          <w:sz w:val="21"/>
          <w:szCs w:val="21"/>
        </w:rPr>
        <w:t xml:space="preserve"> that investigation teams</w:t>
      </w:r>
      <w:r>
        <w:rPr>
          <w:sz w:val="21"/>
          <w:szCs w:val="21"/>
        </w:rPr>
        <w:t xml:space="preserve"> should</w:t>
      </w:r>
      <w:r w:rsidR="00893533" w:rsidRPr="00A9703D">
        <w:rPr>
          <w:sz w:val="21"/>
          <w:szCs w:val="21"/>
        </w:rPr>
        <w:t xml:space="preserve"> focus on these </w:t>
      </w:r>
      <w:r>
        <w:rPr>
          <w:sz w:val="21"/>
          <w:szCs w:val="21"/>
        </w:rPr>
        <w:t xml:space="preserve">activity </w:t>
      </w:r>
      <w:r w:rsidR="00893533" w:rsidRPr="00A9703D">
        <w:rPr>
          <w:sz w:val="21"/>
          <w:szCs w:val="21"/>
        </w:rPr>
        <w:t>groups</w:t>
      </w:r>
      <w:r>
        <w:rPr>
          <w:sz w:val="21"/>
          <w:szCs w:val="21"/>
        </w:rPr>
        <w:t xml:space="preserve"> to prevent future illegal activity</w:t>
      </w:r>
    </w:p>
    <w:p w:rsidR="00700D23" w:rsidRPr="00A9703D" w:rsidRDefault="00700D23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Reduction in</w:t>
      </w:r>
      <w:r w:rsidR="00A9703D" w:rsidRPr="00A9703D">
        <w:rPr>
          <w:sz w:val="21"/>
          <w:szCs w:val="21"/>
        </w:rPr>
        <w:t xml:space="preserve"> % of</w:t>
      </w:r>
      <w:r w:rsidR="004F56F8">
        <w:rPr>
          <w:sz w:val="21"/>
          <w:szCs w:val="21"/>
        </w:rPr>
        <w:t xml:space="preserve"> New SARs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 xml:space="preserve">Refer to graph titled </w:t>
      </w:r>
      <w:r w:rsidR="004F56F8">
        <w:rPr>
          <w:i/>
          <w:sz w:val="21"/>
          <w:szCs w:val="21"/>
        </w:rPr>
        <w:t>“% of New</w:t>
      </w:r>
      <w:r w:rsidRPr="00A9703D">
        <w:rPr>
          <w:i/>
          <w:sz w:val="21"/>
          <w:szCs w:val="21"/>
        </w:rPr>
        <w:t xml:space="preserve"> SARs that are </w:t>
      </w:r>
      <w:proofErr w:type="spellStart"/>
      <w:r w:rsidRPr="00A9703D">
        <w:rPr>
          <w:i/>
          <w:sz w:val="21"/>
          <w:szCs w:val="21"/>
        </w:rPr>
        <w:t>significant”</w:t>
      </w:r>
      <w:r w:rsidR="009065BE">
        <w:rPr>
          <w:i/>
          <w:color w:val="FF0000"/>
          <w:sz w:val="21"/>
          <w:szCs w:val="21"/>
        </w:rPr>
        <w:t>Analysis</w:t>
      </w:r>
      <w:proofErr w:type="spellEnd"/>
      <w:r w:rsidR="009065BE">
        <w:rPr>
          <w:i/>
          <w:color w:val="FF0000"/>
          <w:sz w:val="21"/>
          <w:szCs w:val="21"/>
        </w:rPr>
        <w:t xml:space="preserve"> </w:t>
      </w:r>
    </w:p>
    <w:p w:rsidR="00893533" w:rsidRPr="00A9703D" w:rsidRDefault="00893533" w:rsidP="00700D2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 xml:space="preserve">From December ’14 to June ‘15 </w:t>
      </w:r>
      <w:r w:rsidR="004F56F8">
        <w:rPr>
          <w:sz w:val="21"/>
          <w:szCs w:val="21"/>
        </w:rPr>
        <w:t>s</w:t>
      </w:r>
      <w:r w:rsidRPr="00A9703D">
        <w:rPr>
          <w:sz w:val="21"/>
          <w:szCs w:val="21"/>
        </w:rPr>
        <w:t>ignificant New SARs</w:t>
      </w:r>
      <w:r w:rsidR="004F56F8">
        <w:rPr>
          <w:sz w:val="21"/>
          <w:szCs w:val="21"/>
        </w:rPr>
        <w:t xml:space="preserve"> have</w:t>
      </w:r>
      <w:r w:rsidRPr="00A9703D">
        <w:rPr>
          <w:sz w:val="21"/>
          <w:szCs w:val="21"/>
        </w:rPr>
        <w:t xml:space="preserve"> decreased by 11.4</w:t>
      </w:r>
      <w:r w:rsidR="00700D23" w:rsidRPr="00A9703D">
        <w:rPr>
          <w:sz w:val="21"/>
          <w:szCs w:val="21"/>
        </w:rPr>
        <w:t xml:space="preserve"> percentage points</w:t>
      </w:r>
      <w:r w:rsidR="008E592A" w:rsidRPr="00A9703D">
        <w:rPr>
          <w:sz w:val="21"/>
          <w:szCs w:val="21"/>
        </w:rPr>
        <w:t xml:space="preserve"> (from 15.3% to 3.9%)</w:t>
      </w:r>
      <w:r w:rsidR="009065BE">
        <w:rPr>
          <w:sz w:val="21"/>
          <w:szCs w:val="21"/>
        </w:rPr>
        <w:t xml:space="preserve"> </w:t>
      </w:r>
      <w:r w:rsidR="009065BE" w:rsidRPr="009065BE">
        <w:rPr>
          <w:color w:val="FF0000"/>
          <w:sz w:val="21"/>
          <w:szCs w:val="21"/>
        </w:rPr>
        <w:t>(The number of New SARs has gone down in the past year)</w:t>
      </w:r>
      <w:r w:rsidR="009065BE">
        <w:rPr>
          <w:color w:val="FF0000"/>
          <w:sz w:val="21"/>
          <w:szCs w:val="21"/>
        </w:rPr>
        <w:t xml:space="preserve"> Result</w:t>
      </w:r>
    </w:p>
    <w:p w:rsidR="00893533" w:rsidRPr="00A9703D" w:rsidRDefault="00893533" w:rsidP="0089353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 xml:space="preserve">Fewer significant SARs represent the number of high-risk accounts in the Bank going down: the accounts likely to generate the worst activity were closed, so the </w:t>
      </w:r>
      <w:r w:rsidR="004F56F8">
        <w:rPr>
          <w:sz w:val="21"/>
          <w:szCs w:val="21"/>
        </w:rPr>
        <w:t>worst activity should decrease</w:t>
      </w:r>
      <w:r w:rsidR="009065BE">
        <w:rPr>
          <w:sz w:val="21"/>
          <w:szCs w:val="21"/>
        </w:rPr>
        <w:t xml:space="preserve"> </w:t>
      </w:r>
      <w:r w:rsidR="009065BE">
        <w:rPr>
          <w:color w:val="FF0000"/>
          <w:sz w:val="21"/>
          <w:szCs w:val="21"/>
        </w:rPr>
        <w:t xml:space="preserve">hypothesis (should be hypothesis, analysis, result) (full sentences) (if A then B </w:t>
      </w:r>
      <w:proofErr w:type="spellStart"/>
      <w:r w:rsidR="009065BE">
        <w:rPr>
          <w:color w:val="FF0000"/>
          <w:sz w:val="21"/>
          <w:szCs w:val="21"/>
        </w:rPr>
        <w:t>hypoth</w:t>
      </w:r>
      <w:proofErr w:type="spellEnd"/>
      <w:r w:rsidR="009065BE">
        <w:rPr>
          <w:color w:val="FF0000"/>
          <w:sz w:val="21"/>
          <w:szCs w:val="21"/>
        </w:rPr>
        <w:t xml:space="preserve"> needs to go first)</w:t>
      </w:r>
    </w:p>
    <w:p w:rsidR="00893533" w:rsidRPr="00A9703D" w:rsidRDefault="00893533" w:rsidP="00893533">
      <w:pPr>
        <w:pStyle w:val="ListParagraph"/>
        <w:numPr>
          <w:ilvl w:val="2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These data suggest that the SAR problem is getting better</w:t>
      </w:r>
    </w:p>
    <w:p w:rsidR="00893533" w:rsidRPr="00A9703D" w:rsidRDefault="00700D23" w:rsidP="00893533">
      <w:pPr>
        <w:pStyle w:val="ListParagraph"/>
        <w:numPr>
          <w:ilvl w:val="1"/>
          <w:numId w:val="3"/>
        </w:numPr>
        <w:rPr>
          <w:sz w:val="21"/>
          <w:szCs w:val="21"/>
        </w:rPr>
      </w:pPr>
      <w:r w:rsidRPr="00A9703D">
        <w:rPr>
          <w:sz w:val="21"/>
          <w:szCs w:val="21"/>
        </w:rPr>
        <w:t>Reduction in</w:t>
      </w:r>
      <w:r w:rsidR="00A9703D" w:rsidRPr="00A9703D">
        <w:rPr>
          <w:sz w:val="21"/>
          <w:szCs w:val="21"/>
        </w:rPr>
        <w:t xml:space="preserve"> % of</w:t>
      </w:r>
      <w:r w:rsidRPr="00A9703D">
        <w:rPr>
          <w:sz w:val="21"/>
          <w:szCs w:val="21"/>
        </w:rPr>
        <w:t xml:space="preserve"> F</w:t>
      </w:r>
      <w:r w:rsidR="008E592A" w:rsidRPr="00A9703D">
        <w:rPr>
          <w:sz w:val="21"/>
          <w:szCs w:val="21"/>
        </w:rPr>
        <w:t>ollow-up</w:t>
      </w:r>
      <w:r w:rsidRPr="00A9703D">
        <w:rPr>
          <w:sz w:val="21"/>
          <w:szCs w:val="21"/>
        </w:rPr>
        <w:t xml:space="preserve"> SARs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 xml:space="preserve">Refer to graph titled “% </w:t>
      </w:r>
      <w:r w:rsidR="004F56F8">
        <w:rPr>
          <w:i/>
          <w:sz w:val="21"/>
          <w:szCs w:val="21"/>
        </w:rPr>
        <w:t xml:space="preserve">of New </w:t>
      </w:r>
      <w:r w:rsidRPr="00A9703D">
        <w:rPr>
          <w:i/>
          <w:sz w:val="21"/>
          <w:szCs w:val="21"/>
        </w:rPr>
        <w:t>SARs that have a follow</w:t>
      </w:r>
      <w:r w:rsidR="008E592A" w:rsidRPr="00A9703D">
        <w:rPr>
          <w:i/>
          <w:sz w:val="21"/>
          <w:szCs w:val="21"/>
        </w:rPr>
        <w:t>-</w:t>
      </w:r>
      <w:r w:rsidRPr="00A9703D">
        <w:rPr>
          <w:i/>
          <w:sz w:val="21"/>
          <w:szCs w:val="21"/>
        </w:rPr>
        <w:t>up”</w:t>
      </w:r>
    </w:p>
    <w:p w:rsidR="00700D23" w:rsidRPr="00A9703D" w:rsidRDefault="00700D23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From December ’14 to June ’15,</w:t>
      </w:r>
      <w:r w:rsidR="008E592A" w:rsidRPr="00A9703D">
        <w:rPr>
          <w:sz w:val="21"/>
          <w:szCs w:val="21"/>
        </w:rPr>
        <w:t xml:space="preserve"> Follow-up</w:t>
      </w:r>
      <w:r w:rsidR="004F56F8">
        <w:rPr>
          <w:sz w:val="21"/>
          <w:szCs w:val="21"/>
        </w:rPr>
        <w:t xml:space="preserve"> SARs have</w:t>
      </w:r>
      <w:r w:rsidRPr="00A9703D">
        <w:rPr>
          <w:sz w:val="21"/>
          <w:szCs w:val="21"/>
        </w:rPr>
        <w:t xml:space="preserve"> decreased by 13.3 percentage points</w:t>
      </w:r>
      <w:r w:rsidR="008E592A" w:rsidRPr="00A9703D">
        <w:rPr>
          <w:sz w:val="21"/>
          <w:szCs w:val="21"/>
        </w:rPr>
        <w:t xml:space="preserve"> (from 20.0% to 6.7%)</w:t>
      </w:r>
    </w:p>
    <w:p w:rsidR="00700D23" w:rsidRPr="00A9703D" w:rsidRDefault="00700D23" w:rsidP="00700D23">
      <w:pPr>
        <w:pStyle w:val="ListParagraph"/>
        <w:numPr>
          <w:ilvl w:val="3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Moreover, from Jun ’13</w:t>
      </w:r>
      <w:r w:rsidR="004F56F8">
        <w:rPr>
          <w:sz w:val="21"/>
          <w:szCs w:val="21"/>
        </w:rPr>
        <w:t xml:space="preserve"> </w:t>
      </w:r>
      <w:r w:rsidRPr="00A9703D">
        <w:rPr>
          <w:sz w:val="21"/>
          <w:szCs w:val="21"/>
        </w:rPr>
        <w:t xml:space="preserve">to Jun ’15 (last 2 years) </w:t>
      </w:r>
      <w:r w:rsidR="004F56F8">
        <w:rPr>
          <w:sz w:val="21"/>
          <w:szCs w:val="21"/>
        </w:rPr>
        <w:t xml:space="preserve">they have </w:t>
      </w:r>
      <w:r w:rsidRPr="00A9703D">
        <w:rPr>
          <w:sz w:val="21"/>
          <w:szCs w:val="21"/>
        </w:rPr>
        <w:t>decreased by 28.8 percentage points</w:t>
      </w:r>
      <w:r w:rsidR="008E592A" w:rsidRPr="00A9703D">
        <w:rPr>
          <w:sz w:val="21"/>
          <w:szCs w:val="21"/>
        </w:rPr>
        <w:t xml:space="preserve"> (from 35.5% to 6.7%)</w:t>
      </w:r>
    </w:p>
    <w:p w:rsidR="00700D23" w:rsidRPr="00A9703D" w:rsidRDefault="008E592A" w:rsidP="00700D23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Generally a reduction in follow-up SARs represents high-risk (i.e., significant) accounts being closed more quickly than in the past: the account</w:t>
      </w:r>
      <w:r w:rsidR="00A43CDF">
        <w:rPr>
          <w:sz w:val="21"/>
          <w:szCs w:val="21"/>
        </w:rPr>
        <w:t>s from the parent</w:t>
      </w:r>
      <w:r w:rsidRPr="00A9703D">
        <w:rPr>
          <w:sz w:val="21"/>
          <w:szCs w:val="21"/>
        </w:rPr>
        <w:t xml:space="preserve"> SAR are being closed, so there is nothing to follow up on</w:t>
      </w:r>
    </w:p>
    <w:p w:rsidR="008E592A" w:rsidRPr="00A9703D" w:rsidRDefault="008E592A" w:rsidP="008E592A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Increase in</w:t>
      </w:r>
      <w:r w:rsidR="00A9703D" w:rsidRPr="00A9703D">
        <w:rPr>
          <w:sz w:val="21"/>
          <w:szCs w:val="21"/>
        </w:rPr>
        <w:t xml:space="preserve"> % of</w:t>
      </w:r>
      <w:r w:rsidRPr="00A9703D">
        <w:rPr>
          <w:sz w:val="21"/>
          <w:szCs w:val="21"/>
        </w:rPr>
        <w:t xml:space="preserve"> Significant Follow-up SARs</w:t>
      </w:r>
    </w:p>
    <w:p w:rsidR="008E592A" w:rsidRPr="00A9703D" w:rsidRDefault="008E592A" w:rsidP="008E592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i/>
          <w:sz w:val="21"/>
          <w:szCs w:val="21"/>
        </w:rPr>
        <w:t>Refer to graph titled “% of Follow-up SARs that are significant”</w:t>
      </w:r>
    </w:p>
    <w:p w:rsidR="008E592A" w:rsidRPr="00A9703D" w:rsidRDefault="008E592A" w:rsidP="008E592A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In the past year, % of significant Follow-Up SARs has been above</w:t>
      </w:r>
      <w:r w:rsidR="00A43CDF">
        <w:rPr>
          <w:sz w:val="21"/>
          <w:szCs w:val="21"/>
        </w:rPr>
        <w:t xml:space="preserve"> the</w:t>
      </w:r>
      <w:r w:rsidRPr="00A9703D">
        <w:rPr>
          <w:sz w:val="21"/>
          <w:szCs w:val="21"/>
        </w:rPr>
        <w:t xml:space="preserve"> </w:t>
      </w:r>
      <w:r w:rsidR="00A43CDF">
        <w:rPr>
          <w:sz w:val="21"/>
          <w:szCs w:val="21"/>
        </w:rPr>
        <w:t xml:space="preserve">3-year overall </w:t>
      </w:r>
      <w:r w:rsidRPr="00A9703D">
        <w:rPr>
          <w:sz w:val="21"/>
          <w:szCs w:val="21"/>
        </w:rPr>
        <w:t xml:space="preserve">average </w:t>
      </w:r>
    </w:p>
    <w:p w:rsidR="008E592A" w:rsidRPr="00A9703D" w:rsidRDefault="00A9703D" w:rsidP="00A43CDF">
      <w:pPr>
        <w:pStyle w:val="ListParagraph"/>
        <w:numPr>
          <w:ilvl w:val="3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Suggests that reports</w:t>
      </w:r>
      <w:r w:rsidR="009065BE">
        <w:rPr>
          <w:sz w:val="21"/>
          <w:szCs w:val="21"/>
        </w:rPr>
        <w:t xml:space="preserve"> </w:t>
      </w:r>
      <w:r w:rsidR="009065BE">
        <w:rPr>
          <w:color w:val="FF0000"/>
          <w:sz w:val="21"/>
          <w:szCs w:val="21"/>
        </w:rPr>
        <w:t>(accounts)</w:t>
      </w:r>
      <w:r w:rsidRPr="00A9703D">
        <w:rPr>
          <w:sz w:val="21"/>
          <w:szCs w:val="21"/>
        </w:rPr>
        <w:t xml:space="preserve"> being closed were not significant SARs</w:t>
      </w:r>
      <w:r w:rsidR="009065BE">
        <w:rPr>
          <w:sz w:val="21"/>
          <w:szCs w:val="21"/>
        </w:rPr>
        <w:t xml:space="preserve"> </w:t>
      </w:r>
      <w:r w:rsidR="009065BE">
        <w:rPr>
          <w:color w:val="FF0000"/>
          <w:sz w:val="21"/>
          <w:szCs w:val="21"/>
        </w:rPr>
        <w:t xml:space="preserve">(phrase it as an opportunity rather than a failure) (talk about what they can </w:t>
      </w:r>
      <w:r w:rsidR="009065BE">
        <w:rPr>
          <w:color w:val="FF0000"/>
          <w:sz w:val="21"/>
          <w:szCs w:val="21"/>
        </w:rPr>
        <w:lastRenderedPageBreak/>
        <w:t>do about it) (if there isn’t anything they can do about it don’t punch them too much about it)</w:t>
      </w:r>
    </w:p>
    <w:p w:rsidR="00A9703D" w:rsidRPr="00A9703D" w:rsidRDefault="00A9703D" w:rsidP="00A9703D">
      <w:pPr>
        <w:pStyle w:val="ListParagraph"/>
        <w:ind w:left="2160"/>
        <w:rPr>
          <w:i/>
          <w:sz w:val="21"/>
          <w:szCs w:val="21"/>
        </w:rPr>
      </w:pPr>
    </w:p>
    <w:p w:rsidR="00A9703D" w:rsidRPr="00A9703D" w:rsidRDefault="00A9703D" w:rsidP="00A9703D">
      <w:pPr>
        <w:pStyle w:val="ListParagraph"/>
        <w:numPr>
          <w:ilvl w:val="0"/>
          <w:numId w:val="3"/>
        </w:numPr>
        <w:rPr>
          <w:b/>
          <w:i/>
          <w:sz w:val="21"/>
          <w:szCs w:val="21"/>
        </w:rPr>
      </w:pPr>
      <w:r w:rsidRPr="00A9703D">
        <w:rPr>
          <w:b/>
          <w:sz w:val="21"/>
          <w:szCs w:val="21"/>
        </w:rPr>
        <w:t>CAST Recommendations</w:t>
      </w:r>
      <w:r w:rsidR="001E6D24">
        <w:rPr>
          <w:b/>
          <w:sz w:val="21"/>
          <w:szCs w:val="21"/>
        </w:rPr>
        <w:t xml:space="preserve"> </w:t>
      </w:r>
      <w:r w:rsidR="001E6D24">
        <w:rPr>
          <w:b/>
          <w:color w:val="FF0000"/>
          <w:sz w:val="21"/>
          <w:szCs w:val="21"/>
        </w:rPr>
        <w:t xml:space="preserve">(CAST has </w:t>
      </w:r>
    </w:p>
    <w:p w:rsidR="00A9703D" w:rsidRPr="00A9703D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Focus on High Risk Activity types (e.g., wires)</w:t>
      </w:r>
      <w:r w:rsidR="001E6D24">
        <w:rPr>
          <w:sz w:val="21"/>
          <w:szCs w:val="21"/>
        </w:rPr>
        <w:t xml:space="preserve"> </w:t>
      </w:r>
      <w:r w:rsidR="001E6D24">
        <w:rPr>
          <w:color w:val="FF0000"/>
          <w:sz w:val="21"/>
          <w:szCs w:val="21"/>
        </w:rPr>
        <w:t xml:space="preserve">(put more of the investigation team on products A, B, C as they have demonstrated </w:t>
      </w:r>
    </w:p>
    <w:p w:rsidR="00A9703D" w:rsidRPr="00A9703D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Continue good work in overall SAR reduction</w:t>
      </w:r>
    </w:p>
    <w:p w:rsidR="00A9703D" w:rsidRPr="00A9703D" w:rsidRDefault="00A9703D" w:rsidP="00A9703D">
      <w:pPr>
        <w:pStyle w:val="ListParagraph"/>
        <w:numPr>
          <w:ilvl w:val="2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Both quantity and duration</w:t>
      </w:r>
    </w:p>
    <w:p w:rsidR="00A9703D" w:rsidRPr="001E6D24" w:rsidRDefault="00A9703D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 w:rsidRPr="00A9703D">
        <w:rPr>
          <w:sz w:val="21"/>
          <w:szCs w:val="21"/>
        </w:rPr>
        <w:t>Direct further attention to significant follow-up SARs</w:t>
      </w:r>
    </w:p>
    <w:p w:rsidR="001E6D24" w:rsidRPr="00431807" w:rsidRDefault="001E6D24" w:rsidP="00A9703D">
      <w:pPr>
        <w:pStyle w:val="ListParagraph"/>
        <w:numPr>
          <w:ilvl w:val="1"/>
          <w:numId w:val="3"/>
        </w:numPr>
        <w:rPr>
          <w:i/>
          <w:sz w:val="21"/>
          <w:szCs w:val="21"/>
        </w:rPr>
      </w:pPr>
      <w:r>
        <w:rPr>
          <w:color w:val="FF0000"/>
          <w:sz w:val="21"/>
          <w:szCs w:val="21"/>
        </w:rPr>
        <w:t>Suggest an opportunity for additional analysis/next steps (what can CAST and the client do moving forward to improve things further)</w:t>
      </w:r>
      <w:bookmarkStart w:id="0" w:name="_GoBack"/>
      <w:bookmarkEnd w:id="0"/>
    </w:p>
    <w:p w:rsidR="00431807" w:rsidRDefault="00431807" w:rsidP="00431807">
      <w:pPr>
        <w:jc w:val="center"/>
        <w:rPr>
          <w:sz w:val="21"/>
          <w:szCs w:val="21"/>
        </w:rPr>
      </w:pPr>
      <w:r>
        <w:rPr>
          <w:sz w:val="21"/>
          <w:szCs w:val="21"/>
        </w:rPr>
        <w:t>Notes from Art and George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 xml:space="preserve">Have stated </w:t>
      </w:r>
      <w:proofErr w:type="gramStart"/>
      <w:r>
        <w:rPr>
          <w:sz w:val="21"/>
          <w:szCs w:val="21"/>
        </w:rPr>
        <w:t>objectives,</w:t>
      </w:r>
      <w:proofErr w:type="gramEnd"/>
      <w:r>
        <w:rPr>
          <w:sz w:val="21"/>
          <w:szCs w:val="21"/>
        </w:rPr>
        <w:t xml:space="preserve"> is it narrow because of time?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>Proposal as a basis for starting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 xml:space="preserve">A story board should tell a story 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>Messages on a macro level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 xml:space="preserve">What content do we need to convey that </w:t>
      </w:r>
      <w:proofErr w:type="gramStart"/>
      <w:r>
        <w:rPr>
          <w:sz w:val="21"/>
          <w:szCs w:val="21"/>
        </w:rPr>
        <w:t>message</w:t>
      </w:r>
      <w:proofErr w:type="gramEnd"/>
      <w:r>
        <w:rPr>
          <w:sz w:val="21"/>
          <w:szCs w:val="21"/>
        </w:rPr>
        <w:t xml:space="preserve"> 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>#slides it will take for that content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>Message: What are the asks/objectives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ab/>
        <w:t>SARS priority issue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ab/>
        <w:t>Effectiveness of what is being done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>Message: How did we approach this? 2-3 slides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ab/>
        <w:t xml:space="preserve">We judged this work by doing this type of analysis 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 xml:space="preserve">Message:  Conclusion, state the conclusion and then backfill how you got there </w:t>
      </w:r>
    </w:p>
    <w:p w:rsid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>Original doc had more “stuff” then “story”</w:t>
      </w:r>
    </w:p>
    <w:p w:rsidR="00431807" w:rsidRPr="00431807" w:rsidRDefault="00431807" w:rsidP="00431807">
      <w:pPr>
        <w:rPr>
          <w:sz w:val="21"/>
          <w:szCs w:val="21"/>
        </w:rPr>
      </w:pPr>
      <w:r>
        <w:rPr>
          <w:sz w:val="21"/>
          <w:szCs w:val="21"/>
        </w:rPr>
        <w:t xml:space="preserve">Proposals </w:t>
      </w:r>
    </w:p>
    <w:p w:rsidR="00431807" w:rsidRPr="00431807" w:rsidRDefault="00431807" w:rsidP="00431807">
      <w:pPr>
        <w:rPr>
          <w:i/>
          <w:sz w:val="21"/>
          <w:szCs w:val="21"/>
        </w:rPr>
      </w:pPr>
    </w:p>
    <w:sectPr w:rsidR="00431807" w:rsidRPr="0043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76770"/>
    <w:multiLevelType w:val="hybridMultilevel"/>
    <w:tmpl w:val="F0CC5FB6"/>
    <w:lvl w:ilvl="0" w:tplc="DBA26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B1C80"/>
    <w:multiLevelType w:val="hybridMultilevel"/>
    <w:tmpl w:val="30942070"/>
    <w:lvl w:ilvl="0" w:tplc="A6720C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237E9"/>
    <w:multiLevelType w:val="hybridMultilevel"/>
    <w:tmpl w:val="317C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99"/>
    <w:rsid w:val="000401D0"/>
    <w:rsid w:val="001E6D24"/>
    <w:rsid w:val="00431807"/>
    <w:rsid w:val="00473616"/>
    <w:rsid w:val="004A1E2F"/>
    <w:rsid w:val="004F56F8"/>
    <w:rsid w:val="005A2D35"/>
    <w:rsid w:val="006D0E99"/>
    <w:rsid w:val="00700D23"/>
    <w:rsid w:val="00893533"/>
    <w:rsid w:val="008E592A"/>
    <w:rsid w:val="009065BE"/>
    <w:rsid w:val="00A201F1"/>
    <w:rsid w:val="00A43CDF"/>
    <w:rsid w:val="00A57539"/>
    <w:rsid w:val="00A9703D"/>
    <w:rsid w:val="00A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562</Words>
  <Characters>3207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Roth</dc:creator>
  <cp:lastModifiedBy>Skyler Ferry</cp:lastModifiedBy>
  <cp:revision>2</cp:revision>
  <dcterms:created xsi:type="dcterms:W3CDTF">2015-08-21T00:55:00Z</dcterms:created>
  <dcterms:modified xsi:type="dcterms:W3CDTF">2015-08-21T00:55:00Z</dcterms:modified>
</cp:coreProperties>
</file>