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sz w:val="16"/>
          <w:szCs w:val="16"/>
        </w:rPr>
        <w:t xml:space="preserve">LinkedIn:        </w:t>
      </w:r>
      <w:hyperlink r:id="rId2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https://www.linkedin.com/in/anshayagarwal</w:t>
        </w:r>
      </w:hyperlink>
      <w:r>
        <w:rPr>
          <w:rFonts w:cs="Times New Roman"/>
          <w:sz w:val="16"/>
          <w:szCs w:val="16"/>
        </w:rPr>
        <w:tab/>
      </w:r>
    </w:p>
    <w:p>
      <w:pPr>
        <w:pStyle w:val="NoSpacing"/>
        <w:rPr/>
      </w:pPr>
      <w:r>
        <w:rPr>
          <w:sz w:val="16"/>
          <w:szCs w:val="16"/>
        </w:rPr>
        <w:t>Profile:</w:t>
        <w:tab/>
        <w:t xml:space="preserve">     </w:t>
      </w:r>
      <w:hyperlink r:id="rId3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https://anshay.github.io/</w:t>
        </w:r>
      </w:hyperlink>
    </w:p>
    <w:p>
      <w:pPr>
        <w:pStyle w:val="NoSpacing"/>
        <w:rPr/>
      </w:pPr>
      <w:r>
        <w:rPr>
          <w:sz w:val="16"/>
          <w:szCs w:val="16"/>
        </w:rPr>
        <w:t xml:space="preserve">Projects:         </w:t>
      </w:r>
      <w:hyperlink r:id="rId4">
        <w:r>
          <w:rPr>
            <w:rStyle w:val="InternetLink"/>
            <w:rFonts w:cs="Times New Roman"/>
            <w:sz w:val="16"/>
            <w:szCs w:val="16"/>
          </w:rPr>
          <w:t>https://anshay.github.io/projects</w:t>
        </w:r>
      </w:hyperlink>
      <w:r>
        <w:rPr>
          <w:rFonts w:cs="Times New Roman"/>
          <w:sz w:val="16"/>
          <w:szCs w:val="16"/>
        </w:rPr>
        <w:t xml:space="preserve"> </w:t>
      </w:r>
    </w:p>
    <w:p>
      <w:pPr>
        <w:pStyle w:val="NoSpacing"/>
        <w:rPr>
          <w:rFonts w:ascii="Calibri" w:hAnsi="Calibri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jc w:val="right"/>
        <w:rPr/>
      </w:pPr>
      <w:hyperlink r:id="rId5">
        <w:r>
          <w:rPr>
            <w:rStyle w:val="InternetLink"/>
            <w:rFonts w:cs="Times New Roman"/>
            <w:color w:val="767171" w:themeColor="background2" w:themeShade="80"/>
            <w:sz w:val="16"/>
            <w:szCs w:val="16"/>
          </w:rPr>
          <w:t>anshayagr@gmail.com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val="767171" w:themeColor="background2" w:themeShade="80"/>
          <w:sz w:val="16"/>
          <w:szCs w:val="16"/>
        </w:rPr>
        <w:t>+91-8800472674</w:t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Senior Lead Software Engineer | Hyderabad |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April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2023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present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Calpion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Lead Software Engineer | Bangalore |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Sep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2022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April 2023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Performed image segmentation on 3D CT scan images with a focus on carotid and vertebral arteries.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Designed Convolutional Neural Network (CNN) models using deep learning methodologies to predict amino acid mutations in protein chains.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Optimized code algorithms and implementation, achieving a speed increase of 30-50%.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Software Engineer | Bangalore | Feb 2021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Sep 2022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Rectified over 35 bugs within a 4-day period, while concurrently implementing new features and conducting tests.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 a client for MQTT protocol communication.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widowControl/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right="0" w:hanging="0"/>
        <w:jc w:val="left"/>
        <w:rPr/>
      </w:pPr>
      <w:r>
        <w:rPr>
          <w:b/>
          <w:bCs/>
          <w:sz w:val="24"/>
          <w:szCs w:val="24"/>
        </w:rPr>
        <w:t>High Alpha Innovation</w:t>
      </w:r>
      <w:r>
        <w:rPr>
          <w:sz w:val="20"/>
          <w:szCs w:val="20"/>
        </w:rPr>
        <w:t xml:space="preserve">                                                                            </w:t>
      </w:r>
      <w:r>
        <w:rPr>
          <w:sz w:val="16"/>
          <w:szCs w:val="16"/>
        </w:rPr>
        <w:t xml:space="preserve">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Software Consultant | Gurgaon | Nov 202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0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 xml:space="preserve"> – Jan 202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1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Executed cattle segmentation using an FPN network, achieving a 0.96 IOU. Successfully obtained cattle measurements on RGB and LIDAR depth images, utilizing ROS channels for communication.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 an algorithm to detect the presence, absence, and incoming movement of cattle in both RGB and depth images.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Utilized CVAT for efficient image labeling.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89" w:right="0" w:hanging="0"/>
        <w:jc w:val="left"/>
        <w:rPr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XernAI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Founder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| Aug 2018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present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Developed ‘</w:t>
      </w:r>
      <w:hyperlink r:id="rId6">
        <w:r>
          <w:rPr>
            <w:rStyle w:val="InternetLink"/>
            <w:sz w:val="20"/>
            <w:szCs w:val="20"/>
          </w:rPr>
          <w:t>Eevolve</w:t>
        </w:r>
      </w:hyperlink>
      <w:r>
        <w:rPr>
          <w:sz w:val="20"/>
          <w:szCs w:val="20"/>
        </w:rPr>
        <w:t>’, a 2048-style Android game with multiple themes and sprites, using Flutter.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Created ‘</w:t>
      </w:r>
      <w:hyperlink r:id="rId7">
        <w:r>
          <w:rPr>
            <w:rStyle w:val="InternetLink"/>
            <w:sz w:val="20"/>
            <w:szCs w:val="20"/>
          </w:rPr>
          <w:t>BCBR</w:t>
        </w:r>
      </w:hyperlink>
      <w:r>
        <w:rPr>
          <w:sz w:val="20"/>
          <w:szCs w:val="20"/>
        </w:rPr>
        <w:t>’, an Android application for Basic Course in Biomedical Research (BCBR) exam preparation.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 ‘Autodub’, a software capable of auto-dubbing videos in any language with lip-syncing.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Analyzed and classified non-invasively captured brain EEG signals using a g-tec EEG-cap for Brain Computer Interfacing. Trained these signals with a deep neural network to perform brain signal-controlled actions</w:t>
      </w:r>
      <w:r>
        <w:rPr/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System Software Engineer | Pune | July 2017 – July 2018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</w:t>
      </w:r>
      <w:r>
        <w:rPr>
          <w:rFonts w:cs="Times New Roman"/>
          <w:color w:val="767171" w:themeColor="background2" w:themeShade="80"/>
          <w:sz w:val="16"/>
          <w:szCs w:val="16"/>
          <w:shd w:fill="FFFFFF" w:val="clear"/>
        </w:rPr>
        <w:t>Scientist | Dehradun | August 2013 – June 2015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>North Delhi Power Limited (NDPL)</w:t>
      </w:r>
      <w:r>
        <w:rPr>
          <w:rFonts w:eastAsia="Times New Roman" w:cs="Times New Roman"/>
          <w:b/>
          <w:szCs w:val="21"/>
        </w:rPr>
        <w:t xml:space="preserve">                                                                      </w:t>
      </w:r>
      <w:r>
        <w:rPr>
          <w:rFonts w:eastAsia="Times New Roman" w:cs="Times New Roman"/>
          <w:b/>
          <w:sz w:val="16"/>
          <w:szCs w:val="16"/>
        </w:rPr>
        <w:t xml:space="preserve">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Intern | Delhi | May 2011 – July 2011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C++, Python, DeepLearning, Flutter, CT, MRI, DICOM, 3D Modeling (Blender), CMake, OpenCV, PostgreSQL, Qt, Arduino, Git</w:t>
      </w:r>
      <w:bookmarkStart w:id="0" w:name="_GoBack"/>
      <w:bookmarkEnd w:id="0"/>
      <w:r>
        <w:rPr>
          <w:rFonts w:eastAsia="Times New Roman" w:cs="Times New Roman"/>
          <w:sz w:val="20"/>
          <w:szCs w:val="20"/>
        </w:rPr>
        <w:t>, CVAT</w:t>
      </w:r>
    </w:p>
    <w:p>
      <w:pPr>
        <w:pStyle w:val="NoSpacing"/>
        <w:rPr>
          <w:rFonts w:ascii="Calibri" w:hAnsi="Calibri" w:eastAsia="Times New Roman" w:cs="Times New Roman"/>
          <w:szCs w:val="21"/>
        </w:rPr>
      </w:pPr>
      <w:r>
        <w:rPr>
          <w:rFonts w:eastAsia="Times New Roman" w:cs="Times New Roman"/>
          <w:szCs w:val="21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 w:themeShade="80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 w:themeShade="80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Gained proficiency in TensorFlow, with a focus on understanding loss functions, optimizers, convolutions, LSTM, and more.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left="0" w:hanging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mailto:anshayagr@gmail.com" TargetMode="External"/><Relationship Id="rId6" Type="http://schemas.openxmlformats.org/officeDocument/2006/relationships/hyperlink" Target="https://play.google.com/store/apps/details?id=com.xernai.eevolve" TargetMode="External"/><Relationship Id="rId7" Type="http://schemas.openxmlformats.org/officeDocument/2006/relationships/hyperlink" Target="https://play.google.com/store/apps/details?id=com.xernai.bc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LibreOffice/7.5.1.2$Windows_X86_64 LibreOffice_project/fcbaee479e84c6cd81291587d2ee68cba099e129</Application>
  <AppVersion>15.0000</AppVersion>
  <Pages>3</Pages>
  <Words>979</Words>
  <Characters>5919</Characters>
  <CharactersWithSpaces>7566</CharactersWithSpaces>
  <Paragraphs>72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2024-03-09T14:33:50Z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