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GharSetu — Property Rental Management</w:t>
      </w:r>
    </w:p>
    <w:p>
      <w:pPr>
        <w:pStyle w:val="Normal"/>
      </w:pPr>
      <w:r>
        <w:t xml:space="preserve">A Delhi-first property rental management platform for a 120-unit / 18-building portfolio. Replaces paper folders, spreadsheets, and WhatsApp groups with a single role-scoped web app.</w:t>
      </w:r>
    </w:p>
    <w:p>
      <w:pPr>
        <w:pStyle w:val="Normal"/>
      </w:pPr>
      <w:r>
        <w:rPr>
          <w:b/>
          <w:bCs/>
        </w:rPr>
        <w:t xml:space="preserve">Problem it solves.</w:t>
      </w:r>
    </w:p>
    <w:p>
      <w:pPr>
        <w:pStyle w:val="Normal"/>
      </w:pPr>
      <w:r>
        <w:t xml:space="preserve">Leases lost in physical folders, rent reconciled in error-prone spreadsheets, maintenance tickets buried in WhatsApp threads, no clean audit trail when a property changes hands.</w:t>
      </w:r>
    </w:p>
    <w:p>
      <w:pPr>
        <w:pStyle w:val="Normal"/>
      </w:pPr>
      <w:r>
        <w:rPr>
          <w:b/>
          <w:bCs/>
        </w:rPr>
        <w:t xml:space="preserve">Who it is for.</w:t>
      </w:r>
    </w:p>
    <w:p>
      <w:pPr>
        <w:pStyle w:val="Normal"/>
      </w:pPr>
      <w:r>
        <w:t xml:space="preserve">Four roles, no public sign-up: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2400"/>
        <w:gridCol w:w="6400"/>
      </w:tblGrid>
      <w:tr>
        <w:tc>
          <w:tcPr>
            <w:tcW w:w="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Code</w:t>
            </w:r>
          </w:p>
        </w:tc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Role</w:t>
            </w:r>
          </w:p>
        </w:tc>
        <w:tc>
          <w:tcPr>
            <w:tcW w:w="6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Scope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0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All 18 properties, all users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1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Property Manager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One assigned property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2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Maintenance Staff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Their assigned tickets only</w:t>
            </w:r>
          </w:p>
        </w:tc>
      </w:tr>
      <w:tr>
        <w:tc>
          <w:tcPr>
            <w:tcW w:w="800" w:type="dxa"/>
          </w:tcPr>
          <w:p>
            <w:pPr>
              <w:spacing w:before="0" w:after="40"/>
            </w:pPr>
            <w:r>
              <w:t xml:space="preserve">3</w:t>
            </w:r>
          </w:p>
        </w:tc>
        <w:tc>
          <w:tcPr>
            <w:tcW w:w="2400" w:type="dxa"/>
          </w:tcPr>
          <w:p>
            <w:pPr>
              <w:spacing w:before="0" w:after="40"/>
            </w:pPr>
            <w:r>
              <w:t xml:space="preserve">Tenant</w:t>
            </w:r>
          </w:p>
        </w:tc>
        <w:tc>
          <w:tcPr>
            <w:tcW w:w="6400" w:type="dxa"/>
          </w:tcPr>
          <w:p>
            <w:pPr>
              <w:spacing w:before="0" w:after="40"/>
            </w:pPr>
            <w:r>
              <w:t xml:space="preserve">Own lease + unit only</w:t>
            </w:r>
          </w:p>
        </w:tc>
      </w:tr>
    </w:tbl>
    <w:p>
      <w:pPr>
        <w:pStyle w:val="Normal"/>
      </w:pPr>
      <w:r>
        <w:rPr>
          <w:b/>
          <w:bCs/>
        </w:rPr>
        <w:t xml:space="preserve">Tech stack.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8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Component</w:t>
            </w:r>
          </w:p>
        </w:tc>
        <w:tc>
          <w:tcPr>
            <w:tcW w:w="6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Technology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Runtime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Node.js 22 LTS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Language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TypeScript 5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Package manager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pnpm 9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Frontend framework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Next.js 15 (App Router) + React 18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Styling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Tailwind CSS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Backend framework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NestJS 10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ORM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Prisma 5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Database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PostgreSQL 18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Local infra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Docker Compose (Postgres only)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JWT HS256 access + opaque rotating refresh cookie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t xml:space="preserve">Password hashing</w:t>
            </w:r>
          </w:p>
        </w:tc>
        <w:tc>
          <w:tcPr>
            <w:tcW w:w="6800" w:type="dxa"/>
          </w:tcPr>
          <w:p>
            <w:pPr>
              <w:spacing w:before="0" w:after="40"/>
            </w:pPr>
            <w:r>
              <w:t xml:space="preserve">Argon2id</w:t>
            </w:r>
          </w:p>
        </w:tc>
      </w:tr>
    </w:tbl>
    <w:p>
      <w:pPr>
        <w:pStyle w:val="Normal"/>
      </w:pPr>
      <w:r>
        <w:t xml:space="preserve">See SRS_Document.md for the full spec and docs/MASTER_PLAN.md for the phased build plan.</w:t>
      </w:r>
    </w:p>
    <w:p>
      <w:r>
        <w:br w:type="page"/>
      </w:r>
    </w:p>
    <w:p>
      <w:pPr>
        <w:pStyle w:val="Heading1"/>
      </w:pPr>
      <w:r>
        <w:t xml:space="preserve">1. Project Structure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property-rental/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apps/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├── api/                          # NestJS 10 API — REST + auth + cron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├── src/                      # Modules: auth, users, properties, units,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                          # tenants, leases, rent, maintenance,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                          # rent-change-schedule, audit, audit-log,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                          # jobs, health, notifications, common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├── prisma/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├── schema.prisma         # Single source of truth for the DB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├── migrations/           # 12 versioned migrations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│   └── seed.ts               # Bootstrap admin + 6 demo users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├── .env.example              # API env template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│   └── package.json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└── web/                          # Next.js 15 App Router — UI for all 4 roles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├── src/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app/(public)/         # /login, /forgot-password, /reset-password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app/(app)/admin/      # Admin pages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app/(app)/pm/         # PM pages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app/(app)/maintenance/# Maintenance staff pages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app/(app)/tenant/     # Tenant pages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components/           # admin/, pm/, tenant/, maintenance/, ui/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├── lib/                  # api/, auth/, pagination/, locale/, rent/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│   └── middleware.ts         # Edge auth + role-cookie gate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├── .env.example              # Web env template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└── package.json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packages/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└── shared/                       # @gharsetu/shared — enums, Zod schemas, formatters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├── src/                      # Consumed by both apps via compiled dist/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│       └── package.json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prototype/                        # 19 static HTML pages — the design contract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document/                         # .docx source-of-truth (blueprint, UI/UX, API)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docs/                             # MASTER_PLAN.md, phase-0/, security/, testing/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SRS_Document.md                   # SRS incl. the 23 business rules (BL-01..23)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Test_Cases.md                     # ~110 test cases mapped to BL rules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docker-compose.yml                # Local dev — Postgres 18 on host :5433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.env.example                      # Root env template (covers API + Web)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smoke.sh                          # Quick end-to-end API smoke test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├── pnpm-workspace.yaml               # pnpm workspaces config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└── package.json                      # Root scripts: build / test / lint / dev:db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tbl>
      <w:tblPr>
        <w:tblW w:w="100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2800"/>
        <w:gridCol w:w="4000"/>
      </w:tblGrid>
      <w:tr>
        <w:tc>
          <w:tcPr>
            <w:tcW w:w="3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Tool</w:t>
            </w:r>
          </w:p>
        </w:tc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Required version</w:t>
            </w:r>
          </w:p>
        </w:tc>
        <w:tc>
          <w:tcPr>
            <w:tcW w:w="4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Check command</w:t>
            </w:r>
          </w:p>
        </w:tc>
      </w:tr>
      <w:tr>
        <w:tc>
          <w:tcPr>
            <w:tcW w:w="3200" w:type="dxa"/>
          </w:tcPr>
          <w:p>
            <w:pPr>
              <w:spacing w:before="0" w:after="40"/>
            </w:pPr>
            <w:r>
              <w:t xml:space="preserve">Node.js</w:t>
            </w:r>
          </w:p>
        </w:tc>
        <w:tc>
          <w:tcPr>
            <w:tcW w:w="2800" w:type="dxa"/>
          </w:tcPr>
          <w:p>
            <w:pPr>
              <w:spacing w:before="0" w:after="40"/>
            </w:pPr>
            <w:r>
              <w:t xml:space="preserve">≥ 22.0.0 (LTS)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node --version</w:t>
            </w:r>
          </w:p>
        </w:tc>
      </w:tr>
      <w:tr>
        <w:tc>
          <w:tcPr>
            <w:tcW w:w="3200" w:type="dxa"/>
          </w:tcPr>
          <w:p>
            <w:pPr>
              <w:spacing w:before="0" w:after="40"/>
            </w:pPr>
            <w:r>
              <w:t xml:space="preserve">pnpm</w:t>
            </w:r>
          </w:p>
        </w:tc>
        <w:tc>
          <w:tcPr>
            <w:tcW w:w="2800" w:type="dxa"/>
          </w:tcPr>
          <w:p>
            <w:pPr>
              <w:spacing w:before="0" w:after="40"/>
            </w:pPr>
            <w:r>
              <w:t xml:space="preserve">≥ 9.0.0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--version</w:t>
            </w:r>
          </w:p>
        </w:tc>
      </w:tr>
      <w:tr>
        <w:tc>
          <w:tcPr>
            <w:tcW w:w="3200" w:type="dxa"/>
          </w:tcPr>
          <w:p>
            <w:pPr>
              <w:spacing w:before="0" w:after="40"/>
            </w:pPr>
            <w:r>
              <w:t xml:space="preserve">Docker (with Compose v2)</w:t>
            </w:r>
          </w:p>
        </w:tc>
        <w:tc>
          <w:tcPr>
            <w:tcW w:w="2800" w:type="dxa"/>
          </w:tcPr>
          <w:p>
            <w:pPr>
              <w:spacing w:before="0" w:after="40"/>
            </w:pPr>
            <w:r>
              <w:t xml:space="preserve">any recent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docker --version &amp;&amp; docker compose version</w:t>
            </w:r>
          </w:p>
        </w:tc>
      </w:tr>
      <w:tr>
        <w:tc>
          <w:tcPr>
            <w:tcW w:w="3200" w:type="dxa"/>
          </w:tcPr>
          <w:p>
            <w:pPr>
              <w:spacing w:before="0" w:after="40"/>
            </w:pPr>
            <w:r>
              <w:t xml:space="preserve">PostgreSQL client (optional, for psql debugging)</w:t>
            </w:r>
          </w:p>
        </w:tc>
        <w:tc>
          <w:tcPr>
            <w:tcW w:w="2800" w:type="dxa"/>
          </w:tcPr>
          <w:p>
            <w:pPr>
              <w:spacing w:before="0" w:after="40"/>
            </w:pPr>
            <w:r>
              <w:t xml:space="preserve">14+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psql --version</w:t>
            </w:r>
          </w:p>
        </w:tc>
      </w:tr>
    </w:tbl>
    <w:p>
      <w:pPr>
        <w:pStyle w:val="Normal"/>
      </w:pPr>
      <w:r>
        <w:rPr>
          <w:i/>
          <w:iCs/>
        </w:rPr>
        <w:t xml:space="preserve">Node version pin. The repo includes .nvmrc (22). If you use nvm, run nvm use from the project root.</w:t>
      </w:r>
    </w:p>
    <w:p>
      <w:pPr>
        <w:pStyle w:val="Normal"/>
      </w:pPr>
      <w:r>
        <w:rPr>
          <w:i/>
          <w:iCs/>
        </w:rPr>
        <w:t xml:space="preserve">No global installs needed. Everything (Next.js CLI, Nest CLI, Prisma CLI, ESLint, TypeScript) is pinned per workspace and resolved via pnpm.</w:t>
      </w:r>
    </w:p>
    <w:p>
      <w:r>
        <w:br w:type="page"/>
      </w:r>
    </w:p>
    <w:p>
      <w:pPr>
        <w:pStyle w:val="Heading1"/>
      </w:pPr>
      <w:r>
        <w:t xml:space="preserve">3. Environment Variables</w:t>
      </w:r>
    </w:p>
    <w:p>
      <w:pPr>
        <w:pStyle w:val="Heading2"/>
      </w:pPr>
      <w:r>
        <w:t xml:space="preserve">3.1 Backend — apps/api/.env</w:t>
      </w:r>
    </w:p>
    <w:tbl>
      <w:tblPr>
        <w:tblW w:w="10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4000"/>
        <w:gridCol w:w="2700"/>
        <w:gridCol w:w="1400"/>
      </w:tblGrid>
      <w:tr>
        <w:tc>
          <w:tcPr>
            <w:tcW w:w="23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Variable</w:t>
            </w:r>
          </w:p>
        </w:tc>
        <w:tc>
          <w:tcPr>
            <w:tcW w:w="4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7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Example</w:t>
            </w:r>
          </w:p>
        </w:tc>
        <w:tc>
          <w:tcPr>
            <w:tcW w:w="1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NODE_ENV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Runtime mode. 'production' raises Pino log level to info and disables pino-pretty.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development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API_PORT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Port the NestJS HTTP server listens on.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3001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API_HOST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Bind address. 0.0.0.0 for containers, 127.0.0.1 for local-only.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0.0.0.0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DATABASE_URL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Postgres connection string. Note the :5433 port — what docker-compose.yml maps to host.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postgresql://gharsetu:gharsetu_dev_pw@localhost:5433/gharsetu?schema=public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RUN_SCHEDULER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Set to false on extra API replicas to disable cron triggers and avoid duplicate runs.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(unset)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JWT_SECRET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HS256 signing secret. Minimum 32 random bytes — openssl rand -hex 32.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7f3a… (32+ chars)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JWT_ACCESS_TTL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Access-token lifetime.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15m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JWT_REFRESH_TTL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Refresh-token lifetime.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7d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WEB_ORIGIN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Single CORS allow-list origin.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http://localhost:3000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 (or use WEB_ORIGINS)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WEB_ORIGINS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Comma-separated CORS allow-list. Takes priority over WEB_ORIGIN.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http://localhost:3000,https://app.example.com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BOOTSTRAP_ADMIN_EMAIL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Email of the bootstrap admin created by prisma db seed.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admin@triline.co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 (for seed)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BOOTSTRAP_ADMIN_PASSWORD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Password for the bootstrap admin. Min 10 chars, letter + digit.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Password#123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 (for seed)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SEED_TEST_PASSWORD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Shared password for the six demo accounts.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Password#123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yes (for seed)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SEED_DEMO_DOMAIN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Domain used for demo accounts (pm@…, maintance@…, tennat@…).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triline.co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SMTP_HOST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SMTP server host for outbound email.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smtp.sendgrid.net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SMTP_PORT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SMTP port.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587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SMTP_USER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SMTP username.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apikey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SMTP_PASS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SMTP password / API key.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(secret)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  <w:tr>
        <w:tc>
          <w:tcPr>
            <w:tcW w:w="23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SMTP_FROM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t xml:space="preserve">From: address on outbound mail.</w:t>
            </w:r>
          </w:p>
        </w:tc>
        <w:tc>
          <w:tcPr>
            <w:tcW w:w="27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no-reply@gharsetu.app</w:t>
            </w:r>
          </w:p>
        </w:tc>
        <w:tc>
          <w:tcPr>
            <w:tcW w:w="1400" w:type="dxa"/>
          </w:tcPr>
          <w:p>
            <w:pPr>
              <w:spacing w:before="0" w:after="40"/>
            </w:pPr>
            <w:r>
              <w:t xml:space="preserve">optional</w:t>
            </w:r>
          </w:p>
        </w:tc>
      </w:tr>
    </w:tbl>
    <w:p>
      <w:pPr>
        <w:pStyle w:val="Normal"/>
      </w:pPr>
      <w:r>
        <w:rPr>
          <w:i/>
          <w:iCs/>
        </w:rPr>
        <w:t xml:space="preserve">If any SMTP_* is missing, EmailService runs in log-only mode — emails are written to the Pino logger but never sent.</w:t>
      </w:r>
    </w:p>
    <w:p>
      <w:pPr>
        <w:pStyle w:val="Heading3"/>
      </w:pPr>
      <w:r>
        <w:t xml:space="preserve">Backend .env template (copy-pasteable)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NODE_ENV=development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API_PORT=3001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API_HOST=0.0.0.0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DATABASE_URL=postgresql://gharsetu:gharsetu_dev_pw@localhost:5433/gharsetu?schema=public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RUN_SCHEDULER=true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JWT_SECRET=replace_with_at_least_32_random_chars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JWT_ACCESS_TTL=15m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JWT_REFRESH_TTL=7d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BOOTSTRAP_ADMIN_EMAIL=admin@triline.co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BOOTSTRAP_ADMIN_PASSWORD=Password#123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SEED_TEST_PASSWORD=Password#123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SEED_DEMO_DOMAIN=triline.co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WEB_ORIGIN=http://localhost:3000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WEB_ORIGINS=http://localhost:3000,https://app.example.com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Outbound email (optional). If any of these is unset, emails are logged only.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SMTP_HOST=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SMTP_PORT=587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SMTP_USER=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SMTP_PASS=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SMTP_FROM=no-reply@gharsetu.app</w:t>
      </w:r>
    </w:p>
    <w:p>
      <w:pPr>
        <w:pStyle w:val="Heading2"/>
      </w:pPr>
      <w:r>
        <w:t xml:space="preserve">3.2 Frontend — apps/web/.env.local</w:t>
      </w:r>
    </w:p>
    <w:tbl>
      <w:tblPr>
        <w:tblW w:w="114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4200"/>
        <w:gridCol w:w="2500"/>
        <w:gridCol w:w="1900"/>
      </w:tblGrid>
      <w:tr>
        <w:tc>
          <w:tcPr>
            <w:tcW w:w="2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Variable</w:t>
            </w:r>
          </w:p>
        </w:tc>
        <w:tc>
          <w:tcPr>
            <w:tcW w:w="4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Description</w:t>
            </w:r>
          </w:p>
        </w:tc>
        <w:tc>
          <w:tcPr>
            <w:tcW w:w="25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Example</w:t>
            </w:r>
          </w:p>
        </w:tc>
        <w:tc>
          <w:tcPr>
            <w:tcW w:w="19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Required</w:t>
            </w:r>
          </w:p>
        </w:tc>
      </w:tr>
      <w:tr>
        <w:tc>
          <w:tcPr>
            <w:tcW w:w="28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NEXT_PUBLIC_API_BASE_URL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t xml:space="preserve">Base URL of the NestJS API, including the /api/v1 prefix. Read at module-eval time in apps/web/src/lib/api/client.ts.</w:t>
            </w:r>
          </w:p>
        </w:tc>
        <w:tc>
          <w:tcPr>
            <w:tcW w:w="25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http://localhost:3001/api/v1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t xml:space="preserve">yes (default is local URL)</w:t>
            </w:r>
          </w:p>
        </w:tc>
      </w:tr>
    </w:tbl>
    <w:p>
      <w:pPr>
        <w:pStyle w:val="Heading3"/>
      </w:pPr>
      <w:r>
        <w:t xml:space="preserve">Frontend .env.local template (copy-pasteable)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NEXT_PUBLIC_API_BASE_URL=http://localhost:3001/api/v1</w:t>
      </w:r>
    </w:p>
    <w:p>
      <w:r>
        <w:br w:type="page"/>
      </w:r>
    </w:p>
    <w:p>
      <w:pPr>
        <w:pStyle w:val="Heading1"/>
      </w:pPr>
      <w:r>
        <w:t xml:space="preserve">4. Installation &amp; Setup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1. Clone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git clone &lt;your-repo-url&gt; property-rental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cd property-rental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2. Install dependencies. The `postinstall` hook automatically builds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   @gharsetu/shared so apps/web and apps/api can resolve its dist/.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install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3. Configure environment.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cp .env.example apps/api/.env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cp apps/web/.env.example apps/web/.env.local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Edit apps/api/.env — set JWT_SECRET, BOOTSTRAP_ADMIN_PASSWORD, SEED_TEST_PASSWORD.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4. Start the dev Postgres (host port 5433).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dev:db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5. Apply DB migrations.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exec prisma migrate deploy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6. Seed the bootstrap admin + 6 demo users.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prisma:db:seed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7. (Optional) Build everything once to catch issues before you run.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build</w:t>
      </w:r>
    </w:p>
    <w:p>
      <w:r>
        <w:br w:type="page"/>
      </w:r>
    </w:p>
    <w:p>
      <w:pPr>
        <w:pStyle w:val="Heading1"/>
      </w:pPr>
      <w:r>
        <w:t xml:space="preserve">5. Running the Project</w:t>
      </w:r>
    </w:p>
    <w:p>
      <w:pPr>
        <w:pStyle w:val="Heading2"/>
      </w:pPr>
      <w:r>
        <w:t xml:space="preserve">Everything together</w:t>
      </w:r>
    </w:p>
    <w:p>
      <w:pPr>
        <w:pStyle w:val="Normal"/>
      </w:pPr>
      <w:r>
        <w:t xml:space="preserve">There is no single pnpm dev orchestrator yet — run the two apps in two terminals (the dev Postgres only needs to be started once).</w:t>
      </w:r>
    </w:p>
    <w:p>
      <w:pPr>
        <w:pStyle w:val="Heading2"/>
      </w:pPr>
      <w:r>
        <w:t xml:space="preserve">Backend only — http://localhost:3001/api/v1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start:dev</w:t>
      </w:r>
    </w:p>
    <w:p>
      <w:pPr>
        <w:pStyle w:val="Normal"/>
      </w:pPr>
      <w:r>
        <w:t xml:space="preserve">Hot reload via nest start --watch. Cron jobs: rent-accrual at 00:05 IST, maintenance-alert at 00:10 IST, rent-change-apply at 00:15 IST. Disable on a replica with RUN_SCHEDULER=false.</w:t>
      </w:r>
    </w:p>
    <w:p>
      <w:pPr>
        <w:pStyle w:val="Heading2"/>
      </w:pPr>
      <w:r>
        <w:t xml:space="preserve">Frontend only — http://localhost:3000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@gharsetu/web dev</w:t>
      </w:r>
    </w:p>
    <w:p>
      <w:pPr>
        <w:pStyle w:val="Normal"/>
      </w:pPr>
      <w:r>
        <w:t xml:space="preserve">Next.js Fast Refresh — edits to apps/web/src/** apply without a full reload. Note: if you edit packages/shared/src/**, you must rebuild shared (pnpm build:shared) before either app picks up the new symbol.</w:t>
      </w:r>
    </w:p>
    <w:p>
      <w:pPr>
        <w:pStyle w:val="Heading2"/>
      </w:pPr>
      <w:r>
        <w:t xml:space="preserve">Useful URLs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400"/>
        <w:gridCol w:w="5200"/>
      </w:tblGrid>
      <w:tr>
        <w:tc>
          <w:tcPr>
            <w:tcW w:w="4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URL</w:t>
            </w:r>
          </w:p>
        </w:tc>
        <w:tc>
          <w:tcPr>
            <w:tcW w:w="5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What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http://localhost:3000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Web app (after login, lands on role dashboard)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http://localhost:3000/login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Login page (seeded admin → admin@triline.co / Password#123)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http://localhost:3001/api/v1/health</w:t>
            </w:r>
          </w:p>
        </w:tc>
        <w:tc>
          <w:tcPr>
            <w:tcW w:w="5200" w:type="dxa"/>
          </w:tcPr>
          <w:p>
            <w:pPr>
              <w:spacing w:before="0" w:after="40"/>
            </w:pPr>
            <w:r>
              <w:t xml:space="preserve">API liveness + DB ping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Available Scripts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400"/>
        <w:gridCol w:w="1600"/>
        <w:gridCol w:w="3600"/>
      </w:tblGrid>
      <w:tr>
        <w:tc>
          <w:tcPr>
            <w:tcW w:w="4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Command</w:t>
            </w:r>
          </w:p>
        </w:tc>
        <w:tc>
          <w:tcPr>
            <w:tcW w:w="1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Where to run</w:t>
            </w:r>
          </w:p>
        </w:tc>
        <w:tc>
          <w:tcPr>
            <w:tcW w:w="3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install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Install everything + auto-build @gharsetu/shared via postinstall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build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Build packages then apps (correct order)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build:shared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Rebuild only @gharsetu/shared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test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pnpm -r test — Jest in API, Vitest in Web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lint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pnpm -r lint — ESLint with --max-warnings 0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typecheck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pnpm -r typecheck — tsc --noEmit everywhere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dev:db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docker compose up -d postgres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dev:db:down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docker compose down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start:dev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Nest start --watch on port 3001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build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nest build to dist/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start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node dist/main.js (production-style)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test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NODE_ENV=test jest --runInBand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test:watch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Jest watch mode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lint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ESLint on src/**/*.ts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typecheck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tsc --noEmit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prisma:generate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Regenerate Prisma client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prisma:migrate:dev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Create + apply a new migration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prisma:db:push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Sync schema without a migration (dev only)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prisma:db:seed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Run prisma/seed.ts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exec prisma migrate deploy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Apply pending migrations (production-style)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@gharsetu/api exec prisma migrate status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Show applied / pending migrations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dev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Next.js dev server on port 3000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build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next build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start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next start on port 3000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lint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next lint --max-warnings 0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typecheck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tsc --noEmit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pnpm --filter @gharsetu/web test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Vitest</w:t>
            </w:r>
          </w:p>
        </w:tc>
      </w:tr>
      <w:tr>
        <w:tc>
          <w:tcPr>
            <w:tcW w:w="4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./smoke.sh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t xml:space="preserve">repo root</w:t>
            </w:r>
          </w:p>
        </w:tc>
        <w:tc>
          <w:tcPr>
            <w:tcW w:w="3600" w:type="dxa"/>
          </w:tcPr>
          <w:p>
            <w:pPr>
              <w:spacing w:before="0" w:after="40"/>
            </w:pPr>
            <w:r>
              <w:t xml:space="preserve">End-to-end API smoke test (login + 4 list endpoints)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Services &amp; Integrations</w:t>
      </w:r>
    </w:p>
    <w:p>
      <w:pPr>
        <w:pStyle w:val="Heading2"/>
      </w:pPr>
      <w:r>
        <w:t xml:space="preserve">PostgreSQL 18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Used for: every persistent record — users, properties, units, leases, payments, maintenance, audit log.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Setup (dev): pnpm dev:db brings up postgres:18-alpine via Compose on host port 5433 (deliberately non-default to avoid clashing with a system Postgres).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Env var: DATABASE_URL.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Free tier: N/A — open-source. Production should use a managed Postgres (AWS RDS, Supabase, Neon, etc.).</w:t>
      </w:r>
    </w:p>
    <w:p>
      <w:pPr>
        <w:pStyle w:val="Heading2"/>
      </w:pPr>
      <w:r>
        <w:t xml:space="preserve">SMTP (any provider via Nodemailer)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Used for: password-reset emails, rent-change notifications, lease creation / termination, deposit-refund receipts.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Setup: any SMTP provider — SendGrid (sendgrid.com), Postmark, Amazon SES, Mailgun, or your own server. Free tiers from SendGrid (100/day), Mailgun (free trial), Brevo (300/day).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Env vars: SMTP_HOST, SMTP_PORT, SMTP_USER, SMTP_PASS, SMTP_FROM.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Fallback: if any is missing, emails are logged via Pino but not sent. Safe for local dev.</w:t>
      </w:r>
    </w:p>
    <w:p>
      <w:pPr>
        <w:pStyle w:val="Heading2"/>
      </w:pPr>
      <w:r>
        <w:t xml:space="preserve">Docker (local infra only)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Used for: running Postgres for local development. Production deployments use managed services.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Setup: install Docker Desktop (Mac/Win) or Docker Engine + Compose v2 (Linux).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Free tier: yes — Docker is free for personal / small-business use.</w:t>
      </w:r>
    </w:p>
    <w:p>
      <w:r>
        <w:br w:type="page"/>
      </w:r>
    </w:p>
    <w:p>
      <w:pPr>
        <w:pStyle w:val="Heading1"/>
      </w:pPr>
      <w:r>
        <w:t xml:space="preserve">8. Database Setup</w:t>
      </w:r>
    </w:p>
    <w:p>
      <w:pPr>
        <w:pStyle w:val="Normal"/>
      </w:pPr>
      <w:r>
        <w:t xml:space="preserve">Engine: PostgreSQL 18 (Alpine image) for dev. Schema lives in apps/api/prisma/schema.prisma. 12 versioned migrations on disk.</w:t>
      </w:r>
    </w:p>
    <w:p>
      <w:pPr>
        <w:pStyle w:val="Heading3"/>
      </w:pPr>
      <w:r>
        <w:t xml:space="preserve">Create the dev database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dev:db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postgres container 'gharsetu-postgres' listens on host :5433</w:t>
      </w:r>
    </w:p>
    <w:p>
      <w:pPr>
        <w:pStyle w:val="Normal"/>
      </w:pPr>
      <w:r>
        <w:t xml:space="preserve">The compose file pre-creates user gharsetu / password gharsetu_dev_pw / db gharsetu.</w:t>
      </w:r>
    </w:p>
    <w:p>
      <w:pPr>
        <w:pStyle w:val="Heading3"/>
      </w:pPr>
      <w:r>
        <w:t xml:space="preserve">Apply migrations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Production-style — applies all pending migrations, no prompts.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exec prisma migrate deploy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Dev — creates a new migration from current schema.prisma drift.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prisma:migrate:dev</w:t>
      </w:r>
    </w:p>
    <w:p>
      <w:pPr>
        <w:pStyle w:val="Heading3"/>
      </w:pPr>
      <w:r>
        <w:t xml:space="preserve">Seed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prisma:db:seed</w:t>
      </w:r>
    </w:p>
    <w:p>
      <w:pPr>
        <w:pStyle w:val="Normal"/>
      </w:pPr>
      <w:r>
        <w:t xml:space="preserve">Creates 1 bootstrap admin (from BOOTSTRAP_ADMIN_EMAIL + BOOTSTRAP_ADMIN_PASSWORD) and 6 demo users (all using SEED_TEST_PASSWORD):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7200"/>
      </w:tblGrid>
      <w:tr>
        <w:tc>
          <w:tcPr>
            <w:tcW w:w="2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Role</w:t>
            </w:r>
          </w:p>
        </w:tc>
        <w:tc>
          <w:tcPr>
            <w:tcW w:w="7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Email (default domain triline.co)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7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admin@triline.co (or your BOOTSTRAP_ADMIN_EMAIL)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Property Manager</w:t>
            </w:r>
          </w:p>
        </w:tc>
        <w:tc>
          <w:tcPr>
            <w:tcW w:w="7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pm@triline.co, pm.test@gharsetu.local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Maintenance</w:t>
            </w:r>
          </w:p>
        </w:tc>
        <w:tc>
          <w:tcPr>
            <w:tcW w:w="7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maintance@triline.co, maintenance.test@gharsetu.local</w:t>
            </w:r>
          </w:p>
        </w:tc>
      </w:tr>
      <w:tr>
        <w:tc>
          <w:tcPr>
            <w:tcW w:w="2400" w:type="dxa"/>
          </w:tcPr>
          <w:p>
            <w:pPr>
              <w:spacing w:before="0" w:after="40"/>
            </w:pPr>
            <w:r>
              <w:t xml:space="preserve">Tenant</w:t>
            </w:r>
          </w:p>
        </w:tc>
        <w:tc>
          <w:tcPr>
            <w:tcW w:w="7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tennat@triline.co, tenant.test@gharsetu.local</w:t>
            </w:r>
          </w:p>
        </w:tc>
      </w:tr>
    </w:tbl>
    <w:p>
      <w:pPr>
        <w:pStyle w:val="Normal"/>
      </w:pPr>
      <w:r>
        <w:rPr>
          <w:i/>
          <w:iCs/>
        </w:rPr>
        <w:t xml:space="preserve">The seed is idempotent — re-running it rotates passwords and ensures is_active = true.</w:t>
      </w:r>
    </w:p>
    <w:p>
      <w:pPr>
        <w:pStyle w:val="Heading3"/>
      </w:pPr>
      <w:r>
        <w:t xml:space="preserve">Reset the database (destructive — dev only)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Wipe + reapply all migrations + run seed.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exec prisma migrate reset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Or destroy the docker volume and start fresh: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docker compose down -v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dev:db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exec prisma migrate deploy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prisma:db:seed</w:t>
      </w:r>
    </w:p>
    <w:p>
      <w:pPr>
        <w:pStyle w:val="Heading3"/>
      </w:pPr>
      <w:r>
        <w:t xml:space="preserve">Check migration status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exec prisma migrate status</w:t>
      </w:r>
    </w:p>
    <w:p>
      <w:r>
        <w:br w:type="page"/>
      </w:r>
    </w:p>
    <w:p>
      <w:pPr>
        <w:pStyle w:val="Heading1"/>
      </w:pPr>
      <w:r>
        <w:t xml:space="preserve">9. API Overview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200"/>
        <w:gridCol w:w="7400"/>
      </w:tblGrid>
      <w:tr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74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Base URL (local)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http://localhost:3001/api/v1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Base URL (prod)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not deployed — managed-services target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Body format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JSON (max 100 KB enforced by express.json limit)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JWT HS256 (15-min access token in Authorization: Bearer …) + opaque rotating refresh token in HttpOnly Secure SameSite=Strict cookie at /api/v1/auth (7-day)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Password hashing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Argon2id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Rate limits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default 100/min/IP · login 10/min/IP · auth-slow (forgot/reset password) 5/hour/IP · change-pwd 5/min/user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CORS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Allow-list via WEB_ORIGIN / WEB_ORIGINS; credentials enabled for the refresh cookie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Headers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Helmet (strict CSP default-src 'none'), Referrer-Policy: no-referrer, Strict-Transport-Security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Logging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Pino (nestjs-pino) with PII redaction (password, password_hash, token, refreshToken, accessToken, secret, cookie, *.dob, *.id_proof_number, req.headers.authorization, req.headers.cookie)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t xml:space="preserve">Idempotency</w:t>
            </w:r>
          </w:p>
        </w:tc>
        <w:tc>
          <w:tcPr>
            <w:tcW w:w="74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POST /payments accepts Idempotency-Key header — duplicate keys collapsed to original response</w:t>
            </w:r>
          </w:p>
        </w:tc>
      </w:tr>
    </w:tbl>
    <w:p>
      <w:pPr>
        <w:pStyle w:val="Heading3"/>
      </w:pPr>
      <w:r>
        <w:t xml:space="preserve">Endpoint groups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4000"/>
        <w:gridCol w:w="38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Module</w:t>
            </w:r>
          </w:p>
        </w:tc>
        <w:tc>
          <w:tcPr>
            <w:tcW w:w="40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Base path</w:t>
            </w:r>
          </w:p>
        </w:tc>
        <w:tc>
          <w:tcPr>
            <w:tcW w:w="3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Auth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/auth/*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login, refresh, logout, forgot-password, reset-password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Users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/users/*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Self-service (/me, /me/change-password) + admin CRUD + :id/reset-password, :id/activate, :id/deactivate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Properties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/properties/*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CRUD + :id/transfer-pm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Units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/units/*, /properties/:propertyId/units/*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CRUD + :id/state, :id/retire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Tenants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/tenants/*, /properties/:propertyId/tenants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Detail + update; list redacts PII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Leases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/leases/*, /properties/:propertyId/units/:unitId/leases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Create, renew, terminate-request/approve/withdraw/finalize, deposit-refunds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Rent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/rent-periods/*, /payments/*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Periods, record payment, void payment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Maintenance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/maintenance-requests/*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List, create, assign, in-progress, resolve, close, alerts, dismiss-alert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Rent change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/units/:unitId/rent-schedule/*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Schedule, modify, cancel, get; tenant-view for the in-app banner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Audit log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/audit-log/*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Read-only paginated query (ADMIN)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Jobs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/jobs/*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Admin-triggered runs: rent-accrual/run, maintenance-alert/run, rent-change-apply/run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Health</w:t>
            </w:r>
          </w:p>
        </w:tc>
        <w:tc>
          <w:tcPr>
            <w:tcW w:w="40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/health</w:t>
            </w:r>
          </w:p>
        </w:tc>
        <w:tc>
          <w:tcPr>
            <w:tcW w:w="3800" w:type="dxa"/>
          </w:tcPr>
          <w:p>
            <w:pPr>
              <w:spacing w:before="0" w:after="40"/>
            </w:pPr>
            <w:r>
              <w:t xml:space="preserve">Public liveness + DB ping</w:t>
            </w:r>
          </w:p>
        </w:tc>
      </w:tr>
    </w:tbl>
    <w:p>
      <w:pPr>
        <w:pStyle w:val="Normal"/>
      </w:pPr>
      <w:r>
        <w:t xml:space="preserve">Full design + per-endpoint contract: see Design_Document.docx §4 and document/GharSetu_Model_API_Spec.md.</w:t>
      </w:r>
    </w:p>
    <w:p>
      <w:r>
        <w:br w:type="page"/>
      </w:r>
    </w:p>
    <w:p>
      <w:pPr>
        <w:pStyle w:val="Heading1"/>
      </w:pPr>
      <w:r>
        <w:t xml:space="preserve">10. Troubleshooting</w:t>
      </w:r>
    </w:p>
    <w:p>
      <w:pPr>
        <w:pStyle w:val="Heading3"/>
      </w:pPr>
      <w:r>
        <w:t xml:space="preserve">Login fails with "An unexpected error occurred"</w:t>
      </w:r>
    </w:p>
    <w:p>
      <w:pPr>
        <w:pStyle w:val="Normal"/>
      </w:pPr>
      <w:r>
        <w:t xml:space="preserve">Browser DevTools shows 'Provisional headers shown' and 0 B response. Cause: the API isn't running, or NEXT_PUBLIC_API_BASE_URL points somewhere that isn't.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In another terminal, pnpm --filter @gharsetu/api start:dev. Confirm it's listening: curl http://localhost:3001/api/v1/health.</w:t>
      </w:r>
    </w:p>
    <w:p>
      <w:pPr>
        <w:pStyle w:val="Heading3"/>
      </w:pPr>
      <w:r>
        <w:t xml:space="preserve">prisma migrate fails: column "users.first_name" does not exist</w:t>
      </w:r>
    </w:p>
    <w:p>
      <w:pPr>
        <w:pStyle w:val="Normal"/>
      </w:pPr>
      <w:r>
        <w:t xml:space="preserve">Cause: the DB was seeded against an older schema and pending migrations weren't applied.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pnpm --filter @gharsetu/api exec prisma migrate deploy, then re-run the seed.</w:t>
      </w:r>
    </w:p>
    <w:p>
      <w:pPr>
        <w:pStyle w:val="Heading3"/>
      </w:pPr>
      <w:r>
        <w:t xml:space="preserve">API errors immediately with connect ECONNREFUSED 127.0.0.1:5432</w:t>
      </w:r>
    </w:p>
    <w:p>
      <w:pPr>
        <w:pStyle w:val="Normal"/>
      </w:pPr>
      <w:r>
        <w:t xml:space="preserve">Cause: DATABASE_URL is pointing at host port 5432, but the dev Postgres listens on 5433 (compose intentionally avoids 5432).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In apps/api/.env, set DATABASE_URL=postgresql://gharsetu:gharsetu_dev_pw@localhost:5433/gharsetu?schema=public.</w:t>
      </w:r>
    </w:p>
    <w:p>
      <w:pPr>
        <w:pStyle w:val="Heading3"/>
      </w:pPr>
      <w:r>
        <w:t xml:space="preserve">Port 3000 is in use / Port 3001 is in use</w:t>
      </w:r>
    </w:p>
    <w:p>
      <w:pPr>
        <w:pStyle w:val="Normal"/>
      </w:pPr>
      <w:r>
        <w:t xml:space="preserve">Cause: another process is bound to the port (often a previous dev run).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lsof -i :3000 to identify the PID, then kill &lt;pid&gt;. Or change the port: Web uses next dev -p &lt;PORT&gt;; API reads API_PORT from .env.</w:t>
      </w:r>
    </w:p>
    <w:p>
      <w:pPr>
        <w:pStyle w:val="Heading3"/>
      </w:pPr>
      <w:r>
        <w:t xml:space="preserve">CORS error on the browser console: "Access-Control-Allow-Origin missing"</w:t>
      </w:r>
    </w:p>
    <w:p>
      <w:pPr>
        <w:pStyle w:val="Normal"/>
      </w:pPr>
      <w:r>
        <w:t xml:space="preserve">Cause: the API's allow-list doesn't include the Web origin. Defaults to http://localhost:3000; trips if you change the Web port or run from a different hostname.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In apps/api/.env, set WEB_ORIGIN=http://localhost:&lt;port&gt; or use WEB_ORIGINS=http://localhost:3000,http://localhost:3010 (comma list).</w:t>
      </w:r>
    </w:p>
    <w:p>
      <w:pPr>
        <w:pStyle w:val="Heading3"/>
      </w:pPr>
      <w:r>
        <w:t xml:space="preserve">Missing env var: '[Nest] ConfigService is null' or 'JWT_SECRET undefined'</w:t>
      </w:r>
    </w:p>
    <w:p>
      <w:pPr>
        <w:pStyle w:val="Normal"/>
      </w:pPr>
      <w:r>
        <w:t xml:space="preserve">Cause: apps/api/.env wasn't created or is in the wrong folder.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cp .env.example apps/api/.env and edit. The API reads .env from apps/api/.env via @nestjs/config envFilePath: ['.env'].</w:t>
      </w:r>
    </w:p>
    <w:p>
      <w:pPr>
        <w:pStyle w:val="Heading3"/>
      </w:pPr>
      <w:r>
        <w:t xml:space="preserve">Build fails: Cannot find module '@gharsetu/shared'</w:t>
      </w:r>
    </w:p>
    <w:p>
      <w:pPr>
        <w:pStyle w:val="Normal"/>
      </w:pPr>
      <w:r>
        <w:t xml:space="preserve">Cause: the shared package wasn't compiled. Apps import from its dist/, which is gitignored.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pnpm build:shared (or simply re-run pnpm install — the postinstall hook builds shared automatically).</w:t>
      </w:r>
    </w:p>
    <w:p>
      <w:pPr>
        <w:pStyle w:val="Heading3"/>
      </w:pPr>
      <w:r>
        <w:t xml:space="preserve">Build fails: Cannot find module 'next' / Cannot find module '@nestjs/core'</w:t>
      </w:r>
    </w:p>
    <w:p>
      <w:pPr>
        <w:pStyle w:val="Normal"/>
      </w:pPr>
      <w:r>
        <w:t xml:space="preserve">Cause: dependencies weren't installed.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pnpm install at the repo root.</w:t>
      </w:r>
    </w:p>
    <w:p>
      <w:pPr>
        <w:pStyle w:val="Heading3"/>
      </w:pPr>
      <w:r>
        <w:t xml:space="preserve">./smoke.sh prints 'Login failed.'</w:t>
      </w:r>
    </w:p>
    <w:p>
      <w:pPr>
        <w:pStyle w:val="Normal"/>
      </w:pPr>
      <w:r>
        <w:t xml:space="preserve">Cause: the script's defaults expect the local seed values. Override if your seed used different creds.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ADMIN_EMAIL=… ADMIN_PASSWORD='…' ./smoke.sh</w:t>
      </w:r>
    </w:p>
    <w:p>
      <w:pPr>
        <w:pStyle w:val="Heading3"/>
      </w:pPr>
      <w:r>
        <w:t xml:space="preserve">Edits to packages/shared/src/** don't show up</w:t>
      </w:r>
    </w:p>
    <w:p>
      <w:pPr>
        <w:pStyle w:val="Normal"/>
      </w:pPr>
      <w:r>
        <w:t xml:space="preserve">Cause: apps consume the compiled dist/. Editing source doesn't rebuild automatically.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pnpm build:shared, then restart the dev server.</w:t>
      </w:r>
    </w:p>
    <w:p>
      <w:pPr>
        <w:pStyle w:val="Heading3"/>
      </w:pPr>
      <w:r>
        <w:t xml:space="preserve">Postgres container starts but won't accept connections</w:t>
      </w:r>
    </w:p>
    <w:p>
      <w:pPr>
        <w:pStyle w:val="Normal"/>
      </w:pPr>
      <w:r>
        <w:t xml:space="preserve">Cause: stale volume from an older Postgres major version, or the host's port 5433 is already taken.</w:t>
      </w:r>
    </w:p>
    <w:p>
      <w:pPr>
        <w:pStyle w:val="Normal"/>
      </w:pPr>
      <w:r>
        <w:rPr>
          <w:b/>
          <w:bCs/>
        </w:rPr>
        <w:t xml:space="preserve">Fix:</w:t>
      </w:r>
    </w:p>
    <w:p>
      <w:pPr>
        <w:pStyle w:val="Normal"/>
      </w:pPr>
      <w:r>
        <w:t xml:space="preserve">docker compose down -v (destroys the volume — only for dev) then pnpm dev:db. If the port is taken, change the host port in docker-compose.yml and update DATABASE_URL.</w:t>
      </w:r>
    </w:p>
    <w:p>
      <w:r>
        <w:br w:type="page"/>
      </w:r>
    </w:p>
    <w:p>
      <w:pPr>
        <w:pStyle w:val="Heading1"/>
      </w:pPr>
      <w:r>
        <w:t xml:space="preserve">11. Contributing</w:t>
      </w:r>
    </w:p>
    <w:p>
      <w:pPr>
        <w:pStyle w:val="Heading3"/>
      </w:pPr>
      <w:r>
        <w:t xml:space="preserve">Branch naming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feat/&lt;short-slug&gt; — new feature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fix/&lt;short-slug&gt; or bugfix/&lt;bug-id&gt;-&lt;slug&gt; — bug fix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chore/&lt;short-slug&gt; — tooling, deps, infra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refactor/&lt;short-slug&gt; — no behaviour change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docs/&lt;short-slug&gt; — docs only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security/&lt;short-slug&gt; — security fix (include finding ID if available)</w:t>
      </w:r>
    </w:p>
    <w:p>
      <w:pPr>
        <w:pStyle w:val="Normal"/>
      </w:pPr>
      <w:r>
        <w:rPr>
          <w:i/>
          <w:iCs/>
        </w:rPr>
        <w:t xml:space="preserve">Lowercase, hyphen-separated, ≤ 50 chars. Never push to main directly.</w:t>
      </w:r>
    </w:p>
    <w:p>
      <w:pPr>
        <w:pStyle w:val="Heading3"/>
      </w:pPr>
      <w:r>
        <w:t xml:space="preserve">Commit message format</w:t>
      </w:r>
    </w:p>
    <w:p>
      <w:pPr>
        <w:pStyle w:val="Normal"/>
      </w:pPr>
      <w:r>
        <w:t xml:space="preserve">Conventional Commits: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&lt;type&gt;(&lt;scope&gt;): &lt;imperative summary, ≤ 60 chars, no trailing period&gt;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Optional body — wrap at 72 chars. Explain WHY, not what (the diff already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shows what). Reference the bug / SRS / BL number / test case ID.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Refs: GS-001</w:t>
      </w:r>
    </w:p>
    <w:p>
      <w:pPr>
        <w:pStyle w:val="Normal"/>
      </w:pPr>
      <w:r>
        <w:t xml:space="preserve">Types: feat, fix, chore, refactor, docs, test, security, perf, style. Scopes: auth, users, units, leases, rent, maintenance, audit, web, api, prisma.</w:t>
      </w:r>
    </w:p>
    <w:p>
      <w:pPr>
        <w:pStyle w:val="Heading3"/>
      </w:pPr>
      <w:r>
        <w:t xml:space="preserve">PR process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Branch off the latest main.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Make the change. Add or update tests in the same PR.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Run the full quality gate locally before opening the PR (see commands below).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Open the PR with a body that includes: Summary, Linked Bug ID, Business rules touched (BL-numbers), Test plan + new test names, Screenshots for any UI change, Risk + rollback note.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Get one peer review in the same layer (Frontend reviews Frontend, etc.) + an extra Security review for any auth / payment / consent change.</w:t>
      </w:r>
    </w:p>
    <w:p>
      <w:pPr>
        <w:pStyle w:val="Heading3"/>
      </w:pPr>
      <w:r>
        <w:t xml:space="preserve">Running tests before submitting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Everything, in CI mode: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lint &amp;&amp; pnpm typecheck &amp;&amp; pnpm test &amp;&amp; pnpm build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Just one app: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@gharsetu/api test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pnpm --filter @gharsetu/web test</w:t>
      </w:r>
    </w:p>
    <w:p>
      <w:pPr>
        <w:pStyle w:val="Code"/>
      </w:pP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# Smoke against a running stack:</w:t>
      </w:r>
    </w:p>
    <w:p>
      <w:pPr>
        <w:pStyle w:val="Code"/>
        <w:shd w:fill="F5F5F5" w:val="clear"/>
      </w:pPr>
      <w:r>
        <w:rPr>
          <w:rFonts w:ascii="Courier New" w:hAnsi="Courier New" w:cs="Courier New"/>
          <w:sz w:val="18"/>
          <w:shd w:fill="F5F5F5" w:val="clear"/>
        </w:rPr>
        <w:t xml:space="preserve">./smoke.sh</w:t>
      </w:r>
    </w:p>
    <w:p>
      <w:pPr>
        <w:pStyle w:val="Normal"/>
      </w:pPr>
      <w:r>
        <w:t xml:space="preserve">For more on team workflow, postmortem template, and the agent collaboration model, see Agent_Collaboration_Handbook.docx.</w:t>
      </w:r>
    </w:p>
    <w:p>
      <w:r>
        <w:br w:type="page"/>
      </w:r>
    </w:p>
    <w:p>
      <w:pPr>
        <w:pStyle w:val="Heading1"/>
      </w:pPr>
      <w:r>
        <w:t xml:space="preserve">Seeded accounts (dev only)</w:t>
      </w:r>
    </w:p>
    <w:p>
      <w:pPr>
        <w:pStyle w:val="Normal"/>
      </w:pPr>
      <w:r>
        <w:t xml:space="preserve">After prisma db seed:</w:t>
      </w:r>
    </w:p>
    <w:tbl>
      <w:tblPr>
        <w:tblW w:w="960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5600"/>
        <w:gridCol w:w="2200"/>
      </w:tblGrid>
      <w:tr>
        <w:tc>
          <w:tcPr>
            <w:tcW w:w="18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Role</w:t>
            </w:r>
          </w:p>
        </w:tc>
        <w:tc>
          <w:tcPr>
            <w:tcW w:w="56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Email</w:t>
            </w:r>
          </w:p>
        </w:tc>
        <w:tc>
          <w:tcPr>
            <w:tcW w:w="2200" w:type="dxa"/>
            <w:shd w:fill="D9E2F3" w:val="clear"/>
          </w:tcPr>
          <w:p>
            <w:pPr>
              <w:spacing w:before="0" w:after="40"/>
            </w:pPr>
            <w:r>
              <w:rPr>
                <w:b/>
              </w:rPr>
              <w:t xml:space="preserve">Password source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Admin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from BOOTSTRAP_ADMIN_EMAIL (default admin@triline.co)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BOOTSTRAP_ADMIN_PASSWORD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PM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pm@triline.co, pm.test@gharsetu.local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SEED_TEST_PASSWORD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Maintenance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maintance@triline.co, maintenance.test@gharsetu.local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SEED_TEST_PASSWORD</w:t>
            </w:r>
          </w:p>
        </w:tc>
      </w:tr>
      <w:tr>
        <w:tc>
          <w:tcPr>
            <w:tcW w:w="1800" w:type="dxa"/>
          </w:tcPr>
          <w:p>
            <w:pPr>
              <w:spacing w:before="0" w:after="40"/>
            </w:pPr>
            <w:r>
              <w:t xml:space="preserve">Tenant</w:t>
            </w:r>
          </w:p>
        </w:tc>
        <w:tc>
          <w:tcPr>
            <w:tcW w:w="56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tennat@triline.co, tenant.test@gharsetu.local</w:t>
            </w:r>
          </w:p>
        </w:tc>
        <w:tc>
          <w:tcPr>
            <w:tcW w:w="2200" w:type="dxa"/>
          </w:tcPr>
          <w:p>
            <w:pPr>
              <w:spacing w:before="0" w:after="40"/>
            </w:pPr>
            <w:r>
              <w:rPr>
                <w:rFonts w:ascii="Courier New" w:hAnsi="Courier New" w:cs="Courier New"/>
                <w:sz w:val="18"/>
              </w:rPr>
              <w:t xml:space="preserve">SEED_TEST_PASSWORD</w:t>
            </w:r>
          </w:p>
        </w:tc>
      </w:tr>
    </w:tbl>
    <w:p>
      <w:pPr>
        <w:pStyle w:val="Normal"/>
      </w:pPr>
      <w:r>
        <w:rPr>
          <w:i/>
          <w:iCs/>
        </w:rPr>
        <w:t xml:space="preserve">Rotate every value above before deploying anywhere shared.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before="0" w:after="120" w:line="276" w:lineRule="auto"/>
      </w:pPr>
    </w:pPrDefault>
  </w:docDefaults>
  <w:style w:type="paragraph" w:styleId="Normal" w:default="1">
    <w:name w:val="Normal"/>
    <w:pPr>
      <w:spacing w:before="0" w:after="120"/>
    </w:pPr>
    <w:rPr>
      <w:rFonts w:ascii="Calibri" w:hAnsi="Calibri"/>
      <w:sz w:val="22"/>
    </w:rPr>
  </w:style>
  <w:style w:type="paragraph" w:styleId="Title">
    <w:name w:val="Title"/>
    <w:basedOn w:val="Normal"/>
    <w:next w:val="Normal"/>
    <w:pPr>
      <w:spacing w:before="0" w:after="240"/>
    </w:pPr>
    <w:rPr>
      <w:rFonts w:ascii="Calibri" w:hAnsi="Calibri"/>
      <w:b/>
      <w:color w:val="1F3864"/>
      <w:sz w:val="48"/>
    </w:rPr>
  </w:style>
  <w:style w:type="paragraph" w:styleId="Heading1">
    <w:name w:val="heading 1"/>
    <w:basedOn w:val="Normal"/>
    <w:next w:val="Normal"/>
    <w:pPr>
      <w:keepNext/>
      <w:spacing w:before="360" w:after="160"/>
      <w:outlineLvl w:val="0"/>
    </w:pPr>
    <w:rPr>
      <w:rFonts w:ascii="Calibri" w:hAnsi="Calibri"/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rFonts w:ascii="Calibri" w:hAnsi="Calibri"/>
      <w:b/>
      <w:color w:val="2E75B6"/>
      <w:sz w:val="26"/>
    </w:rPr>
  </w:style>
  <w:style w:type="paragraph" w:styleId="Heading3">
    <w:name w:val="heading 3"/>
    <w:basedOn w:val="Normal"/>
    <w:next w:val="Normal"/>
    <w:pPr>
      <w:keepNext/>
      <w:spacing w:before="200" w:after="100"/>
      <w:outlineLvl w:val="2"/>
    </w:pPr>
    <w:rPr>
      <w:rFonts w:ascii="Calibri" w:hAnsi="Calibri"/>
      <w:b/>
      <w:color w:val="2E75B6"/>
      <w:sz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ode">
    <w:name w:val="Code Block"/>
    <w:basedOn w:val="Normal"/>
    <w:pPr>
      <w:spacing w:before="0" w:after="40"/>
      <w:ind w:left="360"/>
    </w:pPr>
    <w:rPr>
      <w:rFonts w:ascii="Courier New" w:hAnsi="Courier New" w:cs="Courier New"/>
      <w:sz w:val="18"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
</file>

<file path=docProps/app.xml><?xml version="1.0" encoding="utf-8"?>
<Properties xmlns="http://schemas.openxmlformats.org/officeDocument/2006/extended-properties">
  <Application>GharSetu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GharSetu — README</dc:title>
  <dc:creator>GharSetu Team</dc:creator>
</cp:coreProperties>
</file>