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&lt;Paula Lawson&gt;</w:t>
      </w:r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>
      <w:r>
        <w:rPr>
          <w:b/>
          <w:sz w:val="22"/>
        </w:rPr>
        <w:t>CAI 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14:paraId="41991598" w14:textId="77777777" w:rsidR="00AE3DA9" w:rsidRDefault="00AE3DA9" w:rsidP="00AE3DA9">
      <w:pPr>
        <w:pStyle w:val="Heading3"/>
      </w:pPr>
      <w:r>
        <w:t>Employment History</w:t>
      </w:r>
    </w:p>
    <w:p w14:paraId="28DE3446" w14:textId="77777777" w:rsidR="00AE3DA9" w:rsidRDefault="00AE3DA9" w:rsidP="00AE3DA9">
      <w:r/>
      <w:r>
        <w:rPr>
          <w:highlight w:val="yellow"/>
        </w:rPr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Kept schedule for 10 service men</w:t>
      </w:r>
    </w:p>
    <w:p w14:paraId="6F8822EA" w14:textId="77777777" w:rsidR="00AE3DA9" w:rsidRDefault="00AE3DA9" w:rsidP="00AE3DA9">
      <w:pPr>
        <w:pStyle w:val="Heading3"/>
      </w:pPr>
      <w:r>
        <w:t>Education</w:t>
      </w:r>
    </w:p>
    <w:p w14:paraId="54B061C5" w14:textId="77777777" w:rsidR="00AE3DA9" w:rsidRDefault="00AE3DA9" w:rsidP="00AE3DA9">
      <w:r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>
        <w:rPr>
          <w:highlight w:val="yellow"/>
        </w:rPr>
      </w: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