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2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2"/>
          <w:szCs w:val="28"/>
        </w:rPr>
        <w:t>Contact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E2667C" w:rsidRPr="002A4BEC" w:rsidRDefault="005C4ECE" w:rsidP="00160DA3">
      <w:pPr>
        <w:pStyle w:val="BodyText"/>
        <w:ind w:firstLine="720"/>
      </w:pPr>
      <w:r/>
    </w:p>
    <w:p w:rsidR="00E2667C" w:rsidRPr="00A3381A" w:rsidRDefault="000969C6" w:rsidP="00160DA3">
      <w:pPr>
        <w:pStyle w:val="BodyText"/>
        <w:ind w:firstLine="720"/>
      </w:pPr>
      <w:r/>
    </w:p>
    <w:p w:rsidR="0022391D" w:rsidRPr="00160DA3" w:rsidRDefault="0022391D" w:rsidP="00160DA3">
      <w:pPr>
        <w:pStyle w:val="BodyText"/>
        <w:ind w:firstLine="720"/>
      </w:pPr>
      <w:r/>
    </w:p>
    <w:p w:rsidR="00115EC7" w:rsidRPr="008A6A66" w:rsidRDefault="00160DA3" w:rsidP="00160DA3">
      <w:pPr>
        <w:pStyle w:val="Heading3"/>
      </w:pPr>
      <w:r>
        <w:t>&lt;Paula Lawson&gt;</w:t>
      </w:r>
      <w:r w:rsidR="008A6A66" w:rsidRPr="002A4BEC"/>
      <w:r w:rsidR="001E6CC0" w:rsidRPr="002A4BEC"/>
      <w:r/>
    </w:p>
    <w:p w:rsidR="008A6A66" w:rsidRPr="002A4BEC" w:rsidRDefault="008A6A66" w:rsidP="002A4BEC">
      <w:pPr>
        <w:pStyle w:val="Heading3"/>
      </w:pPr>
      <w:r w:rsidRPr="002A4BEC">
        <w:rPr>
          <w:b/>
          <w:sz w:val="24"/>
        </w:rPr>
        <w:t>Skills</w:t>
      </w:r>
    </w:p>
    <w:p>
      <w:pPr>
        <w:spacing w:after="40"/>
        <w:ind w:left="360"/>
      </w:pPr>
      <w:r/>
      <w:r>
        <w:rPr>
          <w:sz w:val="20"/>
        </w:rPr>
        <w:t>• Proficient in Microsoft Office Suite (Excel</w:t>
      </w:r>
    </w:p>
    <w:p>
      <w:pPr>
        <w:spacing w:after="40"/>
        <w:ind w:left="360"/>
      </w:pPr>
      <w:r/>
      <w:r>
        <w:rPr>
          <w:sz w:val="20"/>
        </w:rPr>
        <w:t>• Word</w:t>
      </w:r>
    </w:p>
    <w:p>
      <w:pPr>
        <w:spacing w:after="40"/>
        <w:ind w:left="360"/>
      </w:pPr>
      <w:r/>
      <w:r>
        <w:rPr>
          <w:sz w:val="20"/>
        </w:rPr>
        <w:t>• Access) and other productivity tools for data management</w:t>
      </w:r>
    </w:p>
    <w:p>
      <w:pPr>
        <w:spacing w:after="40"/>
        <w:ind w:left="360"/>
      </w:pPr>
      <w:r/>
      <w:r>
        <w:rPr>
          <w:sz w:val="20"/>
        </w:rPr>
        <w:t>• reporting</w:t>
      </w:r>
    </w:p>
    <w:p>
      <w:pPr>
        <w:spacing w:after="40"/>
        <w:ind w:left="360"/>
      </w:pPr>
      <w:r/>
      <w:r>
        <w:rPr>
          <w:sz w:val="20"/>
        </w:rPr>
        <w:t>• and documentation.</w:t>
      </w:r>
    </w:p>
    <w:p>
      <w:pPr>
        <w:spacing w:after="40"/>
        <w:ind w:left="360"/>
      </w:pPr>
      <w:r/>
      <w:r>
        <w:rPr>
          <w:sz w:val="20"/>
        </w:rPr>
        <w:t>• Applied basic accounting principles to process</w:t>
      </w:r>
    </w:p>
    <w:p>
      <w:pPr>
        <w:spacing w:after="40"/>
        <w:ind w:left="360"/>
      </w:pPr>
      <w:r/>
      <w:r>
        <w:rPr>
          <w:sz w:val="20"/>
        </w:rPr>
        <w:t>• audit</w:t>
      </w:r>
    </w:p>
    <w:p>
      <w:pPr>
        <w:spacing w:after="40"/>
        <w:ind w:left="360"/>
      </w:pPr>
      <w:r/>
      <w:r>
        <w:rPr>
          <w:sz w:val="20"/>
        </w:rPr>
        <w:t>• and reconcile financial transactions</w:t>
      </w:r>
    </w:p>
    <w:p>
      <w:pPr>
        <w:spacing w:after="40"/>
        <w:ind w:left="360"/>
      </w:pPr>
      <w:r/>
      <w:r>
        <w:rPr>
          <w:sz w:val="20"/>
        </w:rPr>
        <w:t>• ensuring accuracy and compliance with established policies.</w:t>
      </w:r>
    </w:p>
    <w:p>
      <w:pPr>
        <w:spacing w:after="40"/>
        <w:ind w:left="360"/>
      </w:pPr>
      <w:r/>
      <w:r>
        <w:rPr>
          <w:sz w:val="20"/>
        </w:rPr>
        <w:t>• Experienced in auditing and processing invoices</w:t>
      </w:r>
    </w:p>
    <w:p>
      <w:pPr>
        <w:spacing w:after="40"/>
        <w:ind w:left="360"/>
      </w:pPr>
      <w:r/>
      <w:r>
        <w:rPr>
          <w:sz w:val="20"/>
        </w:rPr>
        <w:t>• validating supporting documentation</w:t>
      </w:r>
    </w:p>
    <w:p>
      <w:pPr>
        <w:spacing w:after="40"/>
        <w:ind w:left="360"/>
      </w:pPr>
      <w:r/>
      <w:r>
        <w:rPr>
          <w:sz w:val="20"/>
        </w:rPr>
        <w:t>• and maintaining precise financial records.</w:t>
      </w:r>
    </w:p>
    <w:p>
      <w:pPr>
        <w:spacing w:after="40"/>
        <w:ind w:left="360"/>
      </w:pPr>
      <w:r/>
      <w:r>
        <w:rPr>
          <w:sz w:val="20"/>
        </w:rPr>
        <w:t>• Conducted fund reconciliations and compliance reviews of nonpublic post-secondary institutions to ensure adherence to financial and regulatory standards.</w:t>
      </w:r>
    </w:p>
    <w:p>
      <w:pPr>
        <w:spacing w:after="40"/>
        <w:ind w:left="360"/>
      </w:pPr>
      <w:r/>
      <w:r>
        <w:rPr>
          <w:sz w:val="20"/>
        </w:rPr>
        <w:t>• Tracked and reported key performance indicators (KPIs) to executive leadership and partner organizations.</w:t>
      </w:r>
    </w:p>
    <w:p>
      <w:pPr>
        <w:spacing w:after="40"/>
        <w:ind w:left="360"/>
      </w:pPr>
      <w:r/>
      <w:r>
        <w:rPr>
          <w:sz w:val="20"/>
        </w:rPr>
        <w:t>• Assisted with onboarding and communication for affiliate partners and driving school staff.</w:t>
      </w:r>
    </w:p>
    <w:p w:rsidR="008A6A66" w:rsidRDefault="002E665E" w:rsidP="002A4BEC">
      <w:pPr>
        <w:pStyle w:val="BodyText"/>
      </w:pPr>
      <w:r>
        <w:rPr>
          <w:b/>
          <w:sz w:val="24"/>
        </w:rPr>
        <w:t>EMPLOYMENT HISTORY</w:t>
      </w:r>
      <w:r w:rsidRPr="006E1EE4">
        <w:rPr>
          <w:b/>
        </w:rPr>
      </w:r>
      <w:r/>
      <w:r w:rsidR="0058225E"/>
      <w:r/>
      <w:r w:rsidRPr="002E665E">
        <w:rPr>
          <w:b/>
          <w:u w:val="single"/>
        </w:rPr>
      </w:r>
      <w:r/>
      <w:r w:rsid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KPIs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and packed and shipped.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Proficient in Microsoft Office Suite (Excel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Word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Access) and other productivity tools for data management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reporting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and documentation.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Applied basic accounting principles to process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audit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and reconcile financial transactions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ensuring accuracy and compliance with established policies.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Experienced in auditing and processing invoices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validating supporting documentation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and maintaining precise financial records.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Conducted fund reconciliations and compliance reviews of nonpublic post-secondary institutions to ensure adherence to financial and regulatory standards.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Tracked and reported key performance indicators (KPIs) to executive leadership and partner organizations.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Assisted with onboarding and communication for affiliate partners and driving school staff.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160DA3" w:rsidP="002A4BEC">
      <w:pPr>
        <w:pStyle w:val="BodyText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E44" w:rsidRDefault="009A0E44">
      <w:pPr>
        <w:spacing w:before="0" w:after="0"/>
      </w:pPr>
      <w:r>
        <w:separator/>
      </w:r>
    </w:p>
  </w:endnote>
  <w:endnote w:type="continuationSeparator" w:id="0">
    <w:p w:rsidR="009A0E44" w:rsidRDefault="009A0E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997C0E">
      <w:rPr>
        <w:noProof/>
      </w:rPr>
      <w:t>10/7/2025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E44" w:rsidRDefault="009A0E44">
      <w:pPr>
        <w:spacing w:before="0" w:after="0"/>
      </w:pPr>
      <w:r>
        <w:separator/>
      </w:r>
    </w:p>
  </w:footnote>
  <w:footnote w:type="continuationSeparator" w:id="0">
    <w:p w:rsidR="009A0E44" w:rsidRDefault="009A0E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2</cp:revision>
  <cp:lastPrinted>2004-12-21T04:49:00Z</cp:lastPrinted>
  <dcterms:created xsi:type="dcterms:W3CDTF">2025-10-07T09:38:00Z</dcterms:created>
  <dcterms:modified xsi:type="dcterms:W3CDTF">2025-10-07T09:38:00Z</dcterms:modified>
</cp:coreProperties>
</file>