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2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2"/>
          <w:szCs w:val="28"/>
        </w:rPr>
        <w:t>Contact</w:t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E2667C" w:rsidRPr="002A4BEC" w:rsidRDefault="005C4ECE" w:rsidP="00160DA3">
      <w:pPr>
        <w:pStyle w:val="BodyText"/>
        <w:ind w:firstLine="720"/>
      </w:pPr>
      <w:r/>
    </w:p>
    <w:p w:rsidR="00E2667C" w:rsidRPr="00A3381A" w:rsidRDefault="000969C6" w:rsidP="00160DA3">
      <w:pPr>
        <w:pStyle w:val="BodyText"/>
        <w:ind w:firstLine="720"/>
      </w:pPr>
      <w:r/>
    </w:p>
    <w:p w:rsidR="0022391D" w:rsidRPr="00160DA3" w:rsidRDefault="0022391D" w:rsidP="00160DA3">
      <w:pPr>
        <w:pStyle w:val="BodyText"/>
        <w:ind w:firstLine="720"/>
      </w:pPr>
      <w:r/>
    </w:p>
    <w:p w:rsidR="00115EC7" w:rsidRPr="008A6A66" w:rsidRDefault="00160DA3" w:rsidP="00160DA3">
      <w:pPr>
        <w:pStyle w:val="Heading3"/>
      </w:pPr>
      <w:r>
        <w:t>&lt;Paula Lawson&gt;</w:t>
      </w:r>
      <w:r w:rsidR="008A6A66" w:rsidRPr="002A4BEC"/>
      <w:r w:rsidR="001E6CC0" w:rsidRPr="002A4BEC"/>
      <w:r/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>
        <w:rPr>
          <w:b/>
          <w:sz w:val="24"/>
        </w:rPr>
        <w:t>EMPLOYMENT HISTORY</w:t>
      </w:r>
      <w:r w:rsidRPr="006E1EE4">
        <w:rPr>
          <w:b/>
        </w:rPr>
      </w:r>
      <w:r/>
      <w:r w:rsidR="0058225E"/>
      <w:r/>
      <w:r w:rsidRPr="002E665E">
        <w:rPr>
          <w:b/>
          <w:u w:val="single"/>
        </w:rPr>
      </w:r>
      <w:r/>
      <w:r w:rsid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KPIs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and packed and shipped.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Proficient in Microsoft Office Suite (Excel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Word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Access) and other productivity tools for data management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reporting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and documentation.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Applied basic accounting principles to process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audit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and reconcile financial transactions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ensuring accuracy and compliance with established policies.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Experienced in auditing and processing invoices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validating supporting documentation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and maintaining precise financial records.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Conducted fund reconciliations and compliance reviews of nonpublic post-secondary institutions to ensure adherence to financial and regulatory standards.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Tracked and reported key performance indicators (KPIs) to executive leadership and partner organizations.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Assisted with onboarding and communication for affiliate partners and driving school staff.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</w:tbl>
    <w:p w:rsidR="00115EC7" w:rsidRDefault="000969C6" w:rsidP="002A4BEC">
      <w:pPr>
        <w:pStyle w:val="Heading3"/>
      </w:pPr>
      <w:r>
        <w:t>Employment History</w:t>
      </w:r>
    </w:p>
    <w:p w:rsidR="000969C6" w:rsidRPr="00AF0121" w:rsidRDefault="00160DA3" w:rsidP="002A4BEC">
      <w:pPr>
        <w:pStyle w:val="BodyText"/>
      </w:pPr>
      <w:r>
        <w:t>Please l</w:t>
      </w:r>
      <w:r w:rsidR="00451897">
        <w:t xml:space="preserve">ist </w:t>
      </w:r>
      <w:r>
        <w:t xml:space="preserve">the </w:t>
      </w:r>
      <w:r w:rsidR="000969C6" w:rsidRPr="002A4BEC">
        <w:t>candidate</w:t>
      </w:r>
      <w:r w:rsidR="00451897">
        <w:t>’</w:t>
      </w:r>
      <w:r w:rsidR="000969C6" w:rsidRPr="002A4BEC">
        <w:t xml:space="preserve">s </w:t>
      </w:r>
      <w:r w:rsidR="00451897">
        <w:t xml:space="preserve">relevant </w:t>
      </w:r>
      <w:r>
        <w:t>employment history</w:t>
      </w:r>
      <w:r w:rsidR="004E4578">
        <w:t>.</w:t>
      </w:r>
      <w:r w:rsidR="000969C6">
        <w:tab/>
      </w:r>
      <w:r w:rsidR="000969C6">
        <w:tab/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0E44" w:rsidRDefault="009A0E44">
      <w:pPr>
        <w:spacing w:before="0" w:after="0"/>
      </w:pPr>
      <w:r>
        <w:separator/>
      </w:r>
    </w:p>
  </w:endnote>
  <w:endnote w:type="continuationSeparator" w:id="0">
    <w:p w:rsidR="009A0E44" w:rsidRDefault="009A0E4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997C0E">
      <w:rPr>
        <w:noProof/>
      </w:rPr>
      <w:t>10/7/2025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0E44" w:rsidRDefault="009A0E44">
      <w:pPr>
        <w:spacing w:before="0" w:after="0"/>
      </w:pPr>
      <w:r>
        <w:separator/>
      </w:r>
    </w:p>
  </w:footnote>
  <w:footnote w:type="continuationSeparator" w:id="0">
    <w:p w:rsidR="009A0E44" w:rsidRDefault="009A0E4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B85974"/>
  </w:style>
  <w:style w:type="table" w:default="1" w:styleId="TableNormal">
    <w:name w:val="Normal Table"/>
    <w:semiHidden/>
    <w:rsid w:val="00B8597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B85974"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1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2</cp:revision>
  <cp:lastPrinted>2004-12-21T04:49:00Z</cp:lastPrinted>
  <dcterms:created xsi:type="dcterms:W3CDTF">2025-10-07T09:38:00Z</dcterms:created>
  <dcterms:modified xsi:type="dcterms:W3CDTF">2025-10-07T09:38:00Z</dcterms:modified>
</cp:coreProperties>
</file>