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096D3" w14:textId="56709623" w:rsidR="000B7ACE" w:rsidRPr="00C63749" w:rsidRDefault="00EF2CE5" w:rsidP="000B7ACE">
      <w:pPr>
        <w:spacing w:after="0" w:line="360" w:lineRule="auto"/>
        <w:jc w:val="center"/>
        <w:rPr>
          <w:rFonts w:ascii="Times New Roman" w:hAnsi="Times New Roman" w:cs="Times New Roman"/>
          <w:b/>
          <w:bCs/>
          <w:noProof/>
          <w:sz w:val="32"/>
          <w:szCs w:val="32"/>
          <w:lang w:val="id-ID"/>
        </w:rPr>
      </w:pPr>
      <w:r w:rsidRPr="00C63749">
        <w:rPr>
          <w:rFonts w:ascii="Times New Roman" w:hAnsi="Times New Roman" w:cs="Times New Roman"/>
          <w:b/>
          <w:bCs/>
          <w:noProof/>
          <w:sz w:val="32"/>
          <w:szCs w:val="32"/>
          <w:lang w:val="id-ID"/>
        </w:rPr>
        <w:t xml:space="preserve">KONSEP </w:t>
      </w:r>
      <w:r w:rsidR="00910C8D" w:rsidRPr="00C63749">
        <w:rPr>
          <w:rFonts w:ascii="Times New Roman" w:hAnsi="Times New Roman" w:cs="Times New Roman"/>
          <w:b/>
          <w:bCs/>
          <w:noProof/>
          <w:sz w:val="32"/>
          <w:szCs w:val="32"/>
          <w:lang w:val="id-ID"/>
        </w:rPr>
        <w:t>IBADAH TAHARAH, SOLAT, DAN PUASA DALAM ISLAM</w:t>
      </w:r>
    </w:p>
    <w:p w14:paraId="2E0D3CAB" w14:textId="2161CD66" w:rsidR="005722A4" w:rsidRPr="00C63749" w:rsidRDefault="005722A4" w:rsidP="005722A4">
      <w:pPr>
        <w:spacing w:after="0" w:line="360" w:lineRule="auto"/>
        <w:jc w:val="center"/>
        <w:rPr>
          <w:rFonts w:ascii="Times New Roman" w:hAnsi="Times New Roman" w:cs="Times New Roman"/>
          <w:noProof/>
          <w:lang w:val="id-ID"/>
        </w:rPr>
      </w:pPr>
      <w:r>
        <w:rPr>
          <w:rFonts w:ascii="Times New Roman" w:hAnsi="Times New Roman" w:cs="Times New Roman"/>
          <w:noProof/>
          <w:lang w:val="id-ID"/>
        </w:rPr>
        <w:t>Diajukan untuk memenuhi salah satu tugas mata kuliah pendidikan agama</w:t>
      </w:r>
    </w:p>
    <w:p w14:paraId="1A3424C9" w14:textId="160B0D9F" w:rsidR="003218D4" w:rsidRPr="00C63749" w:rsidRDefault="003218D4" w:rsidP="00EF1A63">
      <w:pPr>
        <w:spacing w:after="0" w:line="360" w:lineRule="auto"/>
        <w:jc w:val="center"/>
        <w:rPr>
          <w:rFonts w:ascii="Times New Roman" w:hAnsi="Times New Roman" w:cs="Times New Roman"/>
          <w:noProof/>
          <w:lang w:val="id-ID"/>
        </w:rPr>
      </w:pPr>
      <w:r w:rsidRPr="00C63749">
        <w:rPr>
          <w:rFonts w:ascii="Times New Roman" w:hAnsi="Times New Roman" w:cs="Times New Roman"/>
          <w:noProof/>
          <w:lang w:val="id-ID"/>
        </w:rPr>
        <w:t>Dosen</w:t>
      </w:r>
      <w:r w:rsidR="00223A91" w:rsidRPr="00C63749">
        <w:rPr>
          <w:rFonts w:ascii="Times New Roman" w:hAnsi="Times New Roman" w:cs="Times New Roman"/>
          <w:noProof/>
          <w:lang w:val="id-ID"/>
        </w:rPr>
        <w:t xml:space="preserve"> pembimbing</w:t>
      </w:r>
      <w:r w:rsidRPr="00C63749">
        <w:rPr>
          <w:rFonts w:ascii="Times New Roman" w:hAnsi="Times New Roman" w:cs="Times New Roman"/>
          <w:noProof/>
          <w:lang w:val="id-ID"/>
        </w:rPr>
        <w:t>: Imam Kho</w:t>
      </w:r>
      <w:r w:rsidR="00223A91" w:rsidRPr="00C63749">
        <w:rPr>
          <w:rFonts w:ascii="Times New Roman" w:hAnsi="Times New Roman" w:cs="Times New Roman"/>
          <w:noProof/>
          <w:lang w:val="id-ID"/>
        </w:rPr>
        <w:t>irul Ulumuddin,M.Pd.I.</w:t>
      </w:r>
    </w:p>
    <w:p w14:paraId="4422B467" w14:textId="4EC352AF" w:rsidR="003218D4" w:rsidRPr="00FA13AB" w:rsidRDefault="00764FA5" w:rsidP="00EF1A63">
      <w:pPr>
        <w:spacing w:after="0" w:line="360" w:lineRule="auto"/>
        <w:jc w:val="center"/>
        <w:rPr>
          <w:rFonts w:ascii="Times New Roman" w:hAnsi="Times New Roman" w:cs="Times New Roman"/>
          <w:noProof/>
          <w:sz w:val="32"/>
          <w:szCs w:val="32"/>
          <w:lang w:val="id-ID"/>
        </w:rPr>
      </w:pPr>
      <w:r w:rsidRPr="00FA13AB">
        <w:rPr>
          <w:rFonts w:ascii="Times New Roman" w:hAnsi="Times New Roman" w:cs="Times New Roman"/>
          <w:noProof/>
          <w:sz w:val="32"/>
          <w:szCs w:val="32"/>
          <w:lang w:val="en-US"/>
        </w:rPr>
        <w:drawing>
          <wp:inline distT="0" distB="0" distL="0" distR="0" wp14:anchorId="41EB6695" wp14:editId="26F2DB53">
            <wp:extent cx="2344967" cy="2737844"/>
            <wp:effectExtent l="0" t="0" r="0" b="0"/>
            <wp:docPr id="979509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509197" name="Picture 979509197"/>
                    <pic:cNvPicPr/>
                  </pic:nvPicPr>
                  <pic:blipFill>
                    <a:blip r:embed="rId8">
                      <a:extLst>
                        <a:ext uri="{28A0092B-C50C-407E-A947-70E740481C1C}">
                          <a14:useLocalDpi xmlns:a14="http://schemas.microsoft.com/office/drawing/2010/main" val="0"/>
                        </a:ext>
                      </a:extLst>
                    </a:blip>
                    <a:stretch>
                      <a:fillRect/>
                    </a:stretch>
                  </pic:blipFill>
                  <pic:spPr>
                    <a:xfrm>
                      <a:off x="0" y="0"/>
                      <a:ext cx="2344967" cy="2737844"/>
                    </a:xfrm>
                    <a:prstGeom prst="rect">
                      <a:avLst/>
                    </a:prstGeom>
                  </pic:spPr>
                </pic:pic>
              </a:graphicData>
            </a:graphic>
          </wp:inline>
        </w:drawing>
      </w:r>
    </w:p>
    <w:p w14:paraId="5E9A40B8" w14:textId="069E0729" w:rsidR="003218D4" w:rsidRDefault="00223A91" w:rsidP="00EF1A63">
      <w:pPr>
        <w:spacing w:after="0" w:line="360" w:lineRule="auto"/>
        <w:jc w:val="center"/>
        <w:rPr>
          <w:rFonts w:ascii="Times New Roman" w:hAnsi="Times New Roman" w:cs="Times New Roman"/>
          <w:b/>
          <w:bCs/>
          <w:noProof/>
          <w:sz w:val="32"/>
          <w:szCs w:val="32"/>
          <w:lang w:val="id-ID"/>
        </w:rPr>
      </w:pPr>
      <w:r w:rsidRPr="00FA13AB">
        <w:rPr>
          <w:rFonts w:ascii="Times New Roman" w:hAnsi="Times New Roman" w:cs="Times New Roman"/>
          <w:b/>
          <w:bCs/>
          <w:noProof/>
          <w:sz w:val="32"/>
          <w:szCs w:val="32"/>
          <w:lang w:val="id-ID"/>
        </w:rPr>
        <w:t xml:space="preserve">Disusun oleh : </w:t>
      </w:r>
    </w:p>
    <w:p w14:paraId="427F6181" w14:textId="5C40E178" w:rsidR="003E0B26" w:rsidRDefault="003E0B26" w:rsidP="005617A8">
      <w:pPr>
        <w:spacing w:after="0" w:line="360" w:lineRule="auto"/>
        <w:jc w:val="center"/>
        <w:rPr>
          <w:rFonts w:ascii="Times New Roman" w:hAnsi="Times New Roman" w:cs="Times New Roman"/>
          <w:noProof/>
          <w:lang w:val="en-US"/>
        </w:rPr>
      </w:pPr>
      <w:r w:rsidRPr="008B7E8A">
        <w:rPr>
          <w:rFonts w:ascii="Times New Roman" w:hAnsi="Times New Roman" w:cs="Times New Roman"/>
          <w:noProof/>
          <w:lang w:val="en-US"/>
        </w:rPr>
        <w:t xml:space="preserve">Mohamad Arifin Ilham </w:t>
      </w:r>
      <w:r w:rsidR="005617A8">
        <w:rPr>
          <w:rFonts w:ascii="Times New Roman" w:hAnsi="Times New Roman" w:cs="Times New Roman"/>
          <w:noProof/>
          <w:lang w:val="en-US"/>
        </w:rPr>
        <w:tab/>
      </w:r>
      <w:r w:rsidRPr="008B7E8A">
        <w:rPr>
          <w:rFonts w:ascii="Times New Roman" w:hAnsi="Times New Roman" w:cs="Times New Roman"/>
          <w:noProof/>
          <w:lang w:val="en-US"/>
        </w:rPr>
        <w:t>(25103041014)</w:t>
      </w:r>
    </w:p>
    <w:p w14:paraId="616A1181" w14:textId="40169C79" w:rsidR="003E0B26" w:rsidRDefault="003E0B26" w:rsidP="005617A8">
      <w:pPr>
        <w:spacing w:after="0" w:line="360" w:lineRule="auto"/>
        <w:jc w:val="center"/>
        <w:rPr>
          <w:rFonts w:ascii="Times New Roman" w:hAnsi="Times New Roman" w:cs="Times New Roman"/>
          <w:noProof/>
          <w:lang w:val="id-ID"/>
        </w:rPr>
      </w:pPr>
      <w:r w:rsidRPr="00C63749">
        <w:rPr>
          <w:rFonts w:ascii="Times New Roman" w:hAnsi="Times New Roman" w:cs="Times New Roman"/>
          <w:noProof/>
          <w:lang w:val="id-ID"/>
        </w:rPr>
        <w:t xml:space="preserve">Septian Aldi Tri Rahman </w:t>
      </w:r>
      <w:r w:rsidR="005617A8">
        <w:rPr>
          <w:rFonts w:ascii="Times New Roman" w:hAnsi="Times New Roman" w:cs="Times New Roman"/>
          <w:noProof/>
          <w:lang w:val="en-US"/>
        </w:rPr>
        <w:tab/>
      </w:r>
      <w:r w:rsidRPr="00C63749">
        <w:rPr>
          <w:rFonts w:ascii="Times New Roman" w:hAnsi="Times New Roman" w:cs="Times New Roman"/>
          <w:noProof/>
          <w:lang w:val="id-ID"/>
        </w:rPr>
        <w:t>(25103041018)</w:t>
      </w:r>
    </w:p>
    <w:p w14:paraId="1CCBA068" w14:textId="3E7DACAB" w:rsidR="003E0B26" w:rsidRDefault="003E0B26" w:rsidP="005617A8">
      <w:pPr>
        <w:spacing w:after="0" w:line="360" w:lineRule="auto"/>
        <w:jc w:val="center"/>
        <w:rPr>
          <w:rFonts w:ascii="Times New Roman" w:hAnsi="Times New Roman" w:cs="Times New Roman"/>
          <w:noProof/>
          <w:lang w:val="en-US"/>
        </w:rPr>
      </w:pPr>
      <w:r w:rsidRPr="00C63749">
        <w:rPr>
          <w:rFonts w:ascii="Times New Roman" w:hAnsi="Times New Roman" w:cs="Times New Roman"/>
          <w:noProof/>
          <w:lang w:val="id-ID"/>
        </w:rPr>
        <w:t xml:space="preserve">Muhammad Saefa Zahro </w:t>
      </w:r>
      <w:r w:rsidR="005617A8">
        <w:rPr>
          <w:rFonts w:ascii="Times New Roman" w:hAnsi="Times New Roman" w:cs="Times New Roman"/>
          <w:noProof/>
          <w:lang w:val="en-US"/>
        </w:rPr>
        <w:tab/>
      </w:r>
      <w:r w:rsidRPr="00C63749">
        <w:rPr>
          <w:rFonts w:ascii="Times New Roman" w:hAnsi="Times New Roman" w:cs="Times New Roman"/>
          <w:noProof/>
          <w:lang w:val="id-ID"/>
        </w:rPr>
        <w:t>(251030410</w:t>
      </w:r>
      <w:r>
        <w:rPr>
          <w:rFonts w:ascii="Times New Roman" w:hAnsi="Times New Roman" w:cs="Times New Roman"/>
          <w:noProof/>
          <w:lang w:val="en-US"/>
        </w:rPr>
        <w:t>27)</w:t>
      </w:r>
    </w:p>
    <w:p w14:paraId="3D24DAE3" w14:textId="7655E65F" w:rsidR="003E0B26" w:rsidRPr="003E0B26" w:rsidRDefault="003E0B26" w:rsidP="005617A8">
      <w:pPr>
        <w:spacing w:after="0" w:line="360" w:lineRule="auto"/>
        <w:jc w:val="center"/>
        <w:rPr>
          <w:rFonts w:ascii="Times New Roman" w:hAnsi="Times New Roman" w:cs="Times New Roman"/>
          <w:noProof/>
          <w:lang w:val="id-ID"/>
        </w:rPr>
      </w:pPr>
      <w:r w:rsidRPr="00C63749">
        <w:rPr>
          <w:rFonts w:ascii="Times New Roman" w:hAnsi="Times New Roman" w:cs="Times New Roman"/>
          <w:noProof/>
          <w:lang w:val="id-ID"/>
        </w:rPr>
        <w:t xml:space="preserve">Muhammad Malikul Ja’far </w:t>
      </w:r>
      <w:r w:rsidR="005617A8">
        <w:rPr>
          <w:rFonts w:ascii="Times New Roman" w:hAnsi="Times New Roman" w:cs="Times New Roman"/>
          <w:noProof/>
          <w:lang w:val="en-US"/>
        </w:rPr>
        <w:tab/>
      </w:r>
      <w:r w:rsidRPr="00C63749">
        <w:rPr>
          <w:rFonts w:ascii="Times New Roman" w:hAnsi="Times New Roman" w:cs="Times New Roman"/>
          <w:noProof/>
          <w:lang w:val="id-ID"/>
        </w:rPr>
        <w:t>(25103041041</w:t>
      </w:r>
      <w:r>
        <w:rPr>
          <w:rFonts w:ascii="Times New Roman" w:hAnsi="Times New Roman" w:cs="Times New Roman"/>
          <w:noProof/>
          <w:lang w:val="id-ID"/>
        </w:rPr>
        <w:t>)</w:t>
      </w:r>
    </w:p>
    <w:p w14:paraId="513C9C76" w14:textId="6D3D3FC3" w:rsidR="00223A91" w:rsidRDefault="006475B2" w:rsidP="005617A8">
      <w:pPr>
        <w:spacing w:after="0" w:line="360" w:lineRule="auto"/>
        <w:jc w:val="center"/>
        <w:rPr>
          <w:rFonts w:ascii="Times New Roman" w:hAnsi="Times New Roman" w:cs="Times New Roman"/>
          <w:noProof/>
          <w:lang w:val="id-ID"/>
        </w:rPr>
      </w:pPr>
      <w:r w:rsidRPr="00C63749">
        <w:rPr>
          <w:rFonts w:ascii="Times New Roman" w:hAnsi="Times New Roman" w:cs="Times New Roman"/>
          <w:noProof/>
          <w:lang w:val="id-ID"/>
        </w:rPr>
        <w:t xml:space="preserve">Dimas </w:t>
      </w:r>
      <w:r w:rsidR="00BB5D3C" w:rsidRPr="00C63749">
        <w:rPr>
          <w:rFonts w:ascii="Times New Roman" w:hAnsi="Times New Roman" w:cs="Times New Roman"/>
          <w:noProof/>
          <w:lang w:val="id-ID"/>
        </w:rPr>
        <w:t>S</w:t>
      </w:r>
      <w:r w:rsidRPr="00C63749">
        <w:rPr>
          <w:rFonts w:ascii="Times New Roman" w:hAnsi="Times New Roman" w:cs="Times New Roman"/>
          <w:noProof/>
          <w:lang w:val="id-ID"/>
        </w:rPr>
        <w:t xml:space="preserve">yifa </w:t>
      </w:r>
      <w:r w:rsidR="00BB5D3C" w:rsidRPr="00C63749">
        <w:rPr>
          <w:rFonts w:ascii="Times New Roman" w:hAnsi="Times New Roman" w:cs="Times New Roman"/>
          <w:noProof/>
          <w:lang w:val="id-ID"/>
        </w:rPr>
        <w:t>M</w:t>
      </w:r>
      <w:r w:rsidRPr="00C63749">
        <w:rPr>
          <w:rFonts w:ascii="Times New Roman" w:hAnsi="Times New Roman" w:cs="Times New Roman"/>
          <w:noProof/>
          <w:lang w:val="id-ID"/>
        </w:rPr>
        <w:t>aula</w:t>
      </w:r>
      <w:r w:rsidR="007D037F" w:rsidRPr="00C63749">
        <w:rPr>
          <w:rFonts w:ascii="Times New Roman" w:hAnsi="Times New Roman" w:cs="Times New Roman"/>
          <w:noProof/>
          <w:lang w:val="id-ID"/>
        </w:rPr>
        <w:t xml:space="preserve">na </w:t>
      </w:r>
      <w:r w:rsidR="005617A8">
        <w:rPr>
          <w:rFonts w:ascii="Times New Roman" w:hAnsi="Times New Roman" w:cs="Times New Roman"/>
          <w:noProof/>
          <w:lang w:val="en-US"/>
        </w:rPr>
        <w:tab/>
      </w:r>
      <w:r w:rsidR="005617A8">
        <w:rPr>
          <w:rFonts w:ascii="Times New Roman" w:hAnsi="Times New Roman" w:cs="Times New Roman"/>
          <w:noProof/>
          <w:lang w:val="en-US"/>
        </w:rPr>
        <w:tab/>
      </w:r>
      <w:r w:rsidR="007D037F" w:rsidRPr="00C63749">
        <w:rPr>
          <w:rFonts w:ascii="Times New Roman" w:hAnsi="Times New Roman" w:cs="Times New Roman"/>
          <w:noProof/>
          <w:lang w:val="id-ID"/>
        </w:rPr>
        <w:t>(25103041052)</w:t>
      </w:r>
    </w:p>
    <w:p w14:paraId="24D94E0E" w14:textId="61C40F3A" w:rsidR="00A54320" w:rsidRDefault="00A54320" w:rsidP="005617A8">
      <w:pPr>
        <w:spacing w:after="0" w:line="360" w:lineRule="auto"/>
        <w:jc w:val="center"/>
        <w:rPr>
          <w:rFonts w:ascii="Times New Roman" w:hAnsi="Times New Roman" w:cs="Times New Roman"/>
          <w:noProof/>
          <w:lang w:val="id-ID"/>
        </w:rPr>
      </w:pPr>
      <w:r w:rsidRPr="00C63749">
        <w:rPr>
          <w:rFonts w:ascii="Times New Roman" w:hAnsi="Times New Roman" w:cs="Times New Roman"/>
          <w:noProof/>
          <w:lang w:val="id-ID"/>
        </w:rPr>
        <w:t xml:space="preserve">Muhammad Lutfi Hakim </w:t>
      </w:r>
      <w:r w:rsidR="005617A8">
        <w:rPr>
          <w:rFonts w:ascii="Times New Roman" w:hAnsi="Times New Roman" w:cs="Times New Roman"/>
          <w:noProof/>
          <w:lang w:val="en-US"/>
        </w:rPr>
        <w:tab/>
      </w:r>
      <w:r w:rsidRPr="00C63749">
        <w:rPr>
          <w:rFonts w:ascii="Times New Roman" w:hAnsi="Times New Roman" w:cs="Times New Roman"/>
          <w:noProof/>
          <w:lang w:val="id-ID"/>
        </w:rPr>
        <w:t>(251030410</w:t>
      </w:r>
      <w:r>
        <w:rPr>
          <w:rFonts w:ascii="Times New Roman" w:hAnsi="Times New Roman" w:cs="Times New Roman"/>
          <w:noProof/>
          <w:lang w:val="id-ID"/>
        </w:rPr>
        <w:t>54)</w:t>
      </w:r>
    </w:p>
    <w:p w14:paraId="4B2F0C58" w14:textId="1F1599CE" w:rsidR="003E0B26" w:rsidRPr="003E0B26" w:rsidRDefault="003E0B26" w:rsidP="005617A8">
      <w:pPr>
        <w:spacing w:after="0" w:line="360" w:lineRule="auto"/>
        <w:jc w:val="center"/>
        <w:rPr>
          <w:rFonts w:ascii="Times New Roman" w:hAnsi="Times New Roman" w:cs="Times New Roman"/>
          <w:noProof/>
          <w:lang w:val="en-US"/>
        </w:rPr>
      </w:pPr>
      <w:r>
        <w:rPr>
          <w:rFonts w:ascii="Times New Roman" w:hAnsi="Times New Roman" w:cs="Times New Roman"/>
          <w:noProof/>
          <w:lang w:val="en-US"/>
        </w:rPr>
        <w:t xml:space="preserve">Faelasuf </w:t>
      </w:r>
      <w:r w:rsidR="005617A8">
        <w:rPr>
          <w:rFonts w:ascii="Times New Roman" w:hAnsi="Times New Roman" w:cs="Times New Roman"/>
          <w:noProof/>
          <w:lang w:val="en-US"/>
        </w:rPr>
        <w:t xml:space="preserve">Satya Angga </w:t>
      </w:r>
      <w:r w:rsidR="005617A8">
        <w:rPr>
          <w:rFonts w:ascii="Times New Roman" w:hAnsi="Times New Roman" w:cs="Times New Roman"/>
          <w:noProof/>
          <w:lang w:val="en-US"/>
        </w:rPr>
        <w:tab/>
      </w:r>
      <w:r w:rsidR="005617A8">
        <w:rPr>
          <w:rFonts w:ascii="Times New Roman" w:hAnsi="Times New Roman" w:cs="Times New Roman"/>
          <w:noProof/>
          <w:lang w:val="en-US"/>
        </w:rPr>
        <w:tab/>
      </w:r>
      <w:r>
        <w:rPr>
          <w:rFonts w:ascii="Times New Roman" w:hAnsi="Times New Roman" w:cs="Times New Roman"/>
          <w:noProof/>
          <w:lang w:val="en-US"/>
        </w:rPr>
        <w:t>(25103041064)</w:t>
      </w:r>
    </w:p>
    <w:p w14:paraId="1F628B69" w14:textId="6201CD24" w:rsidR="003E0B26" w:rsidRDefault="003E0B26" w:rsidP="005617A8">
      <w:pPr>
        <w:spacing w:after="0" w:line="360" w:lineRule="auto"/>
        <w:jc w:val="center"/>
        <w:rPr>
          <w:rFonts w:ascii="Times New Roman" w:hAnsi="Times New Roman" w:cs="Times New Roman"/>
          <w:noProof/>
          <w:lang w:val="id-ID"/>
        </w:rPr>
      </w:pPr>
      <w:r w:rsidRPr="00C63749">
        <w:rPr>
          <w:rFonts w:ascii="Times New Roman" w:hAnsi="Times New Roman" w:cs="Times New Roman"/>
          <w:noProof/>
          <w:lang w:val="id-ID"/>
        </w:rPr>
        <w:t xml:space="preserve">Maulana Nafis Arsalan </w:t>
      </w:r>
      <w:r w:rsidR="005617A8">
        <w:rPr>
          <w:rFonts w:ascii="Times New Roman" w:hAnsi="Times New Roman" w:cs="Times New Roman"/>
          <w:noProof/>
          <w:lang w:val="en-US"/>
        </w:rPr>
        <w:tab/>
      </w:r>
      <w:r w:rsidRPr="00C63749">
        <w:rPr>
          <w:rFonts w:ascii="Times New Roman" w:hAnsi="Times New Roman" w:cs="Times New Roman"/>
          <w:noProof/>
          <w:lang w:val="id-ID"/>
        </w:rPr>
        <w:t>(25103041065)</w:t>
      </w:r>
    </w:p>
    <w:p w14:paraId="2DD8343E" w14:textId="3F79D439" w:rsidR="006139E2" w:rsidRDefault="00137221" w:rsidP="00137221">
      <w:pPr>
        <w:spacing w:after="0" w:line="360" w:lineRule="auto"/>
        <w:rPr>
          <w:rFonts w:ascii="Times New Roman" w:hAnsi="Times New Roman" w:cs="Times New Roman"/>
          <w:noProof/>
          <w:lang w:val="id-ID"/>
        </w:rPr>
      </w:pPr>
      <w:r>
        <w:rPr>
          <w:rFonts w:ascii="Times New Roman" w:hAnsi="Times New Roman" w:cs="Times New Roman"/>
          <w:noProof/>
          <w:lang w:val="id-ID"/>
        </w:rPr>
        <w:t xml:space="preserve">                              </w:t>
      </w:r>
      <w:r w:rsidR="007743F9" w:rsidRPr="007743F9">
        <w:rPr>
          <w:rFonts w:ascii="Times New Roman" w:hAnsi="Times New Roman" w:cs="Times New Roman"/>
          <w:noProof/>
          <w:lang w:val="id-ID"/>
        </w:rPr>
        <w:t>F</w:t>
      </w:r>
      <w:r w:rsidR="007743F9">
        <w:rPr>
          <w:rFonts w:ascii="Times New Roman" w:hAnsi="Times New Roman" w:cs="Times New Roman"/>
          <w:noProof/>
          <w:lang w:val="id-ID"/>
        </w:rPr>
        <w:t xml:space="preserve">achrian </w:t>
      </w:r>
      <w:r w:rsidR="00DC40D8">
        <w:rPr>
          <w:rFonts w:ascii="Times New Roman" w:hAnsi="Times New Roman" w:cs="Times New Roman"/>
          <w:noProof/>
          <w:lang w:val="id-ID"/>
        </w:rPr>
        <w:t>D</w:t>
      </w:r>
      <w:r w:rsidR="007743F9">
        <w:rPr>
          <w:rFonts w:ascii="Times New Roman" w:hAnsi="Times New Roman" w:cs="Times New Roman"/>
          <w:noProof/>
          <w:lang w:val="id-ID"/>
        </w:rPr>
        <w:t xml:space="preserve">wi </w:t>
      </w:r>
      <w:r w:rsidR="00DC40D8">
        <w:rPr>
          <w:rFonts w:ascii="Times New Roman" w:hAnsi="Times New Roman" w:cs="Times New Roman"/>
          <w:noProof/>
          <w:lang w:val="id-ID"/>
        </w:rPr>
        <w:t>N</w:t>
      </w:r>
      <w:r w:rsidR="007743F9">
        <w:rPr>
          <w:rFonts w:ascii="Times New Roman" w:hAnsi="Times New Roman" w:cs="Times New Roman"/>
          <w:noProof/>
          <w:lang w:val="id-ID"/>
        </w:rPr>
        <w:t xml:space="preserve">ugroho </w:t>
      </w:r>
      <w:r>
        <w:rPr>
          <w:rFonts w:ascii="Times New Roman" w:hAnsi="Times New Roman" w:cs="Times New Roman"/>
          <w:noProof/>
          <w:lang w:val="id-ID"/>
        </w:rPr>
        <w:t xml:space="preserve">          (</w:t>
      </w:r>
      <w:r w:rsidRPr="00137221">
        <w:rPr>
          <w:rFonts w:ascii="Times New Roman" w:hAnsi="Times New Roman" w:cs="Times New Roman"/>
          <w:noProof/>
          <w:lang w:val="id-ID"/>
        </w:rPr>
        <w:t>25103041070</w:t>
      </w:r>
      <w:r>
        <w:rPr>
          <w:rFonts w:ascii="Times New Roman" w:hAnsi="Times New Roman" w:cs="Times New Roman"/>
          <w:noProof/>
          <w:lang w:val="id-ID"/>
        </w:rPr>
        <w:t>)</w:t>
      </w:r>
    </w:p>
    <w:p w14:paraId="5534902B" w14:textId="2857C2FB" w:rsidR="00A54320" w:rsidRDefault="007B6B58" w:rsidP="006139E2">
      <w:pPr>
        <w:spacing w:after="0" w:line="360" w:lineRule="auto"/>
        <w:jc w:val="center"/>
        <w:rPr>
          <w:rFonts w:ascii="Times New Roman" w:hAnsi="Times New Roman" w:cs="Times New Roman"/>
          <w:noProof/>
          <w:lang w:val="id-ID"/>
        </w:rPr>
      </w:pPr>
      <w:r w:rsidRPr="00C63749">
        <w:rPr>
          <w:rFonts w:ascii="Times New Roman" w:hAnsi="Times New Roman" w:cs="Times New Roman"/>
          <w:noProof/>
          <w:lang w:val="id-ID"/>
        </w:rPr>
        <w:t xml:space="preserve">Ahmad </w:t>
      </w:r>
      <w:r w:rsidR="009301C9" w:rsidRPr="00C63749">
        <w:rPr>
          <w:rFonts w:ascii="Times New Roman" w:hAnsi="Times New Roman" w:cs="Times New Roman"/>
          <w:noProof/>
          <w:lang w:val="id-ID"/>
        </w:rPr>
        <w:t>I</w:t>
      </w:r>
      <w:r w:rsidRPr="00C63749">
        <w:rPr>
          <w:rFonts w:ascii="Times New Roman" w:hAnsi="Times New Roman" w:cs="Times New Roman"/>
          <w:noProof/>
          <w:lang w:val="id-ID"/>
        </w:rPr>
        <w:t xml:space="preserve">qbal </w:t>
      </w:r>
      <w:r w:rsidR="009301C9" w:rsidRPr="00C63749">
        <w:rPr>
          <w:rFonts w:ascii="Times New Roman" w:hAnsi="Times New Roman" w:cs="Times New Roman"/>
          <w:noProof/>
          <w:lang w:val="id-ID"/>
        </w:rPr>
        <w:t>N</w:t>
      </w:r>
      <w:r w:rsidRPr="00C63749">
        <w:rPr>
          <w:rFonts w:ascii="Times New Roman" w:hAnsi="Times New Roman" w:cs="Times New Roman"/>
          <w:noProof/>
          <w:lang w:val="id-ID"/>
        </w:rPr>
        <w:t xml:space="preserve">ur </w:t>
      </w:r>
      <w:r w:rsidR="009301C9" w:rsidRPr="00C63749">
        <w:rPr>
          <w:rFonts w:ascii="Times New Roman" w:hAnsi="Times New Roman" w:cs="Times New Roman"/>
          <w:noProof/>
          <w:lang w:val="id-ID"/>
        </w:rPr>
        <w:t>A</w:t>
      </w:r>
      <w:r w:rsidRPr="00C63749">
        <w:rPr>
          <w:rFonts w:ascii="Times New Roman" w:hAnsi="Times New Roman" w:cs="Times New Roman"/>
          <w:noProof/>
          <w:lang w:val="id-ID"/>
        </w:rPr>
        <w:t xml:space="preserve">srori </w:t>
      </w:r>
      <w:r w:rsidR="005617A8">
        <w:rPr>
          <w:rFonts w:ascii="Times New Roman" w:hAnsi="Times New Roman" w:cs="Times New Roman"/>
          <w:noProof/>
          <w:lang w:val="en-US"/>
        </w:rPr>
        <w:tab/>
      </w:r>
      <w:r w:rsidRPr="00C63749">
        <w:rPr>
          <w:rFonts w:ascii="Times New Roman" w:hAnsi="Times New Roman" w:cs="Times New Roman"/>
          <w:noProof/>
          <w:lang w:val="id-ID"/>
        </w:rPr>
        <w:t>(25103041076)</w:t>
      </w:r>
    </w:p>
    <w:p w14:paraId="4EA6CCA4" w14:textId="77777777" w:rsidR="00DC40D8" w:rsidRPr="00A54320" w:rsidRDefault="00DC40D8" w:rsidP="006139E2">
      <w:pPr>
        <w:spacing w:after="0" w:line="360" w:lineRule="auto"/>
        <w:jc w:val="center"/>
        <w:rPr>
          <w:rFonts w:ascii="Times New Roman" w:hAnsi="Times New Roman" w:cs="Times New Roman"/>
          <w:noProof/>
          <w:lang w:val="id-ID"/>
        </w:rPr>
      </w:pPr>
    </w:p>
    <w:p w14:paraId="5F6E630F" w14:textId="7C208D5F" w:rsidR="00764FA5" w:rsidRPr="00C63749" w:rsidRDefault="005722A4" w:rsidP="00EF1A63">
      <w:pPr>
        <w:spacing w:after="0" w:line="360" w:lineRule="auto"/>
        <w:jc w:val="center"/>
        <w:rPr>
          <w:rFonts w:ascii="Times New Roman" w:hAnsi="Times New Roman" w:cs="Times New Roman"/>
          <w:b/>
          <w:bCs/>
          <w:noProof/>
          <w:sz w:val="32"/>
          <w:szCs w:val="32"/>
          <w:lang w:val="id-ID"/>
        </w:rPr>
      </w:pPr>
      <w:r>
        <w:rPr>
          <w:rFonts w:ascii="Times New Roman" w:hAnsi="Times New Roman" w:cs="Times New Roman"/>
          <w:b/>
          <w:bCs/>
          <w:noProof/>
          <w:sz w:val="32"/>
          <w:szCs w:val="32"/>
          <w:lang w:val="id-ID"/>
        </w:rPr>
        <w:t>PROGRAM STUDI TEKNIK INFORMATIKA</w:t>
      </w:r>
    </w:p>
    <w:p w14:paraId="7A40069D" w14:textId="054AB6E4" w:rsidR="00764FA5" w:rsidRPr="00C63749" w:rsidRDefault="00764FA5" w:rsidP="00EF1A63">
      <w:pPr>
        <w:spacing w:after="0" w:line="360" w:lineRule="auto"/>
        <w:jc w:val="center"/>
        <w:rPr>
          <w:rFonts w:ascii="Times New Roman" w:hAnsi="Times New Roman" w:cs="Times New Roman"/>
          <w:b/>
          <w:bCs/>
          <w:noProof/>
          <w:sz w:val="32"/>
          <w:szCs w:val="32"/>
          <w:lang w:val="id-ID"/>
        </w:rPr>
      </w:pPr>
      <w:r w:rsidRPr="00C63749">
        <w:rPr>
          <w:rFonts w:ascii="Times New Roman" w:hAnsi="Times New Roman" w:cs="Times New Roman"/>
          <w:b/>
          <w:bCs/>
          <w:noProof/>
          <w:sz w:val="32"/>
          <w:szCs w:val="32"/>
          <w:lang w:val="id-ID"/>
        </w:rPr>
        <w:t>UNIVERSITAS WAHID HASYIM</w:t>
      </w:r>
    </w:p>
    <w:p w14:paraId="022001C7" w14:textId="26740EFC" w:rsidR="00DC40D8" w:rsidRPr="00DC40D8" w:rsidRDefault="003218D4" w:rsidP="00DC40D8">
      <w:pPr>
        <w:spacing w:after="0" w:line="360" w:lineRule="auto"/>
        <w:jc w:val="center"/>
        <w:rPr>
          <w:rFonts w:ascii="Times New Roman" w:hAnsi="Times New Roman" w:cs="Times New Roman"/>
          <w:b/>
          <w:bCs/>
          <w:noProof/>
          <w:sz w:val="32"/>
          <w:szCs w:val="32"/>
          <w:lang w:val="id-ID"/>
        </w:rPr>
      </w:pPr>
      <w:r w:rsidRPr="00C63749">
        <w:rPr>
          <w:rFonts w:ascii="Times New Roman" w:hAnsi="Times New Roman" w:cs="Times New Roman"/>
          <w:b/>
          <w:bCs/>
          <w:noProof/>
          <w:sz w:val="32"/>
          <w:szCs w:val="32"/>
          <w:lang w:val="id-ID"/>
        </w:rPr>
        <w:t>202</w:t>
      </w:r>
      <w:r w:rsidR="00A67C73" w:rsidRPr="00C63749">
        <w:rPr>
          <w:rFonts w:ascii="Times New Roman" w:hAnsi="Times New Roman" w:cs="Times New Roman"/>
          <w:b/>
          <w:bCs/>
          <w:noProof/>
          <w:sz w:val="32"/>
          <w:szCs w:val="32"/>
          <w:lang w:val="id-ID"/>
        </w:rPr>
        <w:t>5</w:t>
      </w:r>
    </w:p>
    <w:p w14:paraId="323B6255" w14:textId="7D15D4A2" w:rsidR="00647DA7" w:rsidRDefault="0022706D" w:rsidP="005617A8">
      <w:pPr>
        <w:pStyle w:val="Heading1"/>
        <w:spacing w:line="360" w:lineRule="auto"/>
        <w:rPr>
          <w:noProof/>
          <w:lang w:val="id-ID"/>
        </w:rPr>
      </w:pPr>
      <w:bookmarkStart w:id="0" w:name="_Toc209587343"/>
      <w:r w:rsidRPr="00FA13AB">
        <w:rPr>
          <w:noProof/>
          <w:lang w:val="id-ID"/>
        </w:rPr>
        <w:lastRenderedPageBreak/>
        <w:t xml:space="preserve">Kata </w:t>
      </w:r>
      <w:r w:rsidR="00DC2DF6" w:rsidRPr="00FA13AB">
        <w:rPr>
          <w:noProof/>
          <w:lang w:val="id-ID"/>
        </w:rPr>
        <w:t>P</w:t>
      </w:r>
      <w:r w:rsidRPr="00FA13AB">
        <w:rPr>
          <w:noProof/>
          <w:lang w:val="id-ID"/>
        </w:rPr>
        <w:t>engantar</w:t>
      </w:r>
      <w:bookmarkEnd w:id="0"/>
    </w:p>
    <w:p w14:paraId="75EB0FD8" w14:textId="77777777" w:rsidR="000B7ACE" w:rsidRPr="000B7ACE" w:rsidRDefault="000B7ACE" w:rsidP="000B7ACE">
      <w:pPr>
        <w:rPr>
          <w:lang w:val="id-ID"/>
        </w:rPr>
      </w:pPr>
    </w:p>
    <w:p w14:paraId="4EB8424C" w14:textId="6262DD4C" w:rsidR="00280CC9" w:rsidRPr="00FA13AB" w:rsidRDefault="003860C5" w:rsidP="00EF1A63">
      <w:pPr>
        <w:spacing w:after="0" w:line="360" w:lineRule="auto"/>
        <w:jc w:val="both"/>
        <w:rPr>
          <w:rFonts w:ascii="Times New Roman" w:hAnsi="Times New Roman" w:cs="Times New Roman"/>
          <w:noProof/>
          <w:lang w:val="id-ID"/>
        </w:rPr>
      </w:pPr>
      <w:r w:rsidRPr="00FA13AB">
        <w:rPr>
          <w:rFonts w:ascii="Times New Roman" w:hAnsi="Times New Roman" w:cs="Times New Roman"/>
          <w:noProof/>
          <w:sz w:val="36"/>
          <w:szCs w:val="36"/>
          <w:lang w:val="id-ID"/>
        </w:rPr>
        <w:t xml:space="preserve">      </w:t>
      </w:r>
      <w:r w:rsidR="00280CC9" w:rsidRPr="00FA13AB">
        <w:rPr>
          <w:rFonts w:ascii="Times New Roman" w:hAnsi="Times New Roman" w:cs="Times New Roman"/>
          <w:noProof/>
          <w:lang w:val="id-ID"/>
        </w:rPr>
        <w:t>Puji syukur ke hadirat Allah SWT atas rahmat dan karunia-Nya, sehingga makalah ini dapat tersusun dengan baik. Makalah ini membahas tiga konsep ibadah utama dalam Islam, yaitu t</w:t>
      </w:r>
      <w:r w:rsidR="001F38F1">
        <w:rPr>
          <w:rFonts w:ascii="Times New Roman" w:hAnsi="Times New Roman" w:cs="Times New Roman"/>
          <w:noProof/>
          <w:lang w:val="id-ID"/>
        </w:rPr>
        <w:t>ahara</w:t>
      </w:r>
      <w:r w:rsidR="00280CC9" w:rsidRPr="00FA13AB">
        <w:rPr>
          <w:rFonts w:ascii="Times New Roman" w:hAnsi="Times New Roman" w:cs="Times New Roman"/>
          <w:noProof/>
          <w:lang w:val="id-ID"/>
        </w:rPr>
        <w:t>h (bersuci), sholat, dan puasa, yang merupakan fondasi spiritual dan moral bagi setiap Muslim.</w:t>
      </w:r>
    </w:p>
    <w:p w14:paraId="0DD444DD" w14:textId="301289CA" w:rsidR="00280CC9" w:rsidRPr="00FA13AB" w:rsidRDefault="003E0B26" w:rsidP="00EF1A63">
      <w:pPr>
        <w:spacing w:after="0" w:line="360" w:lineRule="auto"/>
        <w:jc w:val="both"/>
        <w:rPr>
          <w:rFonts w:ascii="Times New Roman" w:hAnsi="Times New Roman" w:cs="Times New Roman"/>
          <w:noProof/>
          <w:lang w:val="id-ID"/>
        </w:rPr>
      </w:pPr>
      <w:r>
        <w:rPr>
          <w:rFonts w:ascii="Times New Roman" w:hAnsi="Times New Roman" w:cs="Times New Roman"/>
          <w:noProof/>
          <w:lang w:val="id-ID"/>
        </w:rPr>
        <w:t xml:space="preserve">       </w:t>
      </w:r>
      <w:r w:rsidR="00280CC9" w:rsidRPr="00FA13AB">
        <w:rPr>
          <w:rFonts w:ascii="Times New Roman" w:hAnsi="Times New Roman" w:cs="Times New Roman"/>
          <w:noProof/>
          <w:lang w:val="id-ID"/>
        </w:rPr>
        <w:t>T</w:t>
      </w:r>
      <w:r>
        <w:rPr>
          <w:rFonts w:ascii="Times New Roman" w:hAnsi="Times New Roman" w:cs="Times New Roman"/>
          <w:noProof/>
          <w:lang w:val="id-ID"/>
        </w:rPr>
        <w:t xml:space="preserve">aharah </w:t>
      </w:r>
      <w:r w:rsidR="00280CC9" w:rsidRPr="00FA13AB">
        <w:rPr>
          <w:rFonts w:ascii="Times New Roman" w:hAnsi="Times New Roman" w:cs="Times New Roman"/>
          <w:noProof/>
          <w:lang w:val="id-ID"/>
        </w:rPr>
        <w:t>menjadi syarat sah ibadah, sholat sebagai tiang agama, dan puasa sebagai latihan pengendalian diri. Ketiganya saling berkaitan dalam membentuk pribadi yang bersih lahir batin dan taat kepada Allah SWT.</w:t>
      </w:r>
    </w:p>
    <w:p w14:paraId="7232C004" w14:textId="3A6260B6" w:rsidR="0022706D" w:rsidRPr="00FA13AB" w:rsidRDefault="00280CC9" w:rsidP="00EF1A63">
      <w:pPr>
        <w:spacing w:after="0" w:line="360" w:lineRule="auto"/>
        <w:jc w:val="both"/>
        <w:rPr>
          <w:rFonts w:ascii="Times New Roman" w:hAnsi="Times New Roman" w:cs="Times New Roman"/>
          <w:noProof/>
          <w:lang w:val="id-ID"/>
        </w:rPr>
      </w:pPr>
      <w:r w:rsidRPr="00FA13AB">
        <w:rPr>
          <w:rFonts w:ascii="Times New Roman" w:hAnsi="Times New Roman" w:cs="Times New Roman"/>
          <w:noProof/>
          <w:lang w:val="id-ID"/>
        </w:rPr>
        <w:t xml:space="preserve">      Penulis menyadari masih banyak kekurangan dalam penyusunan makalah ini. Oleh karena itu, kritik dan saran sangat diharapkan demi perbaikan di </w:t>
      </w:r>
      <w:r w:rsidR="00E2721E" w:rsidRPr="00FA13AB">
        <w:rPr>
          <w:rFonts w:ascii="Times New Roman" w:hAnsi="Times New Roman" w:cs="Times New Roman"/>
          <w:noProof/>
          <w:lang w:val="id-ID"/>
        </w:rPr>
        <w:t>masa mendatang. Semoga makalah ini bermanfaat bagi pembaca dan menjadi amal jariyah.</w:t>
      </w:r>
    </w:p>
    <w:p w14:paraId="5756823E" w14:textId="77777777" w:rsidR="00567F9B" w:rsidRPr="00FA13AB" w:rsidRDefault="00567F9B" w:rsidP="00EF1A63">
      <w:pPr>
        <w:spacing w:after="0" w:line="360" w:lineRule="auto"/>
        <w:rPr>
          <w:rFonts w:ascii="Times New Roman" w:hAnsi="Times New Roman" w:cs="Times New Roman"/>
          <w:b/>
          <w:bCs/>
          <w:noProof/>
          <w:lang w:val="id-ID"/>
        </w:rPr>
      </w:pPr>
    </w:p>
    <w:p w14:paraId="2DA861D3" w14:textId="129AAFB5" w:rsidR="00567F9B" w:rsidRDefault="00017AFE" w:rsidP="00EF1A63">
      <w:pPr>
        <w:spacing w:after="0" w:line="360" w:lineRule="auto"/>
        <w:jc w:val="right"/>
        <w:rPr>
          <w:rFonts w:ascii="Times New Roman" w:hAnsi="Times New Roman" w:cs="Times New Roman"/>
          <w:b/>
          <w:bCs/>
          <w:noProof/>
          <w:lang w:val="id-ID"/>
        </w:rPr>
      </w:pPr>
      <w:r w:rsidRPr="00FA13AB">
        <w:rPr>
          <w:rFonts w:ascii="Times New Roman" w:hAnsi="Times New Roman" w:cs="Times New Roman"/>
          <w:b/>
          <w:bCs/>
          <w:noProof/>
          <w:lang w:val="id-ID"/>
        </w:rPr>
        <w:t>S</w:t>
      </w:r>
      <w:r w:rsidR="00C63749">
        <w:rPr>
          <w:rFonts w:ascii="Times New Roman" w:hAnsi="Times New Roman" w:cs="Times New Roman"/>
          <w:b/>
          <w:bCs/>
          <w:noProof/>
          <w:lang w:val="en-US"/>
        </w:rPr>
        <w:t>emarang</w:t>
      </w:r>
      <w:r w:rsidRPr="00FA13AB">
        <w:rPr>
          <w:rFonts w:ascii="Times New Roman" w:hAnsi="Times New Roman" w:cs="Times New Roman"/>
          <w:b/>
          <w:bCs/>
          <w:noProof/>
          <w:lang w:val="id-ID"/>
        </w:rPr>
        <w:t xml:space="preserve">, 20 </w:t>
      </w:r>
      <w:r w:rsidR="000B1A27" w:rsidRPr="00FA13AB">
        <w:rPr>
          <w:rFonts w:ascii="Times New Roman" w:hAnsi="Times New Roman" w:cs="Times New Roman"/>
          <w:b/>
          <w:bCs/>
          <w:noProof/>
          <w:lang w:val="id-ID"/>
        </w:rPr>
        <w:t>S</w:t>
      </w:r>
      <w:r w:rsidR="00C63749">
        <w:rPr>
          <w:rFonts w:ascii="Times New Roman" w:hAnsi="Times New Roman" w:cs="Times New Roman"/>
          <w:b/>
          <w:bCs/>
          <w:noProof/>
          <w:lang w:val="en-US"/>
        </w:rPr>
        <w:t>eptember</w:t>
      </w:r>
      <w:r w:rsidR="000B1A27" w:rsidRPr="00FA13AB">
        <w:rPr>
          <w:rFonts w:ascii="Times New Roman" w:hAnsi="Times New Roman" w:cs="Times New Roman"/>
          <w:b/>
          <w:bCs/>
          <w:noProof/>
          <w:lang w:val="id-ID"/>
        </w:rPr>
        <w:t xml:space="preserve"> 2025</w:t>
      </w:r>
    </w:p>
    <w:p w14:paraId="535363D5" w14:textId="4129BB3E" w:rsidR="00C63749" w:rsidRDefault="00C63749" w:rsidP="00EF1A63">
      <w:pPr>
        <w:spacing w:after="0" w:line="360" w:lineRule="auto"/>
        <w:jc w:val="right"/>
        <w:rPr>
          <w:rFonts w:ascii="Times New Roman" w:hAnsi="Times New Roman" w:cs="Times New Roman"/>
          <w:b/>
          <w:bCs/>
          <w:noProof/>
          <w:lang w:val="id-ID"/>
        </w:rPr>
      </w:pPr>
    </w:p>
    <w:p w14:paraId="10B8A30C" w14:textId="77777777" w:rsidR="000B1A27" w:rsidRPr="00FA13AB" w:rsidRDefault="000B1A27" w:rsidP="00EF1A63">
      <w:pPr>
        <w:spacing w:after="0" w:line="360" w:lineRule="auto"/>
        <w:rPr>
          <w:rFonts w:ascii="Times New Roman" w:hAnsi="Times New Roman" w:cs="Times New Roman"/>
          <w:b/>
          <w:bCs/>
          <w:noProof/>
          <w:lang w:val="id-ID"/>
        </w:rPr>
      </w:pPr>
    </w:p>
    <w:p w14:paraId="230D5343" w14:textId="1FBB4192" w:rsidR="000B1A27" w:rsidRPr="00FA13AB" w:rsidRDefault="00945E00" w:rsidP="00EF1A63">
      <w:pPr>
        <w:spacing w:after="0" w:line="360" w:lineRule="auto"/>
        <w:jc w:val="right"/>
        <w:rPr>
          <w:noProof/>
          <w:lang w:val="id-ID"/>
        </w:rPr>
      </w:pPr>
      <w:r w:rsidRPr="00FA13AB">
        <w:rPr>
          <w:rFonts w:ascii="Times New Roman" w:hAnsi="Times New Roman" w:cs="Times New Roman"/>
          <w:b/>
          <w:bCs/>
          <w:noProof/>
          <w:lang w:val="id-ID"/>
        </w:rPr>
        <w:t xml:space="preserve">                                                             </w:t>
      </w:r>
      <w:r w:rsidR="004616C3" w:rsidRPr="00FA13AB">
        <w:rPr>
          <w:rFonts w:ascii="Times New Roman" w:hAnsi="Times New Roman" w:cs="Times New Roman"/>
          <w:b/>
          <w:bCs/>
          <w:noProof/>
          <w:lang w:val="id-ID"/>
        </w:rPr>
        <w:t xml:space="preserve">Penyusun, Kelompok </w:t>
      </w:r>
      <w:r w:rsidR="002C1FA9" w:rsidRPr="00FA13AB">
        <w:rPr>
          <w:rFonts w:ascii="Times New Roman" w:hAnsi="Times New Roman" w:cs="Times New Roman"/>
          <w:b/>
          <w:bCs/>
          <w:noProof/>
          <w:lang w:val="id-ID"/>
        </w:rPr>
        <w:t>6</w:t>
      </w:r>
    </w:p>
    <w:p w14:paraId="2C2DEC56" w14:textId="77777777" w:rsidR="00035CF5" w:rsidRPr="00FA13AB" w:rsidRDefault="00035CF5" w:rsidP="00EF1A63">
      <w:pPr>
        <w:spacing w:after="0" w:line="360" w:lineRule="auto"/>
        <w:rPr>
          <w:rFonts w:ascii="Times New Roman" w:hAnsi="Times New Roman" w:cs="Times New Roman"/>
          <w:noProof/>
          <w:lang w:val="id-ID"/>
        </w:rPr>
      </w:pPr>
    </w:p>
    <w:p w14:paraId="714EC5F6" w14:textId="77777777" w:rsidR="00035CF5" w:rsidRPr="00FA13AB" w:rsidRDefault="00035CF5" w:rsidP="00EF1A63">
      <w:pPr>
        <w:spacing w:after="0" w:line="360" w:lineRule="auto"/>
        <w:jc w:val="right"/>
        <w:rPr>
          <w:rFonts w:ascii="Times New Roman" w:hAnsi="Times New Roman" w:cs="Times New Roman"/>
          <w:noProof/>
          <w:lang w:val="id-ID"/>
        </w:rPr>
      </w:pPr>
    </w:p>
    <w:p w14:paraId="7AC53AE3" w14:textId="77777777" w:rsidR="00035CF5" w:rsidRPr="00FA13AB" w:rsidRDefault="00035CF5" w:rsidP="00EF1A63">
      <w:pPr>
        <w:spacing w:after="0" w:line="360" w:lineRule="auto"/>
        <w:jc w:val="right"/>
        <w:rPr>
          <w:rFonts w:ascii="Times New Roman" w:hAnsi="Times New Roman" w:cs="Times New Roman"/>
          <w:noProof/>
          <w:lang w:val="id-ID"/>
        </w:rPr>
      </w:pPr>
    </w:p>
    <w:p w14:paraId="3DB5E1E7" w14:textId="77777777" w:rsidR="00035CF5" w:rsidRPr="00FA13AB" w:rsidRDefault="00035CF5" w:rsidP="00EF1A63">
      <w:pPr>
        <w:spacing w:after="0" w:line="360" w:lineRule="auto"/>
        <w:jc w:val="right"/>
        <w:rPr>
          <w:rFonts w:ascii="Times New Roman" w:hAnsi="Times New Roman" w:cs="Times New Roman"/>
          <w:noProof/>
          <w:lang w:val="id-ID"/>
        </w:rPr>
      </w:pPr>
    </w:p>
    <w:p w14:paraId="1E84649A" w14:textId="77777777" w:rsidR="00035CF5" w:rsidRPr="00FA13AB" w:rsidRDefault="00035CF5" w:rsidP="00EF1A63">
      <w:pPr>
        <w:spacing w:after="0" w:line="360" w:lineRule="auto"/>
        <w:jc w:val="right"/>
        <w:rPr>
          <w:rFonts w:ascii="Times New Roman" w:hAnsi="Times New Roman" w:cs="Times New Roman"/>
          <w:noProof/>
          <w:lang w:val="id-ID"/>
        </w:rPr>
      </w:pPr>
    </w:p>
    <w:p w14:paraId="19FEE6C9" w14:textId="77777777" w:rsidR="00035CF5" w:rsidRPr="00FA13AB" w:rsidRDefault="00035CF5" w:rsidP="00EF1A63">
      <w:pPr>
        <w:spacing w:after="0" w:line="360" w:lineRule="auto"/>
        <w:jc w:val="right"/>
        <w:rPr>
          <w:rFonts w:ascii="Times New Roman" w:hAnsi="Times New Roman" w:cs="Times New Roman"/>
          <w:noProof/>
          <w:lang w:val="id-ID"/>
        </w:rPr>
      </w:pPr>
    </w:p>
    <w:p w14:paraId="06CDC531" w14:textId="77777777" w:rsidR="00035CF5" w:rsidRPr="00FA13AB" w:rsidRDefault="00035CF5" w:rsidP="00EF1A63">
      <w:pPr>
        <w:spacing w:after="0" w:line="360" w:lineRule="auto"/>
        <w:jc w:val="right"/>
        <w:rPr>
          <w:rFonts w:ascii="Times New Roman" w:hAnsi="Times New Roman" w:cs="Times New Roman"/>
          <w:noProof/>
          <w:lang w:val="id-ID"/>
        </w:rPr>
      </w:pPr>
    </w:p>
    <w:p w14:paraId="2A8BC43D" w14:textId="77777777" w:rsidR="00035CF5" w:rsidRPr="00FA13AB" w:rsidRDefault="00035CF5" w:rsidP="00EF1A63">
      <w:pPr>
        <w:spacing w:after="0" w:line="360" w:lineRule="auto"/>
        <w:jc w:val="right"/>
        <w:rPr>
          <w:rFonts w:ascii="Times New Roman" w:hAnsi="Times New Roman" w:cs="Times New Roman"/>
          <w:noProof/>
          <w:lang w:val="id-ID"/>
        </w:rPr>
      </w:pPr>
    </w:p>
    <w:p w14:paraId="07858ED1" w14:textId="77777777" w:rsidR="00035CF5" w:rsidRDefault="00035CF5" w:rsidP="00EF1A63">
      <w:pPr>
        <w:spacing w:after="0" w:line="360" w:lineRule="auto"/>
        <w:jc w:val="right"/>
        <w:rPr>
          <w:rFonts w:ascii="Times New Roman" w:hAnsi="Times New Roman" w:cs="Times New Roman"/>
          <w:noProof/>
          <w:lang w:val="id-ID"/>
        </w:rPr>
      </w:pPr>
    </w:p>
    <w:p w14:paraId="1EB939FF" w14:textId="77777777" w:rsidR="005722A4" w:rsidRPr="00FA13AB" w:rsidRDefault="005722A4" w:rsidP="005722A4">
      <w:pPr>
        <w:spacing w:after="0" w:line="360" w:lineRule="auto"/>
        <w:jc w:val="right"/>
        <w:rPr>
          <w:rFonts w:ascii="Times New Roman" w:hAnsi="Times New Roman" w:cs="Times New Roman"/>
          <w:noProof/>
          <w:lang w:val="id-ID"/>
        </w:rPr>
      </w:pPr>
    </w:p>
    <w:p w14:paraId="75E3D796" w14:textId="77777777" w:rsidR="00035CF5" w:rsidRPr="00FA13AB" w:rsidRDefault="00035CF5" w:rsidP="00EF1A63">
      <w:pPr>
        <w:spacing w:after="0" w:line="360" w:lineRule="auto"/>
        <w:jc w:val="right"/>
        <w:rPr>
          <w:rFonts w:ascii="Times New Roman" w:hAnsi="Times New Roman" w:cs="Times New Roman"/>
          <w:noProof/>
          <w:lang w:val="id-ID"/>
        </w:rPr>
      </w:pPr>
    </w:p>
    <w:p w14:paraId="6FC91F03" w14:textId="77777777" w:rsidR="002F60C9" w:rsidRPr="00FA13AB" w:rsidRDefault="002F60C9" w:rsidP="00EF1A63">
      <w:pPr>
        <w:spacing w:line="360" w:lineRule="auto"/>
        <w:rPr>
          <w:noProof/>
          <w:lang w:val="id-ID"/>
        </w:rPr>
      </w:pPr>
    </w:p>
    <w:p w14:paraId="01075B9C" w14:textId="77777777" w:rsidR="005617A8" w:rsidRDefault="005617A8">
      <w:pPr>
        <w:rPr>
          <w:rFonts w:ascii="Times New Roman" w:hAnsi="Times New Roman" w:cs="Times New Roman"/>
          <w:b/>
          <w:bCs/>
          <w:noProof/>
          <w:sz w:val="32"/>
          <w:szCs w:val="32"/>
          <w:lang w:val="id-ID"/>
        </w:rPr>
      </w:pPr>
      <w:r>
        <w:rPr>
          <w:noProof/>
          <w:lang w:val="id-ID"/>
        </w:rPr>
        <w:br w:type="page"/>
      </w:r>
    </w:p>
    <w:p w14:paraId="1E30F64E" w14:textId="498B534C" w:rsidR="00D90E6D" w:rsidRPr="00FA13AB" w:rsidRDefault="003611D9" w:rsidP="005617A8">
      <w:pPr>
        <w:pStyle w:val="Heading1"/>
        <w:bidi/>
        <w:spacing w:line="360" w:lineRule="auto"/>
        <w:rPr>
          <w:noProof/>
          <w:lang w:val="id-ID"/>
        </w:rPr>
      </w:pPr>
      <w:bookmarkStart w:id="1" w:name="_Toc209587344"/>
      <w:r w:rsidRPr="00FA13AB">
        <w:rPr>
          <w:noProof/>
          <w:lang w:val="id-ID"/>
        </w:rPr>
        <w:lastRenderedPageBreak/>
        <w:t>DAFTAR ISI</w:t>
      </w:r>
      <w:bookmarkEnd w:id="1"/>
    </w:p>
    <w:p w14:paraId="7E4DBDD3" w14:textId="77777777" w:rsidR="00747A66" w:rsidRPr="00747A66" w:rsidRDefault="00FA13AB">
      <w:pPr>
        <w:pStyle w:val="TOC1"/>
        <w:rPr>
          <w:rFonts w:eastAsiaTheme="minorEastAsia"/>
          <w:b w:val="0"/>
          <w:bCs w:val="0"/>
          <w:kern w:val="0"/>
          <w:sz w:val="22"/>
          <w:szCs w:val="22"/>
          <w:lang w:val="en-US"/>
          <w14:ligatures w14:val="none"/>
        </w:rPr>
      </w:pPr>
      <w:r w:rsidRPr="00747A66">
        <w:fldChar w:fldCharType="begin"/>
      </w:r>
      <w:r w:rsidRPr="00747A66">
        <w:instrText xml:space="preserve"> TOC \o "1-2" \h \z \u </w:instrText>
      </w:r>
      <w:r w:rsidRPr="00747A66">
        <w:fldChar w:fldCharType="separate"/>
      </w:r>
      <w:hyperlink w:anchor="_Toc209587342" w:history="1">
        <w:r w:rsidR="00747A66" w:rsidRPr="00747A66">
          <w:rPr>
            <w:rStyle w:val="Hyperlink"/>
            <w:lang w:val="en-US"/>
          </w:rPr>
          <w:t>HALAMAN JUDUL</w:t>
        </w:r>
        <w:r w:rsidR="00747A66" w:rsidRPr="00747A66">
          <w:rPr>
            <w:webHidden/>
          </w:rPr>
          <w:tab/>
        </w:r>
        <w:r w:rsidR="00747A66" w:rsidRPr="00747A66">
          <w:rPr>
            <w:webHidden/>
          </w:rPr>
          <w:fldChar w:fldCharType="begin"/>
        </w:r>
        <w:r w:rsidR="00747A66" w:rsidRPr="00747A66">
          <w:rPr>
            <w:webHidden/>
          </w:rPr>
          <w:instrText xml:space="preserve"> PAGEREF _Toc209587342 \h </w:instrText>
        </w:r>
        <w:r w:rsidR="00747A66" w:rsidRPr="00747A66">
          <w:rPr>
            <w:webHidden/>
          </w:rPr>
        </w:r>
        <w:r w:rsidR="00747A66" w:rsidRPr="00747A66">
          <w:rPr>
            <w:webHidden/>
          </w:rPr>
          <w:fldChar w:fldCharType="separate"/>
        </w:r>
        <w:r w:rsidR="00747A66" w:rsidRPr="00747A66">
          <w:rPr>
            <w:webHidden/>
          </w:rPr>
          <w:t>1</w:t>
        </w:r>
        <w:r w:rsidR="00747A66" w:rsidRPr="00747A66">
          <w:rPr>
            <w:webHidden/>
          </w:rPr>
          <w:fldChar w:fldCharType="end"/>
        </w:r>
      </w:hyperlink>
    </w:p>
    <w:p w14:paraId="077838A6" w14:textId="77777777" w:rsidR="00747A66" w:rsidRPr="00747A66" w:rsidRDefault="00747A66">
      <w:pPr>
        <w:pStyle w:val="TOC1"/>
        <w:rPr>
          <w:rFonts w:eastAsiaTheme="minorEastAsia"/>
          <w:b w:val="0"/>
          <w:bCs w:val="0"/>
          <w:kern w:val="0"/>
          <w:sz w:val="22"/>
          <w:szCs w:val="22"/>
          <w:lang w:val="en-US"/>
          <w14:ligatures w14:val="none"/>
        </w:rPr>
      </w:pPr>
      <w:hyperlink w:anchor="_Toc209587343" w:history="1">
        <w:r w:rsidRPr="00747A66">
          <w:rPr>
            <w:rStyle w:val="Hyperlink"/>
          </w:rPr>
          <w:t>Kata Pengantar</w:t>
        </w:r>
        <w:r w:rsidRPr="00747A66">
          <w:rPr>
            <w:webHidden/>
          </w:rPr>
          <w:tab/>
        </w:r>
        <w:r w:rsidRPr="00747A66">
          <w:rPr>
            <w:webHidden/>
          </w:rPr>
          <w:fldChar w:fldCharType="begin"/>
        </w:r>
        <w:r w:rsidRPr="00747A66">
          <w:rPr>
            <w:webHidden/>
          </w:rPr>
          <w:instrText xml:space="preserve"> PAGEREF _Toc209587343 \h </w:instrText>
        </w:r>
        <w:r w:rsidRPr="00747A66">
          <w:rPr>
            <w:webHidden/>
          </w:rPr>
        </w:r>
        <w:r w:rsidRPr="00747A66">
          <w:rPr>
            <w:webHidden/>
          </w:rPr>
          <w:fldChar w:fldCharType="separate"/>
        </w:r>
        <w:r w:rsidRPr="00747A66">
          <w:rPr>
            <w:webHidden/>
          </w:rPr>
          <w:t>2</w:t>
        </w:r>
        <w:r w:rsidRPr="00747A66">
          <w:rPr>
            <w:webHidden/>
          </w:rPr>
          <w:fldChar w:fldCharType="end"/>
        </w:r>
      </w:hyperlink>
    </w:p>
    <w:p w14:paraId="2A21F406" w14:textId="77777777" w:rsidR="00747A66" w:rsidRPr="00747A66" w:rsidRDefault="00747A66">
      <w:pPr>
        <w:pStyle w:val="TOC1"/>
        <w:rPr>
          <w:rFonts w:eastAsiaTheme="minorEastAsia"/>
          <w:b w:val="0"/>
          <w:bCs w:val="0"/>
          <w:kern w:val="0"/>
          <w:sz w:val="22"/>
          <w:szCs w:val="22"/>
          <w:lang w:val="en-US"/>
          <w14:ligatures w14:val="none"/>
        </w:rPr>
      </w:pPr>
      <w:hyperlink w:anchor="_Toc209587344" w:history="1">
        <w:r w:rsidRPr="00747A66">
          <w:rPr>
            <w:rStyle w:val="Hyperlink"/>
          </w:rPr>
          <w:t>DAFTAR ISI</w:t>
        </w:r>
        <w:r w:rsidRPr="00747A66">
          <w:rPr>
            <w:webHidden/>
          </w:rPr>
          <w:tab/>
        </w:r>
        <w:r w:rsidRPr="00747A66">
          <w:rPr>
            <w:webHidden/>
          </w:rPr>
          <w:fldChar w:fldCharType="begin"/>
        </w:r>
        <w:r w:rsidRPr="00747A66">
          <w:rPr>
            <w:webHidden/>
          </w:rPr>
          <w:instrText xml:space="preserve"> PAGEREF _Toc209587344 \h </w:instrText>
        </w:r>
        <w:r w:rsidRPr="00747A66">
          <w:rPr>
            <w:webHidden/>
          </w:rPr>
        </w:r>
        <w:r w:rsidRPr="00747A66">
          <w:rPr>
            <w:webHidden/>
          </w:rPr>
          <w:fldChar w:fldCharType="separate"/>
        </w:r>
        <w:r w:rsidRPr="00747A66">
          <w:rPr>
            <w:webHidden/>
          </w:rPr>
          <w:t>3</w:t>
        </w:r>
        <w:r w:rsidRPr="00747A66">
          <w:rPr>
            <w:webHidden/>
          </w:rPr>
          <w:fldChar w:fldCharType="end"/>
        </w:r>
      </w:hyperlink>
    </w:p>
    <w:p w14:paraId="739B5B19" w14:textId="77777777" w:rsidR="00747A66" w:rsidRPr="00747A66" w:rsidRDefault="00747A66">
      <w:pPr>
        <w:pStyle w:val="TOC1"/>
        <w:rPr>
          <w:rFonts w:eastAsiaTheme="minorEastAsia"/>
          <w:b w:val="0"/>
          <w:bCs w:val="0"/>
          <w:kern w:val="0"/>
          <w:sz w:val="22"/>
          <w:szCs w:val="22"/>
          <w:lang w:val="en-US"/>
          <w14:ligatures w14:val="none"/>
        </w:rPr>
      </w:pPr>
      <w:hyperlink w:anchor="_Toc209587345" w:history="1">
        <w:r w:rsidRPr="00747A66">
          <w:rPr>
            <w:rStyle w:val="Hyperlink"/>
          </w:rPr>
          <w:t>BAB 1</w:t>
        </w:r>
        <w:r w:rsidRPr="00747A66">
          <w:rPr>
            <w:rStyle w:val="Hyperlink"/>
            <w:lang w:val="en-US"/>
          </w:rPr>
          <w:t xml:space="preserve"> </w:t>
        </w:r>
        <w:r w:rsidRPr="00747A66">
          <w:rPr>
            <w:rStyle w:val="Hyperlink"/>
          </w:rPr>
          <w:t>PENDAHULUAN</w:t>
        </w:r>
        <w:r w:rsidRPr="00747A66">
          <w:rPr>
            <w:webHidden/>
          </w:rPr>
          <w:tab/>
        </w:r>
        <w:r w:rsidRPr="00747A66">
          <w:rPr>
            <w:webHidden/>
          </w:rPr>
          <w:fldChar w:fldCharType="begin"/>
        </w:r>
        <w:r w:rsidRPr="00747A66">
          <w:rPr>
            <w:webHidden/>
          </w:rPr>
          <w:instrText xml:space="preserve"> PAGEREF _Toc209587345 \h </w:instrText>
        </w:r>
        <w:r w:rsidRPr="00747A66">
          <w:rPr>
            <w:webHidden/>
          </w:rPr>
        </w:r>
        <w:r w:rsidRPr="00747A66">
          <w:rPr>
            <w:webHidden/>
          </w:rPr>
          <w:fldChar w:fldCharType="separate"/>
        </w:r>
        <w:r w:rsidRPr="00747A66">
          <w:rPr>
            <w:webHidden/>
          </w:rPr>
          <w:t>1</w:t>
        </w:r>
        <w:r w:rsidRPr="00747A66">
          <w:rPr>
            <w:webHidden/>
          </w:rPr>
          <w:fldChar w:fldCharType="end"/>
        </w:r>
      </w:hyperlink>
    </w:p>
    <w:p w14:paraId="2A02D4E1" w14:textId="77777777" w:rsidR="00747A66" w:rsidRPr="00747A66" w:rsidRDefault="00747A66">
      <w:pPr>
        <w:pStyle w:val="TOC2"/>
        <w:tabs>
          <w:tab w:val="left" w:pos="880"/>
          <w:tab w:val="right" w:leader="dot" w:pos="7927"/>
        </w:tabs>
        <w:rPr>
          <w:rFonts w:asciiTheme="majorBidi" w:eastAsiaTheme="minorEastAsia" w:hAnsiTheme="majorBidi" w:cstheme="majorBidi"/>
          <w:noProof/>
          <w:kern w:val="0"/>
          <w:sz w:val="22"/>
          <w:szCs w:val="22"/>
          <w:lang w:val="en-US"/>
          <w14:ligatures w14:val="none"/>
        </w:rPr>
      </w:pPr>
      <w:hyperlink w:anchor="_Toc209587346" w:history="1">
        <w:r w:rsidRPr="00747A66">
          <w:rPr>
            <w:rStyle w:val="Hyperlink"/>
            <w:rFonts w:asciiTheme="majorBidi" w:hAnsiTheme="majorBidi" w:cstheme="majorBidi"/>
            <w:noProof/>
            <w:lang w:val="id-ID"/>
          </w:rPr>
          <w:t>A.</w:t>
        </w:r>
        <w:r w:rsidRPr="00747A66">
          <w:rPr>
            <w:rFonts w:asciiTheme="majorBidi" w:eastAsiaTheme="minorEastAsia" w:hAnsiTheme="majorBidi" w:cstheme="majorBidi"/>
            <w:noProof/>
            <w:kern w:val="0"/>
            <w:sz w:val="22"/>
            <w:szCs w:val="22"/>
            <w:lang w:val="en-US"/>
            <w14:ligatures w14:val="none"/>
          </w:rPr>
          <w:tab/>
        </w:r>
        <w:r w:rsidRPr="00747A66">
          <w:rPr>
            <w:rStyle w:val="Hyperlink"/>
            <w:rFonts w:asciiTheme="majorBidi" w:hAnsiTheme="majorBidi" w:cstheme="majorBidi"/>
            <w:noProof/>
            <w:lang w:val="id-ID"/>
          </w:rPr>
          <w:t>Latar Belakang</w:t>
        </w:r>
        <w:r w:rsidRPr="00747A66">
          <w:rPr>
            <w:rFonts w:asciiTheme="majorBidi" w:hAnsiTheme="majorBidi" w:cstheme="majorBidi"/>
            <w:noProof/>
            <w:webHidden/>
          </w:rPr>
          <w:tab/>
        </w:r>
        <w:r w:rsidRPr="00747A66">
          <w:rPr>
            <w:rFonts w:asciiTheme="majorBidi" w:hAnsiTheme="majorBidi" w:cstheme="majorBidi"/>
            <w:noProof/>
            <w:webHidden/>
          </w:rPr>
          <w:fldChar w:fldCharType="begin"/>
        </w:r>
        <w:r w:rsidRPr="00747A66">
          <w:rPr>
            <w:rFonts w:asciiTheme="majorBidi" w:hAnsiTheme="majorBidi" w:cstheme="majorBidi"/>
            <w:noProof/>
            <w:webHidden/>
          </w:rPr>
          <w:instrText xml:space="preserve"> PAGEREF _Toc209587346 \h </w:instrText>
        </w:r>
        <w:r w:rsidRPr="00747A66">
          <w:rPr>
            <w:rFonts w:asciiTheme="majorBidi" w:hAnsiTheme="majorBidi" w:cstheme="majorBidi"/>
            <w:noProof/>
            <w:webHidden/>
          </w:rPr>
        </w:r>
        <w:r w:rsidRPr="00747A66">
          <w:rPr>
            <w:rFonts w:asciiTheme="majorBidi" w:hAnsiTheme="majorBidi" w:cstheme="majorBidi"/>
            <w:noProof/>
            <w:webHidden/>
          </w:rPr>
          <w:fldChar w:fldCharType="separate"/>
        </w:r>
        <w:r w:rsidRPr="00747A66">
          <w:rPr>
            <w:rFonts w:asciiTheme="majorBidi" w:hAnsiTheme="majorBidi" w:cstheme="majorBidi"/>
            <w:noProof/>
            <w:webHidden/>
          </w:rPr>
          <w:t>1</w:t>
        </w:r>
        <w:r w:rsidRPr="00747A66">
          <w:rPr>
            <w:rFonts w:asciiTheme="majorBidi" w:hAnsiTheme="majorBidi" w:cstheme="majorBidi"/>
            <w:noProof/>
            <w:webHidden/>
          </w:rPr>
          <w:fldChar w:fldCharType="end"/>
        </w:r>
      </w:hyperlink>
    </w:p>
    <w:p w14:paraId="49AD8CE3" w14:textId="77777777" w:rsidR="00747A66" w:rsidRPr="00747A66" w:rsidRDefault="00747A66">
      <w:pPr>
        <w:pStyle w:val="TOC2"/>
        <w:tabs>
          <w:tab w:val="left" w:pos="880"/>
          <w:tab w:val="right" w:leader="dot" w:pos="7927"/>
        </w:tabs>
        <w:rPr>
          <w:rFonts w:asciiTheme="majorBidi" w:eastAsiaTheme="minorEastAsia" w:hAnsiTheme="majorBidi" w:cstheme="majorBidi"/>
          <w:noProof/>
          <w:kern w:val="0"/>
          <w:sz w:val="22"/>
          <w:szCs w:val="22"/>
          <w:lang w:val="en-US"/>
          <w14:ligatures w14:val="none"/>
        </w:rPr>
      </w:pPr>
      <w:hyperlink w:anchor="_Toc209587347" w:history="1">
        <w:r w:rsidRPr="00747A66">
          <w:rPr>
            <w:rStyle w:val="Hyperlink"/>
            <w:rFonts w:asciiTheme="majorBidi" w:hAnsiTheme="majorBidi" w:cstheme="majorBidi"/>
            <w:noProof/>
            <w:lang w:val="id-ID"/>
          </w:rPr>
          <w:t>A.</w:t>
        </w:r>
        <w:r w:rsidRPr="00747A66">
          <w:rPr>
            <w:rFonts w:asciiTheme="majorBidi" w:eastAsiaTheme="minorEastAsia" w:hAnsiTheme="majorBidi" w:cstheme="majorBidi"/>
            <w:noProof/>
            <w:kern w:val="0"/>
            <w:sz w:val="22"/>
            <w:szCs w:val="22"/>
            <w:lang w:val="en-US"/>
            <w14:ligatures w14:val="none"/>
          </w:rPr>
          <w:tab/>
        </w:r>
        <w:r w:rsidRPr="00747A66">
          <w:rPr>
            <w:rStyle w:val="Hyperlink"/>
            <w:rFonts w:asciiTheme="majorBidi" w:hAnsiTheme="majorBidi" w:cstheme="majorBidi"/>
            <w:noProof/>
            <w:lang w:val="id-ID"/>
          </w:rPr>
          <w:t>Rumusan Masalah</w:t>
        </w:r>
        <w:r w:rsidRPr="00747A66">
          <w:rPr>
            <w:rFonts w:asciiTheme="majorBidi" w:hAnsiTheme="majorBidi" w:cstheme="majorBidi"/>
            <w:noProof/>
            <w:webHidden/>
          </w:rPr>
          <w:tab/>
        </w:r>
        <w:r w:rsidRPr="00747A66">
          <w:rPr>
            <w:rFonts w:asciiTheme="majorBidi" w:hAnsiTheme="majorBidi" w:cstheme="majorBidi"/>
            <w:noProof/>
            <w:webHidden/>
          </w:rPr>
          <w:fldChar w:fldCharType="begin"/>
        </w:r>
        <w:r w:rsidRPr="00747A66">
          <w:rPr>
            <w:rFonts w:asciiTheme="majorBidi" w:hAnsiTheme="majorBidi" w:cstheme="majorBidi"/>
            <w:noProof/>
            <w:webHidden/>
          </w:rPr>
          <w:instrText xml:space="preserve"> PAGEREF _Toc209587347 \h </w:instrText>
        </w:r>
        <w:r w:rsidRPr="00747A66">
          <w:rPr>
            <w:rFonts w:asciiTheme="majorBidi" w:hAnsiTheme="majorBidi" w:cstheme="majorBidi"/>
            <w:noProof/>
            <w:webHidden/>
          </w:rPr>
        </w:r>
        <w:r w:rsidRPr="00747A66">
          <w:rPr>
            <w:rFonts w:asciiTheme="majorBidi" w:hAnsiTheme="majorBidi" w:cstheme="majorBidi"/>
            <w:noProof/>
            <w:webHidden/>
          </w:rPr>
          <w:fldChar w:fldCharType="separate"/>
        </w:r>
        <w:r w:rsidRPr="00747A66">
          <w:rPr>
            <w:rFonts w:asciiTheme="majorBidi" w:hAnsiTheme="majorBidi" w:cstheme="majorBidi"/>
            <w:noProof/>
            <w:webHidden/>
          </w:rPr>
          <w:t>2</w:t>
        </w:r>
        <w:r w:rsidRPr="00747A66">
          <w:rPr>
            <w:rFonts w:asciiTheme="majorBidi" w:hAnsiTheme="majorBidi" w:cstheme="majorBidi"/>
            <w:noProof/>
            <w:webHidden/>
          </w:rPr>
          <w:fldChar w:fldCharType="end"/>
        </w:r>
      </w:hyperlink>
    </w:p>
    <w:p w14:paraId="2202AF71" w14:textId="77777777" w:rsidR="00747A66" w:rsidRPr="00747A66" w:rsidRDefault="00747A66">
      <w:pPr>
        <w:pStyle w:val="TOC2"/>
        <w:tabs>
          <w:tab w:val="left" w:pos="660"/>
          <w:tab w:val="right" w:leader="dot" w:pos="7927"/>
        </w:tabs>
        <w:rPr>
          <w:rFonts w:asciiTheme="majorBidi" w:eastAsiaTheme="minorEastAsia" w:hAnsiTheme="majorBidi" w:cstheme="majorBidi"/>
          <w:noProof/>
          <w:kern w:val="0"/>
          <w:sz w:val="22"/>
          <w:szCs w:val="22"/>
          <w:lang w:val="en-US"/>
          <w14:ligatures w14:val="none"/>
        </w:rPr>
      </w:pPr>
      <w:hyperlink w:anchor="_Toc209587348" w:history="1">
        <w:r w:rsidRPr="00747A66">
          <w:rPr>
            <w:rStyle w:val="Hyperlink"/>
            <w:rFonts w:asciiTheme="majorBidi" w:hAnsiTheme="majorBidi" w:cstheme="majorBidi"/>
            <w:noProof/>
            <w:lang w:val="id-ID"/>
          </w:rPr>
          <w:t>B.</w:t>
        </w:r>
        <w:r w:rsidRPr="00747A66">
          <w:rPr>
            <w:rFonts w:asciiTheme="majorBidi" w:eastAsiaTheme="minorEastAsia" w:hAnsiTheme="majorBidi" w:cstheme="majorBidi"/>
            <w:noProof/>
            <w:kern w:val="0"/>
            <w:sz w:val="22"/>
            <w:szCs w:val="22"/>
            <w:lang w:val="en-US"/>
            <w14:ligatures w14:val="none"/>
          </w:rPr>
          <w:tab/>
        </w:r>
        <w:r w:rsidRPr="00747A66">
          <w:rPr>
            <w:rStyle w:val="Hyperlink"/>
            <w:rFonts w:asciiTheme="majorBidi" w:hAnsiTheme="majorBidi" w:cstheme="majorBidi"/>
            <w:noProof/>
            <w:lang w:val="id-ID"/>
          </w:rPr>
          <w:t>Tujuan Penulisan</w:t>
        </w:r>
        <w:r w:rsidRPr="00747A66">
          <w:rPr>
            <w:rFonts w:asciiTheme="majorBidi" w:hAnsiTheme="majorBidi" w:cstheme="majorBidi"/>
            <w:noProof/>
            <w:webHidden/>
          </w:rPr>
          <w:tab/>
        </w:r>
        <w:r w:rsidRPr="00747A66">
          <w:rPr>
            <w:rFonts w:asciiTheme="majorBidi" w:hAnsiTheme="majorBidi" w:cstheme="majorBidi"/>
            <w:noProof/>
            <w:webHidden/>
          </w:rPr>
          <w:fldChar w:fldCharType="begin"/>
        </w:r>
        <w:r w:rsidRPr="00747A66">
          <w:rPr>
            <w:rFonts w:asciiTheme="majorBidi" w:hAnsiTheme="majorBidi" w:cstheme="majorBidi"/>
            <w:noProof/>
            <w:webHidden/>
          </w:rPr>
          <w:instrText xml:space="preserve"> PAGEREF _Toc209587348 \h </w:instrText>
        </w:r>
        <w:r w:rsidRPr="00747A66">
          <w:rPr>
            <w:rFonts w:asciiTheme="majorBidi" w:hAnsiTheme="majorBidi" w:cstheme="majorBidi"/>
            <w:noProof/>
            <w:webHidden/>
          </w:rPr>
        </w:r>
        <w:r w:rsidRPr="00747A66">
          <w:rPr>
            <w:rFonts w:asciiTheme="majorBidi" w:hAnsiTheme="majorBidi" w:cstheme="majorBidi"/>
            <w:noProof/>
            <w:webHidden/>
          </w:rPr>
          <w:fldChar w:fldCharType="separate"/>
        </w:r>
        <w:r w:rsidRPr="00747A66">
          <w:rPr>
            <w:rFonts w:asciiTheme="majorBidi" w:hAnsiTheme="majorBidi" w:cstheme="majorBidi"/>
            <w:noProof/>
            <w:webHidden/>
          </w:rPr>
          <w:t>2</w:t>
        </w:r>
        <w:r w:rsidRPr="00747A66">
          <w:rPr>
            <w:rFonts w:asciiTheme="majorBidi" w:hAnsiTheme="majorBidi" w:cstheme="majorBidi"/>
            <w:noProof/>
            <w:webHidden/>
          </w:rPr>
          <w:fldChar w:fldCharType="end"/>
        </w:r>
      </w:hyperlink>
    </w:p>
    <w:p w14:paraId="5C1146C2" w14:textId="77777777" w:rsidR="00747A66" w:rsidRPr="00747A66" w:rsidRDefault="00747A66">
      <w:pPr>
        <w:pStyle w:val="TOC2"/>
        <w:tabs>
          <w:tab w:val="left" w:pos="660"/>
          <w:tab w:val="right" w:leader="dot" w:pos="7927"/>
        </w:tabs>
        <w:rPr>
          <w:rFonts w:asciiTheme="majorBidi" w:eastAsiaTheme="minorEastAsia" w:hAnsiTheme="majorBidi" w:cstheme="majorBidi"/>
          <w:noProof/>
          <w:kern w:val="0"/>
          <w:sz w:val="22"/>
          <w:szCs w:val="22"/>
          <w:lang w:val="en-US"/>
          <w14:ligatures w14:val="none"/>
        </w:rPr>
      </w:pPr>
      <w:hyperlink w:anchor="_Toc209587349" w:history="1">
        <w:r w:rsidRPr="00747A66">
          <w:rPr>
            <w:rStyle w:val="Hyperlink"/>
            <w:rFonts w:asciiTheme="majorBidi" w:hAnsiTheme="majorBidi" w:cstheme="majorBidi"/>
            <w:noProof/>
            <w:lang w:val="id-ID"/>
          </w:rPr>
          <w:t>C.</w:t>
        </w:r>
        <w:r w:rsidRPr="00747A66">
          <w:rPr>
            <w:rFonts w:asciiTheme="majorBidi" w:eastAsiaTheme="minorEastAsia" w:hAnsiTheme="majorBidi" w:cstheme="majorBidi"/>
            <w:noProof/>
            <w:kern w:val="0"/>
            <w:sz w:val="22"/>
            <w:szCs w:val="22"/>
            <w:lang w:val="en-US"/>
            <w14:ligatures w14:val="none"/>
          </w:rPr>
          <w:tab/>
        </w:r>
        <w:r w:rsidRPr="00747A66">
          <w:rPr>
            <w:rStyle w:val="Hyperlink"/>
            <w:rFonts w:asciiTheme="majorBidi" w:hAnsiTheme="majorBidi" w:cstheme="majorBidi"/>
            <w:noProof/>
            <w:lang w:val="id-ID"/>
          </w:rPr>
          <w:t>Manfaat penulisan</w:t>
        </w:r>
        <w:r w:rsidRPr="00747A66">
          <w:rPr>
            <w:rFonts w:asciiTheme="majorBidi" w:hAnsiTheme="majorBidi" w:cstheme="majorBidi"/>
            <w:noProof/>
            <w:webHidden/>
          </w:rPr>
          <w:tab/>
        </w:r>
        <w:r w:rsidRPr="00747A66">
          <w:rPr>
            <w:rFonts w:asciiTheme="majorBidi" w:hAnsiTheme="majorBidi" w:cstheme="majorBidi"/>
            <w:noProof/>
            <w:webHidden/>
          </w:rPr>
          <w:fldChar w:fldCharType="begin"/>
        </w:r>
        <w:r w:rsidRPr="00747A66">
          <w:rPr>
            <w:rFonts w:asciiTheme="majorBidi" w:hAnsiTheme="majorBidi" w:cstheme="majorBidi"/>
            <w:noProof/>
            <w:webHidden/>
          </w:rPr>
          <w:instrText xml:space="preserve"> PAGEREF _Toc209587349 \h </w:instrText>
        </w:r>
        <w:r w:rsidRPr="00747A66">
          <w:rPr>
            <w:rFonts w:asciiTheme="majorBidi" w:hAnsiTheme="majorBidi" w:cstheme="majorBidi"/>
            <w:noProof/>
            <w:webHidden/>
          </w:rPr>
        </w:r>
        <w:r w:rsidRPr="00747A66">
          <w:rPr>
            <w:rFonts w:asciiTheme="majorBidi" w:hAnsiTheme="majorBidi" w:cstheme="majorBidi"/>
            <w:noProof/>
            <w:webHidden/>
          </w:rPr>
          <w:fldChar w:fldCharType="separate"/>
        </w:r>
        <w:r w:rsidRPr="00747A66">
          <w:rPr>
            <w:rFonts w:asciiTheme="majorBidi" w:hAnsiTheme="majorBidi" w:cstheme="majorBidi"/>
            <w:noProof/>
            <w:webHidden/>
          </w:rPr>
          <w:t>2</w:t>
        </w:r>
        <w:r w:rsidRPr="00747A66">
          <w:rPr>
            <w:rFonts w:asciiTheme="majorBidi" w:hAnsiTheme="majorBidi" w:cstheme="majorBidi"/>
            <w:noProof/>
            <w:webHidden/>
          </w:rPr>
          <w:fldChar w:fldCharType="end"/>
        </w:r>
      </w:hyperlink>
    </w:p>
    <w:p w14:paraId="1DD46FF9" w14:textId="77777777" w:rsidR="00747A66" w:rsidRPr="00747A66" w:rsidRDefault="00747A66">
      <w:pPr>
        <w:pStyle w:val="TOC1"/>
        <w:rPr>
          <w:rFonts w:eastAsiaTheme="minorEastAsia"/>
          <w:b w:val="0"/>
          <w:bCs w:val="0"/>
          <w:kern w:val="0"/>
          <w:sz w:val="22"/>
          <w:szCs w:val="22"/>
          <w:lang w:val="en-US"/>
          <w14:ligatures w14:val="none"/>
        </w:rPr>
      </w:pPr>
      <w:hyperlink w:anchor="_Toc209587350" w:history="1">
        <w:r w:rsidRPr="00747A66">
          <w:rPr>
            <w:rStyle w:val="Hyperlink"/>
            <w:lang w:val="en-US"/>
          </w:rPr>
          <w:t>BAB 2 PEMBAHASAN</w:t>
        </w:r>
        <w:r w:rsidRPr="00747A66">
          <w:rPr>
            <w:webHidden/>
          </w:rPr>
          <w:tab/>
        </w:r>
        <w:r w:rsidRPr="00747A66">
          <w:rPr>
            <w:webHidden/>
          </w:rPr>
          <w:fldChar w:fldCharType="begin"/>
        </w:r>
        <w:r w:rsidRPr="00747A66">
          <w:rPr>
            <w:webHidden/>
          </w:rPr>
          <w:instrText xml:space="preserve"> PAGEREF _Toc209587350 \h </w:instrText>
        </w:r>
        <w:r w:rsidRPr="00747A66">
          <w:rPr>
            <w:webHidden/>
          </w:rPr>
        </w:r>
        <w:r w:rsidRPr="00747A66">
          <w:rPr>
            <w:webHidden/>
          </w:rPr>
          <w:fldChar w:fldCharType="separate"/>
        </w:r>
        <w:r w:rsidRPr="00747A66">
          <w:rPr>
            <w:webHidden/>
          </w:rPr>
          <w:t>4</w:t>
        </w:r>
        <w:r w:rsidRPr="00747A66">
          <w:rPr>
            <w:webHidden/>
          </w:rPr>
          <w:fldChar w:fldCharType="end"/>
        </w:r>
      </w:hyperlink>
    </w:p>
    <w:p w14:paraId="79D861B8" w14:textId="77777777" w:rsidR="00747A66" w:rsidRPr="00747A66" w:rsidRDefault="00747A66">
      <w:pPr>
        <w:pStyle w:val="TOC2"/>
        <w:tabs>
          <w:tab w:val="left" w:pos="880"/>
          <w:tab w:val="right" w:leader="dot" w:pos="7927"/>
        </w:tabs>
        <w:rPr>
          <w:rFonts w:asciiTheme="majorBidi" w:eastAsiaTheme="minorEastAsia" w:hAnsiTheme="majorBidi" w:cstheme="majorBidi"/>
          <w:noProof/>
          <w:kern w:val="0"/>
          <w:sz w:val="22"/>
          <w:szCs w:val="22"/>
          <w:lang w:val="en-US"/>
          <w14:ligatures w14:val="none"/>
        </w:rPr>
      </w:pPr>
      <w:hyperlink w:anchor="_Toc209587353" w:history="1">
        <w:r w:rsidRPr="00747A66">
          <w:rPr>
            <w:rStyle w:val="Hyperlink"/>
            <w:rFonts w:asciiTheme="majorBidi" w:hAnsiTheme="majorBidi" w:cstheme="majorBidi"/>
            <w:noProof/>
            <w:lang w:val="id-ID"/>
          </w:rPr>
          <w:t>A.</w:t>
        </w:r>
        <w:r w:rsidRPr="00747A66">
          <w:rPr>
            <w:rFonts w:asciiTheme="majorBidi" w:eastAsiaTheme="minorEastAsia" w:hAnsiTheme="majorBidi" w:cstheme="majorBidi"/>
            <w:noProof/>
            <w:kern w:val="0"/>
            <w:sz w:val="22"/>
            <w:szCs w:val="22"/>
            <w:lang w:val="en-US"/>
            <w14:ligatures w14:val="none"/>
          </w:rPr>
          <w:tab/>
        </w:r>
        <w:r w:rsidRPr="00747A66">
          <w:rPr>
            <w:rStyle w:val="Hyperlink"/>
            <w:rFonts w:asciiTheme="majorBidi" w:hAnsiTheme="majorBidi" w:cstheme="majorBidi"/>
            <w:noProof/>
            <w:lang w:val="id-ID"/>
          </w:rPr>
          <w:t>Konsep Thaharah dalam Islam</w:t>
        </w:r>
        <w:r w:rsidRPr="00747A66">
          <w:rPr>
            <w:rFonts w:asciiTheme="majorBidi" w:hAnsiTheme="majorBidi" w:cstheme="majorBidi"/>
            <w:noProof/>
            <w:webHidden/>
          </w:rPr>
          <w:tab/>
        </w:r>
        <w:r w:rsidRPr="00747A66">
          <w:rPr>
            <w:rFonts w:asciiTheme="majorBidi" w:hAnsiTheme="majorBidi" w:cstheme="majorBidi"/>
            <w:noProof/>
            <w:webHidden/>
          </w:rPr>
          <w:fldChar w:fldCharType="begin"/>
        </w:r>
        <w:r w:rsidRPr="00747A66">
          <w:rPr>
            <w:rFonts w:asciiTheme="majorBidi" w:hAnsiTheme="majorBidi" w:cstheme="majorBidi"/>
            <w:noProof/>
            <w:webHidden/>
          </w:rPr>
          <w:instrText xml:space="preserve"> PAGEREF _Toc209587353 \h </w:instrText>
        </w:r>
        <w:r w:rsidRPr="00747A66">
          <w:rPr>
            <w:rFonts w:asciiTheme="majorBidi" w:hAnsiTheme="majorBidi" w:cstheme="majorBidi"/>
            <w:noProof/>
            <w:webHidden/>
          </w:rPr>
        </w:r>
        <w:r w:rsidRPr="00747A66">
          <w:rPr>
            <w:rFonts w:asciiTheme="majorBidi" w:hAnsiTheme="majorBidi" w:cstheme="majorBidi"/>
            <w:noProof/>
            <w:webHidden/>
          </w:rPr>
          <w:fldChar w:fldCharType="separate"/>
        </w:r>
        <w:r w:rsidRPr="00747A66">
          <w:rPr>
            <w:rFonts w:asciiTheme="majorBidi" w:hAnsiTheme="majorBidi" w:cstheme="majorBidi"/>
            <w:noProof/>
            <w:webHidden/>
          </w:rPr>
          <w:t>4</w:t>
        </w:r>
        <w:r w:rsidRPr="00747A66">
          <w:rPr>
            <w:rFonts w:asciiTheme="majorBidi" w:hAnsiTheme="majorBidi" w:cstheme="majorBidi"/>
            <w:noProof/>
            <w:webHidden/>
          </w:rPr>
          <w:fldChar w:fldCharType="end"/>
        </w:r>
      </w:hyperlink>
    </w:p>
    <w:p w14:paraId="7D29CDDF" w14:textId="77777777" w:rsidR="00747A66" w:rsidRPr="00747A66" w:rsidRDefault="00747A66">
      <w:pPr>
        <w:pStyle w:val="TOC2"/>
        <w:tabs>
          <w:tab w:val="left" w:pos="660"/>
          <w:tab w:val="right" w:leader="dot" w:pos="7927"/>
        </w:tabs>
        <w:rPr>
          <w:rFonts w:asciiTheme="majorBidi" w:eastAsiaTheme="minorEastAsia" w:hAnsiTheme="majorBidi" w:cstheme="majorBidi"/>
          <w:noProof/>
          <w:kern w:val="0"/>
          <w:sz w:val="22"/>
          <w:szCs w:val="22"/>
          <w:lang w:val="en-US"/>
          <w14:ligatures w14:val="none"/>
        </w:rPr>
      </w:pPr>
      <w:hyperlink w:anchor="_Toc209587354" w:history="1">
        <w:r w:rsidRPr="00747A66">
          <w:rPr>
            <w:rStyle w:val="Hyperlink"/>
            <w:rFonts w:asciiTheme="majorBidi" w:hAnsiTheme="majorBidi" w:cstheme="majorBidi"/>
            <w:noProof/>
            <w:lang w:val="id-ID"/>
          </w:rPr>
          <w:t>B.</w:t>
        </w:r>
        <w:r w:rsidRPr="00747A66">
          <w:rPr>
            <w:rFonts w:asciiTheme="majorBidi" w:eastAsiaTheme="minorEastAsia" w:hAnsiTheme="majorBidi" w:cstheme="majorBidi"/>
            <w:noProof/>
            <w:kern w:val="0"/>
            <w:sz w:val="22"/>
            <w:szCs w:val="22"/>
            <w:lang w:val="en-US"/>
            <w14:ligatures w14:val="none"/>
          </w:rPr>
          <w:tab/>
        </w:r>
        <w:r w:rsidRPr="00747A66">
          <w:rPr>
            <w:rStyle w:val="Hyperlink"/>
            <w:rFonts w:asciiTheme="majorBidi" w:hAnsiTheme="majorBidi" w:cstheme="majorBidi"/>
            <w:noProof/>
            <w:lang w:val="id-ID"/>
          </w:rPr>
          <w:t>Solat dalam</w:t>
        </w:r>
        <w:r w:rsidRPr="00747A66">
          <w:rPr>
            <w:rStyle w:val="Hyperlink"/>
            <w:rFonts w:asciiTheme="majorBidi" w:hAnsiTheme="majorBidi" w:cstheme="majorBidi"/>
            <w:noProof/>
            <w:lang w:val="en-US"/>
          </w:rPr>
          <w:t xml:space="preserve"> Konsep</w:t>
        </w:r>
        <w:r w:rsidRPr="00747A66">
          <w:rPr>
            <w:rStyle w:val="Hyperlink"/>
            <w:rFonts w:asciiTheme="majorBidi" w:hAnsiTheme="majorBidi" w:cstheme="majorBidi"/>
            <w:noProof/>
            <w:lang w:val="id-ID"/>
          </w:rPr>
          <w:t xml:space="preserve"> Islam dan Hubungannya dengan Thaharah</w:t>
        </w:r>
        <w:r w:rsidRPr="00747A66">
          <w:rPr>
            <w:rFonts w:asciiTheme="majorBidi" w:hAnsiTheme="majorBidi" w:cstheme="majorBidi"/>
            <w:noProof/>
            <w:webHidden/>
          </w:rPr>
          <w:tab/>
        </w:r>
        <w:r w:rsidRPr="00747A66">
          <w:rPr>
            <w:rFonts w:asciiTheme="majorBidi" w:hAnsiTheme="majorBidi" w:cstheme="majorBidi"/>
            <w:noProof/>
            <w:webHidden/>
          </w:rPr>
          <w:fldChar w:fldCharType="begin"/>
        </w:r>
        <w:r w:rsidRPr="00747A66">
          <w:rPr>
            <w:rFonts w:asciiTheme="majorBidi" w:hAnsiTheme="majorBidi" w:cstheme="majorBidi"/>
            <w:noProof/>
            <w:webHidden/>
          </w:rPr>
          <w:instrText xml:space="preserve"> PAGEREF _Toc209587354 \h </w:instrText>
        </w:r>
        <w:r w:rsidRPr="00747A66">
          <w:rPr>
            <w:rFonts w:asciiTheme="majorBidi" w:hAnsiTheme="majorBidi" w:cstheme="majorBidi"/>
            <w:noProof/>
            <w:webHidden/>
          </w:rPr>
        </w:r>
        <w:r w:rsidRPr="00747A66">
          <w:rPr>
            <w:rFonts w:asciiTheme="majorBidi" w:hAnsiTheme="majorBidi" w:cstheme="majorBidi"/>
            <w:noProof/>
            <w:webHidden/>
          </w:rPr>
          <w:fldChar w:fldCharType="separate"/>
        </w:r>
        <w:r w:rsidRPr="00747A66">
          <w:rPr>
            <w:rFonts w:asciiTheme="majorBidi" w:hAnsiTheme="majorBidi" w:cstheme="majorBidi"/>
            <w:noProof/>
            <w:webHidden/>
          </w:rPr>
          <w:t>4</w:t>
        </w:r>
        <w:r w:rsidRPr="00747A66">
          <w:rPr>
            <w:rFonts w:asciiTheme="majorBidi" w:hAnsiTheme="majorBidi" w:cstheme="majorBidi"/>
            <w:noProof/>
            <w:webHidden/>
          </w:rPr>
          <w:fldChar w:fldCharType="end"/>
        </w:r>
      </w:hyperlink>
    </w:p>
    <w:p w14:paraId="47CBD1C8" w14:textId="77777777" w:rsidR="00747A66" w:rsidRPr="00747A66" w:rsidRDefault="00747A66">
      <w:pPr>
        <w:pStyle w:val="TOC2"/>
        <w:tabs>
          <w:tab w:val="left" w:pos="660"/>
          <w:tab w:val="right" w:leader="dot" w:pos="7927"/>
        </w:tabs>
        <w:rPr>
          <w:rFonts w:asciiTheme="majorBidi" w:eastAsiaTheme="minorEastAsia" w:hAnsiTheme="majorBidi" w:cstheme="majorBidi"/>
          <w:noProof/>
          <w:kern w:val="0"/>
          <w:sz w:val="22"/>
          <w:szCs w:val="22"/>
          <w:lang w:val="en-US"/>
          <w14:ligatures w14:val="none"/>
        </w:rPr>
      </w:pPr>
      <w:hyperlink w:anchor="_Toc209587355" w:history="1">
        <w:r w:rsidRPr="00747A66">
          <w:rPr>
            <w:rStyle w:val="Hyperlink"/>
            <w:rFonts w:asciiTheme="majorBidi" w:hAnsiTheme="majorBidi" w:cstheme="majorBidi"/>
            <w:noProof/>
            <w:lang w:val="id-ID"/>
          </w:rPr>
          <w:t>C.</w:t>
        </w:r>
        <w:r w:rsidRPr="00747A66">
          <w:rPr>
            <w:rFonts w:asciiTheme="majorBidi" w:eastAsiaTheme="minorEastAsia" w:hAnsiTheme="majorBidi" w:cstheme="majorBidi"/>
            <w:noProof/>
            <w:kern w:val="0"/>
            <w:sz w:val="22"/>
            <w:szCs w:val="22"/>
            <w:lang w:val="en-US"/>
            <w14:ligatures w14:val="none"/>
          </w:rPr>
          <w:tab/>
        </w:r>
        <w:r w:rsidRPr="00747A66">
          <w:rPr>
            <w:rStyle w:val="Hyperlink"/>
            <w:rFonts w:asciiTheme="majorBidi" w:hAnsiTheme="majorBidi" w:cstheme="majorBidi"/>
            <w:noProof/>
            <w:lang w:val="id-ID"/>
          </w:rPr>
          <w:t>Puasa dalam Islam dan Hubungannya dengan Thaharah</w:t>
        </w:r>
        <w:r w:rsidRPr="00747A66">
          <w:rPr>
            <w:rFonts w:asciiTheme="majorBidi" w:hAnsiTheme="majorBidi" w:cstheme="majorBidi"/>
            <w:noProof/>
            <w:webHidden/>
          </w:rPr>
          <w:tab/>
        </w:r>
        <w:r w:rsidRPr="00747A66">
          <w:rPr>
            <w:rFonts w:asciiTheme="majorBidi" w:hAnsiTheme="majorBidi" w:cstheme="majorBidi"/>
            <w:noProof/>
            <w:webHidden/>
          </w:rPr>
          <w:fldChar w:fldCharType="begin"/>
        </w:r>
        <w:r w:rsidRPr="00747A66">
          <w:rPr>
            <w:rFonts w:asciiTheme="majorBidi" w:hAnsiTheme="majorBidi" w:cstheme="majorBidi"/>
            <w:noProof/>
            <w:webHidden/>
          </w:rPr>
          <w:instrText xml:space="preserve"> PAGEREF _Toc209587355 \h </w:instrText>
        </w:r>
        <w:r w:rsidRPr="00747A66">
          <w:rPr>
            <w:rFonts w:asciiTheme="majorBidi" w:hAnsiTheme="majorBidi" w:cstheme="majorBidi"/>
            <w:noProof/>
            <w:webHidden/>
          </w:rPr>
        </w:r>
        <w:r w:rsidRPr="00747A66">
          <w:rPr>
            <w:rFonts w:asciiTheme="majorBidi" w:hAnsiTheme="majorBidi" w:cstheme="majorBidi"/>
            <w:noProof/>
            <w:webHidden/>
          </w:rPr>
          <w:fldChar w:fldCharType="separate"/>
        </w:r>
        <w:r w:rsidRPr="00747A66">
          <w:rPr>
            <w:rFonts w:asciiTheme="majorBidi" w:hAnsiTheme="majorBidi" w:cstheme="majorBidi"/>
            <w:noProof/>
            <w:webHidden/>
          </w:rPr>
          <w:t>5</w:t>
        </w:r>
        <w:r w:rsidRPr="00747A66">
          <w:rPr>
            <w:rFonts w:asciiTheme="majorBidi" w:hAnsiTheme="majorBidi" w:cstheme="majorBidi"/>
            <w:noProof/>
            <w:webHidden/>
          </w:rPr>
          <w:fldChar w:fldCharType="end"/>
        </w:r>
      </w:hyperlink>
    </w:p>
    <w:p w14:paraId="713BC38A" w14:textId="77777777" w:rsidR="00747A66" w:rsidRPr="00747A66" w:rsidRDefault="00747A66">
      <w:pPr>
        <w:pStyle w:val="TOC2"/>
        <w:tabs>
          <w:tab w:val="left" w:pos="880"/>
          <w:tab w:val="right" w:leader="dot" w:pos="7927"/>
        </w:tabs>
        <w:rPr>
          <w:rFonts w:asciiTheme="majorBidi" w:eastAsiaTheme="minorEastAsia" w:hAnsiTheme="majorBidi" w:cstheme="majorBidi"/>
          <w:noProof/>
          <w:kern w:val="0"/>
          <w:sz w:val="22"/>
          <w:szCs w:val="22"/>
          <w:lang w:val="en-US"/>
          <w14:ligatures w14:val="none"/>
        </w:rPr>
      </w:pPr>
      <w:hyperlink w:anchor="_Toc209587356" w:history="1">
        <w:r w:rsidRPr="00747A66">
          <w:rPr>
            <w:rStyle w:val="Hyperlink"/>
            <w:rFonts w:asciiTheme="majorBidi" w:hAnsiTheme="majorBidi" w:cstheme="majorBidi"/>
            <w:noProof/>
            <w:lang w:val="id-ID"/>
          </w:rPr>
          <w:t>D.</w:t>
        </w:r>
        <w:r w:rsidRPr="00747A66">
          <w:rPr>
            <w:rFonts w:asciiTheme="majorBidi" w:eastAsiaTheme="minorEastAsia" w:hAnsiTheme="majorBidi" w:cstheme="majorBidi"/>
            <w:noProof/>
            <w:kern w:val="0"/>
            <w:sz w:val="22"/>
            <w:szCs w:val="22"/>
            <w:lang w:val="en-US"/>
            <w14:ligatures w14:val="none"/>
          </w:rPr>
          <w:tab/>
        </w:r>
        <w:r w:rsidRPr="00747A66">
          <w:rPr>
            <w:rStyle w:val="Hyperlink"/>
            <w:rFonts w:asciiTheme="majorBidi" w:hAnsiTheme="majorBidi" w:cstheme="majorBidi"/>
            <w:noProof/>
            <w:lang w:val="id-ID"/>
          </w:rPr>
          <w:t>Integrasi Thaharah, Solat, dan Puasa</w:t>
        </w:r>
        <w:r w:rsidRPr="00747A66">
          <w:rPr>
            <w:rFonts w:asciiTheme="majorBidi" w:hAnsiTheme="majorBidi" w:cstheme="majorBidi"/>
            <w:noProof/>
            <w:webHidden/>
          </w:rPr>
          <w:tab/>
        </w:r>
        <w:r w:rsidRPr="00747A66">
          <w:rPr>
            <w:rFonts w:asciiTheme="majorBidi" w:hAnsiTheme="majorBidi" w:cstheme="majorBidi"/>
            <w:noProof/>
            <w:webHidden/>
          </w:rPr>
          <w:fldChar w:fldCharType="begin"/>
        </w:r>
        <w:r w:rsidRPr="00747A66">
          <w:rPr>
            <w:rFonts w:asciiTheme="majorBidi" w:hAnsiTheme="majorBidi" w:cstheme="majorBidi"/>
            <w:noProof/>
            <w:webHidden/>
          </w:rPr>
          <w:instrText xml:space="preserve"> PAGEREF _Toc209587356 \h </w:instrText>
        </w:r>
        <w:r w:rsidRPr="00747A66">
          <w:rPr>
            <w:rFonts w:asciiTheme="majorBidi" w:hAnsiTheme="majorBidi" w:cstheme="majorBidi"/>
            <w:noProof/>
            <w:webHidden/>
          </w:rPr>
        </w:r>
        <w:r w:rsidRPr="00747A66">
          <w:rPr>
            <w:rFonts w:asciiTheme="majorBidi" w:hAnsiTheme="majorBidi" w:cstheme="majorBidi"/>
            <w:noProof/>
            <w:webHidden/>
          </w:rPr>
          <w:fldChar w:fldCharType="separate"/>
        </w:r>
        <w:r w:rsidRPr="00747A66">
          <w:rPr>
            <w:rFonts w:asciiTheme="majorBidi" w:hAnsiTheme="majorBidi" w:cstheme="majorBidi"/>
            <w:noProof/>
            <w:webHidden/>
          </w:rPr>
          <w:t>5</w:t>
        </w:r>
        <w:r w:rsidRPr="00747A66">
          <w:rPr>
            <w:rFonts w:asciiTheme="majorBidi" w:hAnsiTheme="majorBidi" w:cstheme="majorBidi"/>
            <w:noProof/>
            <w:webHidden/>
          </w:rPr>
          <w:fldChar w:fldCharType="end"/>
        </w:r>
      </w:hyperlink>
    </w:p>
    <w:p w14:paraId="1CC975D4" w14:textId="77777777" w:rsidR="00747A66" w:rsidRPr="00747A66" w:rsidRDefault="00747A66">
      <w:pPr>
        <w:pStyle w:val="TOC1"/>
        <w:rPr>
          <w:rFonts w:eastAsiaTheme="minorEastAsia"/>
          <w:b w:val="0"/>
          <w:bCs w:val="0"/>
          <w:kern w:val="0"/>
          <w:sz w:val="22"/>
          <w:szCs w:val="22"/>
          <w:lang w:val="en-US"/>
          <w14:ligatures w14:val="none"/>
        </w:rPr>
      </w:pPr>
      <w:hyperlink w:anchor="_Toc209587357" w:history="1">
        <w:r w:rsidRPr="00747A66">
          <w:rPr>
            <w:rStyle w:val="Hyperlink"/>
          </w:rPr>
          <w:t>BAB 3</w:t>
        </w:r>
        <w:r w:rsidRPr="00747A66">
          <w:rPr>
            <w:rStyle w:val="Hyperlink"/>
            <w:lang w:val="en-US"/>
          </w:rPr>
          <w:t xml:space="preserve"> </w:t>
        </w:r>
        <w:r w:rsidRPr="00747A66">
          <w:rPr>
            <w:rStyle w:val="Hyperlink"/>
          </w:rPr>
          <w:t>PENUTUP</w:t>
        </w:r>
        <w:r w:rsidRPr="00747A66">
          <w:rPr>
            <w:webHidden/>
          </w:rPr>
          <w:tab/>
        </w:r>
        <w:r w:rsidRPr="00747A66">
          <w:rPr>
            <w:webHidden/>
          </w:rPr>
          <w:fldChar w:fldCharType="begin"/>
        </w:r>
        <w:r w:rsidRPr="00747A66">
          <w:rPr>
            <w:webHidden/>
          </w:rPr>
          <w:instrText xml:space="preserve"> PAGEREF _Toc209587357 \h </w:instrText>
        </w:r>
        <w:r w:rsidRPr="00747A66">
          <w:rPr>
            <w:webHidden/>
          </w:rPr>
        </w:r>
        <w:r w:rsidRPr="00747A66">
          <w:rPr>
            <w:webHidden/>
          </w:rPr>
          <w:fldChar w:fldCharType="separate"/>
        </w:r>
        <w:r w:rsidRPr="00747A66">
          <w:rPr>
            <w:webHidden/>
          </w:rPr>
          <w:t>7</w:t>
        </w:r>
        <w:r w:rsidRPr="00747A66">
          <w:rPr>
            <w:webHidden/>
          </w:rPr>
          <w:fldChar w:fldCharType="end"/>
        </w:r>
      </w:hyperlink>
    </w:p>
    <w:p w14:paraId="77BA00AE" w14:textId="77777777" w:rsidR="00747A66" w:rsidRPr="00747A66" w:rsidRDefault="00747A66" w:rsidP="00747A66">
      <w:pPr>
        <w:pStyle w:val="TOC2"/>
        <w:tabs>
          <w:tab w:val="right" w:leader="dot" w:pos="7927"/>
        </w:tabs>
        <w:rPr>
          <w:rFonts w:asciiTheme="majorBidi" w:eastAsiaTheme="minorEastAsia" w:hAnsiTheme="majorBidi" w:cstheme="majorBidi"/>
          <w:noProof/>
          <w:kern w:val="0"/>
          <w:sz w:val="22"/>
          <w:szCs w:val="22"/>
          <w:lang w:val="en-US"/>
          <w14:ligatures w14:val="none"/>
        </w:rPr>
      </w:pPr>
      <w:hyperlink w:anchor="_Toc209587359" w:history="1">
        <w:r w:rsidRPr="00747A66">
          <w:rPr>
            <w:rStyle w:val="Hyperlink"/>
            <w:rFonts w:asciiTheme="majorBidi" w:hAnsiTheme="majorBidi" w:cstheme="majorBidi"/>
            <w:noProof/>
            <w:lang w:val="id-ID"/>
          </w:rPr>
          <w:t>A.</w:t>
        </w:r>
        <w:r w:rsidRPr="00747A66">
          <w:rPr>
            <w:rFonts w:asciiTheme="majorBidi" w:eastAsiaTheme="minorEastAsia" w:hAnsiTheme="majorBidi" w:cstheme="majorBidi"/>
            <w:noProof/>
            <w:kern w:val="0"/>
            <w:sz w:val="22"/>
            <w:szCs w:val="22"/>
            <w:lang w:val="en-US"/>
            <w14:ligatures w14:val="none"/>
          </w:rPr>
          <w:tab/>
        </w:r>
        <w:r w:rsidRPr="00747A66">
          <w:rPr>
            <w:rStyle w:val="Hyperlink"/>
            <w:rFonts w:asciiTheme="majorBidi" w:hAnsiTheme="majorBidi" w:cstheme="majorBidi"/>
            <w:noProof/>
            <w:lang w:val="id-ID"/>
          </w:rPr>
          <w:t>Kesimpulan</w:t>
        </w:r>
        <w:r w:rsidRPr="00747A66">
          <w:rPr>
            <w:rFonts w:asciiTheme="majorBidi" w:hAnsiTheme="majorBidi" w:cstheme="majorBidi"/>
            <w:noProof/>
            <w:webHidden/>
          </w:rPr>
          <w:tab/>
        </w:r>
        <w:r w:rsidRPr="00747A66">
          <w:rPr>
            <w:rFonts w:asciiTheme="majorBidi" w:hAnsiTheme="majorBidi" w:cstheme="majorBidi"/>
            <w:noProof/>
            <w:webHidden/>
          </w:rPr>
          <w:fldChar w:fldCharType="begin"/>
        </w:r>
        <w:r w:rsidRPr="00747A66">
          <w:rPr>
            <w:rFonts w:asciiTheme="majorBidi" w:hAnsiTheme="majorBidi" w:cstheme="majorBidi"/>
            <w:noProof/>
            <w:webHidden/>
          </w:rPr>
          <w:instrText xml:space="preserve"> PAGEREF _Toc209587359 \h </w:instrText>
        </w:r>
        <w:r w:rsidRPr="00747A66">
          <w:rPr>
            <w:rFonts w:asciiTheme="majorBidi" w:hAnsiTheme="majorBidi" w:cstheme="majorBidi"/>
            <w:noProof/>
            <w:webHidden/>
          </w:rPr>
        </w:r>
        <w:r w:rsidRPr="00747A66">
          <w:rPr>
            <w:rFonts w:asciiTheme="majorBidi" w:hAnsiTheme="majorBidi" w:cstheme="majorBidi"/>
            <w:noProof/>
            <w:webHidden/>
          </w:rPr>
          <w:fldChar w:fldCharType="separate"/>
        </w:r>
        <w:r w:rsidRPr="00747A66">
          <w:rPr>
            <w:rFonts w:asciiTheme="majorBidi" w:hAnsiTheme="majorBidi" w:cstheme="majorBidi"/>
            <w:noProof/>
            <w:webHidden/>
          </w:rPr>
          <w:t>7</w:t>
        </w:r>
        <w:r w:rsidRPr="00747A66">
          <w:rPr>
            <w:rFonts w:asciiTheme="majorBidi" w:hAnsiTheme="majorBidi" w:cstheme="majorBidi"/>
            <w:noProof/>
            <w:webHidden/>
          </w:rPr>
          <w:fldChar w:fldCharType="end"/>
        </w:r>
      </w:hyperlink>
    </w:p>
    <w:p w14:paraId="35B91C08" w14:textId="77777777" w:rsidR="00747A66" w:rsidRPr="00747A66" w:rsidRDefault="00747A66">
      <w:pPr>
        <w:pStyle w:val="TOC2"/>
        <w:tabs>
          <w:tab w:val="left" w:pos="660"/>
          <w:tab w:val="right" w:leader="dot" w:pos="7927"/>
        </w:tabs>
        <w:rPr>
          <w:rFonts w:asciiTheme="majorBidi" w:eastAsiaTheme="minorEastAsia" w:hAnsiTheme="majorBidi" w:cstheme="majorBidi"/>
          <w:noProof/>
          <w:kern w:val="0"/>
          <w:sz w:val="22"/>
          <w:szCs w:val="22"/>
          <w:lang w:val="en-US"/>
          <w14:ligatures w14:val="none"/>
        </w:rPr>
      </w:pPr>
      <w:hyperlink w:anchor="_Toc209587360" w:history="1">
        <w:r w:rsidRPr="00747A66">
          <w:rPr>
            <w:rStyle w:val="Hyperlink"/>
            <w:rFonts w:asciiTheme="majorBidi" w:hAnsiTheme="majorBidi" w:cstheme="majorBidi"/>
            <w:noProof/>
            <w:lang w:val="id-ID"/>
          </w:rPr>
          <w:t>B.</w:t>
        </w:r>
        <w:r w:rsidRPr="00747A66">
          <w:rPr>
            <w:rFonts w:asciiTheme="majorBidi" w:eastAsiaTheme="minorEastAsia" w:hAnsiTheme="majorBidi" w:cstheme="majorBidi"/>
            <w:noProof/>
            <w:kern w:val="0"/>
            <w:sz w:val="22"/>
            <w:szCs w:val="22"/>
            <w:lang w:val="en-US"/>
            <w14:ligatures w14:val="none"/>
          </w:rPr>
          <w:tab/>
        </w:r>
        <w:r w:rsidRPr="00747A66">
          <w:rPr>
            <w:rStyle w:val="Hyperlink"/>
            <w:rFonts w:asciiTheme="majorBidi" w:hAnsiTheme="majorBidi" w:cstheme="majorBidi"/>
            <w:noProof/>
            <w:lang w:val="id-ID"/>
          </w:rPr>
          <w:t>Implikasi Praktis</w:t>
        </w:r>
        <w:r w:rsidRPr="00747A66">
          <w:rPr>
            <w:rFonts w:asciiTheme="majorBidi" w:hAnsiTheme="majorBidi" w:cstheme="majorBidi"/>
            <w:noProof/>
            <w:webHidden/>
          </w:rPr>
          <w:tab/>
        </w:r>
        <w:r w:rsidRPr="00747A66">
          <w:rPr>
            <w:rFonts w:asciiTheme="majorBidi" w:hAnsiTheme="majorBidi" w:cstheme="majorBidi"/>
            <w:noProof/>
            <w:webHidden/>
          </w:rPr>
          <w:fldChar w:fldCharType="begin"/>
        </w:r>
        <w:r w:rsidRPr="00747A66">
          <w:rPr>
            <w:rFonts w:asciiTheme="majorBidi" w:hAnsiTheme="majorBidi" w:cstheme="majorBidi"/>
            <w:noProof/>
            <w:webHidden/>
          </w:rPr>
          <w:instrText xml:space="preserve"> PAGEREF _Toc209587360 \h </w:instrText>
        </w:r>
        <w:r w:rsidRPr="00747A66">
          <w:rPr>
            <w:rFonts w:asciiTheme="majorBidi" w:hAnsiTheme="majorBidi" w:cstheme="majorBidi"/>
            <w:noProof/>
            <w:webHidden/>
          </w:rPr>
        </w:r>
        <w:r w:rsidRPr="00747A66">
          <w:rPr>
            <w:rFonts w:asciiTheme="majorBidi" w:hAnsiTheme="majorBidi" w:cstheme="majorBidi"/>
            <w:noProof/>
            <w:webHidden/>
          </w:rPr>
          <w:fldChar w:fldCharType="separate"/>
        </w:r>
        <w:r w:rsidRPr="00747A66">
          <w:rPr>
            <w:rFonts w:asciiTheme="majorBidi" w:hAnsiTheme="majorBidi" w:cstheme="majorBidi"/>
            <w:noProof/>
            <w:webHidden/>
          </w:rPr>
          <w:t>7</w:t>
        </w:r>
        <w:r w:rsidRPr="00747A66">
          <w:rPr>
            <w:rFonts w:asciiTheme="majorBidi" w:hAnsiTheme="majorBidi" w:cstheme="majorBidi"/>
            <w:noProof/>
            <w:webHidden/>
          </w:rPr>
          <w:fldChar w:fldCharType="end"/>
        </w:r>
      </w:hyperlink>
    </w:p>
    <w:p w14:paraId="19752C4F" w14:textId="77777777" w:rsidR="00747A66" w:rsidRPr="00747A66" w:rsidRDefault="00747A66">
      <w:pPr>
        <w:pStyle w:val="TOC2"/>
        <w:tabs>
          <w:tab w:val="left" w:pos="660"/>
          <w:tab w:val="right" w:leader="dot" w:pos="7927"/>
        </w:tabs>
        <w:rPr>
          <w:rFonts w:asciiTheme="majorBidi" w:eastAsiaTheme="minorEastAsia" w:hAnsiTheme="majorBidi" w:cstheme="majorBidi"/>
          <w:noProof/>
          <w:kern w:val="0"/>
          <w:sz w:val="22"/>
          <w:szCs w:val="22"/>
          <w:lang w:val="en-US"/>
          <w14:ligatures w14:val="none"/>
        </w:rPr>
      </w:pPr>
      <w:hyperlink w:anchor="_Toc209587361" w:history="1">
        <w:r w:rsidRPr="00747A66">
          <w:rPr>
            <w:rStyle w:val="Hyperlink"/>
            <w:rFonts w:asciiTheme="majorBidi" w:hAnsiTheme="majorBidi" w:cstheme="majorBidi"/>
            <w:noProof/>
            <w:lang w:val="id-ID"/>
          </w:rPr>
          <w:t>C.</w:t>
        </w:r>
        <w:r w:rsidRPr="00747A66">
          <w:rPr>
            <w:rFonts w:asciiTheme="majorBidi" w:eastAsiaTheme="minorEastAsia" w:hAnsiTheme="majorBidi" w:cstheme="majorBidi"/>
            <w:noProof/>
            <w:kern w:val="0"/>
            <w:sz w:val="22"/>
            <w:szCs w:val="22"/>
            <w:lang w:val="en-US"/>
            <w14:ligatures w14:val="none"/>
          </w:rPr>
          <w:tab/>
        </w:r>
        <w:r w:rsidRPr="00747A66">
          <w:rPr>
            <w:rStyle w:val="Hyperlink"/>
            <w:rFonts w:asciiTheme="majorBidi" w:hAnsiTheme="majorBidi" w:cstheme="majorBidi"/>
            <w:noProof/>
            <w:lang w:val="id-ID"/>
          </w:rPr>
          <w:t>Saran</w:t>
        </w:r>
        <w:r w:rsidRPr="00747A66">
          <w:rPr>
            <w:rFonts w:asciiTheme="majorBidi" w:hAnsiTheme="majorBidi" w:cstheme="majorBidi"/>
            <w:noProof/>
            <w:webHidden/>
          </w:rPr>
          <w:tab/>
        </w:r>
        <w:r w:rsidRPr="00747A66">
          <w:rPr>
            <w:rFonts w:asciiTheme="majorBidi" w:hAnsiTheme="majorBidi" w:cstheme="majorBidi"/>
            <w:noProof/>
            <w:webHidden/>
          </w:rPr>
          <w:fldChar w:fldCharType="begin"/>
        </w:r>
        <w:r w:rsidRPr="00747A66">
          <w:rPr>
            <w:rFonts w:asciiTheme="majorBidi" w:hAnsiTheme="majorBidi" w:cstheme="majorBidi"/>
            <w:noProof/>
            <w:webHidden/>
          </w:rPr>
          <w:instrText xml:space="preserve"> PAGEREF _Toc209587361 \h </w:instrText>
        </w:r>
        <w:r w:rsidRPr="00747A66">
          <w:rPr>
            <w:rFonts w:asciiTheme="majorBidi" w:hAnsiTheme="majorBidi" w:cstheme="majorBidi"/>
            <w:noProof/>
            <w:webHidden/>
          </w:rPr>
        </w:r>
        <w:r w:rsidRPr="00747A66">
          <w:rPr>
            <w:rFonts w:asciiTheme="majorBidi" w:hAnsiTheme="majorBidi" w:cstheme="majorBidi"/>
            <w:noProof/>
            <w:webHidden/>
          </w:rPr>
          <w:fldChar w:fldCharType="separate"/>
        </w:r>
        <w:r w:rsidRPr="00747A66">
          <w:rPr>
            <w:rFonts w:asciiTheme="majorBidi" w:hAnsiTheme="majorBidi" w:cstheme="majorBidi"/>
            <w:noProof/>
            <w:webHidden/>
          </w:rPr>
          <w:t>7</w:t>
        </w:r>
        <w:r w:rsidRPr="00747A66">
          <w:rPr>
            <w:rFonts w:asciiTheme="majorBidi" w:hAnsiTheme="majorBidi" w:cstheme="majorBidi"/>
            <w:noProof/>
            <w:webHidden/>
          </w:rPr>
          <w:fldChar w:fldCharType="end"/>
        </w:r>
      </w:hyperlink>
    </w:p>
    <w:p w14:paraId="3F319E87" w14:textId="77777777" w:rsidR="00747A66" w:rsidRPr="00747A66" w:rsidRDefault="00747A66">
      <w:pPr>
        <w:pStyle w:val="TOC1"/>
        <w:rPr>
          <w:rFonts w:eastAsiaTheme="minorEastAsia"/>
          <w:b w:val="0"/>
          <w:bCs w:val="0"/>
          <w:kern w:val="0"/>
          <w:sz w:val="22"/>
          <w:szCs w:val="22"/>
          <w:lang w:val="en-US"/>
          <w14:ligatures w14:val="none"/>
        </w:rPr>
      </w:pPr>
      <w:hyperlink w:anchor="_Toc209587362" w:history="1">
        <w:r w:rsidRPr="00747A66">
          <w:rPr>
            <w:rStyle w:val="Hyperlink"/>
          </w:rPr>
          <w:t>DAFTAR PUSTAKA</w:t>
        </w:r>
        <w:r w:rsidRPr="00747A66">
          <w:rPr>
            <w:webHidden/>
          </w:rPr>
          <w:tab/>
        </w:r>
        <w:r w:rsidRPr="00747A66">
          <w:rPr>
            <w:webHidden/>
          </w:rPr>
          <w:fldChar w:fldCharType="begin"/>
        </w:r>
        <w:r w:rsidRPr="00747A66">
          <w:rPr>
            <w:webHidden/>
          </w:rPr>
          <w:instrText xml:space="preserve"> PAGEREF _Toc209587362 \h </w:instrText>
        </w:r>
        <w:r w:rsidRPr="00747A66">
          <w:rPr>
            <w:webHidden/>
          </w:rPr>
        </w:r>
        <w:r w:rsidRPr="00747A66">
          <w:rPr>
            <w:webHidden/>
          </w:rPr>
          <w:fldChar w:fldCharType="separate"/>
        </w:r>
        <w:r w:rsidRPr="00747A66">
          <w:rPr>
            <w:webHidden/>
          </w:rPr>
          <w:t>8</w:t>
        </w:r>
        <w:r w:rsidRPr="00747A66">
          <w:rPr>
            <w:webHidden/>
          </w:rPr>
          <w:fldChar w:fldCharType="end"/>
        </w:r>
      </w:hyperlink>
    </w:p>
    <w:p w14:paraId="10235605" w14:textId="49683EE7" w:rsidR="00FA13AB" w:rsidRPr="00747A66" w:rsidRDefault="00FA13AB" w:rsidP="00747A66">
      <w:pPr>
        <w:spacing w:after="0" w:line="360" w:lineRule="auto"/>
        <w:jc w:val="both"/>
        <w:rPr>
          <w:rFonts w:asciiTheme="majorBidi" w:hAnsiTheme="majorBidi" w:cstheme="majorBidi"/>
          <w:noProof/>
          <w:lang w:val="id-ID"/>
        </w:rPr>
      </w:pPr>
      <w:r w:rsidRPr="00747A66">
        <w:rPr>
          <w:rFonts w:asciiTheme="majorBidi" w:hAnsiTheme="majorBidi" w:cstheme="majorBidi"/>
          <w:noProof/>
          <w:lang w:val="id-ID"/>
        </w:rPr>
        <w:fldChar w:fldCharType="end"/>
      </w:r>
    </w:p>
    <w:p w14:paraId="1E3E9E4D" w14:textId="58A07B3B" w:rsidR="00DC2DF6" w:rsidRPr="00747A66" w:rsidRDefault="00DC2DF6" w:rsidP="00EF1A63">
      <w:pPr>
        <w:spacing w:line="360" w:lineRule="auto"/>
        <w:rPr>
          <w:rFonts w:asciiTheme="majorBidi" w:hAnsiTheme="majorBidi" w:cstheme="majorBidi"/>
          <w:noProof/>
          <w:lang w:val="id-ID"/>
        </w:rPr>
      </w:pPr>
    </w:p>
    <w:p w14:paraId="1FA46EF6" w14:textId="5B11FB95" w:rsidR="00647DA7" w:rsidRDefault="00647DA7" w:rsidP="00EF1A63">
      <w:pPr>
        <w:spacing w:line="360" w:lineRule="auto"/>
        <w:rPr>
          <w:noProof/>
          <w:lang w:val="id-ID"/>
        </w:rPr>
      </w:pPr>
    </w:p>
    <w:p w14:paraId="5BED5C38" w14:textId="31DEAA6B" w:rsidR="00EF1A63" w:rsidRDefault="00EF1A63" w:rsidP="00EF1A63">
      <w:pPr>
        <w:spacing w:line="360" w:lineRule="auto"/>
        <w:rPr>
          <w:noProof/>
          <w:lang w:val="id-ID"/>
        </w:rPr>
      </w:pPr>
    </w:p>
    <w:p w14:paraId="463C937A" w14:textId="697C9484" w:rsidR="00EF1A63" w:rsidRDefault="00EF1A63" w:rsidP="00EF1A63">
      <w:pPr>
        <w:spacing w:line="360" w:lineRule="auto"/>
        <w:rPr>
          <w:noProof/>
          <w:lang w:val="id-ID"/>
        </w:rPr>
      </w:pPr>
    </w:p>
    <w:p w14:paraId="6B5A826A" w14:textId="1B9D7474" w:rsidR="00EF1A63" w:rsidRDefault="00EF1A63" w:rsidP="00EF1A63">
      <w:pPr>
        <w:spacing w:line="360" w:lineRule="auto"/>
        <w:rPr>
          <w:noProof/>
          <w:lang w:val="id-ID"/>
        </w:rPr>
      </w:pPr>
    </w:p>
    <w:p w14:paraId="02894F33" w14:textId="68B00ED3" w:rsidR="00EF1A63" w:rsidRDefault="00EF1A63" w:rsidP="00EF1A63">
      <w:pPr>
        <w:spacing w:line="360" w:lineRule="auto"/>
        <w:rPr>
          <w:noProof/>
          <w:lang w:val="id-ID"/>
        </w:rPr>
      </w:pPr>
    </w:p>
    <w:p w14:paraId="4D2A548F" w14:textId="77777777" w:rsidR="005617A8" w:rsidRPr="005617A8" w:rsidRDefault="005617A8" w:rsidP="005617A8">
      <w:pPr>
        <w:pStyle w:val="Heading1"/>
        <w:spacing w:line="360" w:lineRule="auto"/>
        <w:jc w:val="left"/>
        <w:rPr>
          <w:noProof/>
          <w:lang w:val="en-US"/>
        </w:rPr>
        <w:sectPr w:rsidR="005617A8" w:rsidRPr="005617A8" w:rsidSect="00807269">
          <w:footerReference w:type="default" r:id="rId9"/>
          <w:pgSz w:w="11906" w:h="16838"/>
          <w:pgMar w:top="1701" w:right="1701" w:bottom="1701" w:left="2268" w:header="708" w:footer="708" w:gutter="0"/>
          <w:cols w:space="708"/>
          <w:docGrid w:linePitch="360"/>
        </w:sectPr>
      </w:pPr>
    </w:p>
    <w:p w14:paraId="710C0390" w14:textId="5BAD5201" w:rsidR="004129AA" w:rsidRDefault="00D32273" w:rsidP="005617A8">
      <w:pPr>
        <w:pStyle w:val="Heading1"/>
        <w:spacing w:line="360" w:lineRule="auto"/>
        <w:rPr>
          <w:noProof/>
          <w:lang w:val="id-ID"/>
        </w:rPr>
      </w:pPr>
      <w:bookmarkStart w:id="2" w:name="_Toc209587345"/>
      <w:r w:rsidRPr="00FA13AB">
        <w:rPr>
          <w:noProof/>
          <w:lang w:val="id-ID"/>
        </w:rPr>
        <w:lastRenderedPageBreak/>
        <w:t>BAB 1</w:t>
      </w:r>
      <w:r w:rsidR="005617A8">
        <w:rPr>
          <w:noProof/>
          <w:lang w:val="en-US"/>
        </w:rPr>
        <w:br/>
      </w:r>
      <w:r w:rsidR="00D77B3E" w:rsidRPr="00FA13AB">
        <w:rPr>
          <w:noProof/>
          <w:lang w:val="id-ID"/>
        </w:rPr>
        <w:t>PENDAHULUAN</w:t>
      </w:r>
      <w:bookmarkEnd w:id="2"/>
    </w:p>
    <w:p w14:paraId="1CD3A7FB" w14:textId="77777777" w:rsidR="000B7ACE" w:rsidRPr="000B7ACE" w:rsidRDefault="000B7ACE" w:rsidP="000B7ACE">
      <w:pPr>
        <w:rPr>
          <w:lang w:val="id-ID"/>
        </w:rPr>
      </w:pPr>
    </w:p>
    <w:p w14:paraId="18AD0085" w14:textId="4EAC6B6E" w:rsidR="007A1FAD" w:rsidRPr="00FA13AB" w:rsidRDefault="00714AB4" w:rsidP="00747A66">
      <w:pPr>
        <w:pStyle w:val="Heading2"/>
        <w:numPr>
          <w:ilvl w:val="0"/>
          <w:numId w:val="38"/>
        </w:numPr>
        <w:spacing w:after="0" w:line="360" w:lineRule="auto"/>
        <w:ind w:left="360"/>
        <w:rPr>
          <w:noProof/>
          <w:lang w:val="id-ID"/>
        </w:rPr>
      </w:pPr>
      <w:bookmarkStart w:id="3" w:name="_Toc209587346"/>
      <w:r w:rsidRPr="00FA13AB">
        <w:rPr>
          <w:noProof/>
          <w:lang w:val="id-ID"/>
        </w:rPr>
        <w:t>Latar Belakan</w:t>
      </w:r>
      <w:r w:rsidR="00BC2C66" w:rsidRPr="00FA13AB">
        <w:rPr>
          <w:noProof/>
          <w:lang w:val="id-ID"/>
        </w:rPr>
        <w:t>g</w:t>
      </w:r>
      <w:bookmarkEnd w:id="3"/>
    </w:p>
    <w:p w14:paraId="1BF536EE" w14:textId="497A2FC6" w:rsidR="00DC2DF6" w:rsidRPr="00C63749" w:rsidRDefault="002E02A0" w:rsidP="00927B05">
      <w:pPr>
        <w:spacing w:after="0" w:line="360" w:lineRule="auto"/>
        <w:ind w:firstLine="360"/>
        <w:jc w:val="both"/>
        <w:rPr>
          <w:rFonts w:ascii="Times New Roman" w:hAnsi="Times New Roman" w:cs="Times New Roman"/>
          <w:noProof/>
          <w:lang w:val="id-ID"/>
        </w:rPr>
      </w:pPr>
      <w:r w:rsidRPr="00C63749">
        <w:rPr>
          <w:rFonts w:ascii="Times New Roman" w:hAnsi="Times New Roman" w:cs="Times New Roman"/>
          <w:noProof/>
          <w:lang w:val="id-ID"/>
        </w:rPr>
        <w:t>Islam sebagai agama yang sempurna mengatur seluruh aspek kehidupan manusia, baik yang bersifat spiritual maupun fisikal. Dalam hal ibadah, Islam memberikan panduan yang jelas dan rinci agar umatnya dapat beribadah dengan benar dan diterima oleh Allah SWT. Tiga aspek penting dalam ibadah yang menjadi dasar dari kehidupan seorang Muslim adalah thaharah (bersuci), shalat (sembahyang), dan puasa (shaum).</w:t>
      </w:r>
    </w:p>
    <w:p w14:paraId="306970B3" w14:textId="02E0D2F6" w:rsidR="00DC2DF6" w:rsidRPr="00C63749" w:rsidRDefault="00A54320" w:rsidP="00927B05">
      <w:pPr>
        <w:spacing w:after="0" w:line="360" w:lineRule="auto"/>
        <w:ind w:firstLine="360"/>
        <w:jc w:val="both"/>
        <w:rPr>
          <w:rFonts w:ascii="Times New Roman" w:hAnsi="Times New Roman" w:cs="Times New Roman"/>
          <w:noProof/>
          <w:lang w:val="id-ID"/>
        </w:rPr>
      </w:pPr>
      <w:r>
        <w:rPr>
          <w:rFonts w:ascii="Times New Roman" w:hAnsi="Times New Roman" w:cs="Times New Roman"/>
          <w:noProof/>
          <w:lang w:val="id-ID"/>
        </w:rPr>
        <w:t>Taharah, sholat dan puasa</w:t>
      </w:r>
      <w:r w:rsidR="002E02A0" w:rsidRPr="00C63749">
        <w:rPr>
          <w:rFonts w:ascii="Times New Roman" w:hAnsi="Times New Roman" w:cs="Times New Roman"/>
          <w:noProof/>
          <w:lang w:val="id-ID"/>
        </w:rPr>
        <w:t xml:space="preserve"> merupakan manifestasi dari kepatuhan seorang hamba kepada Tuhannya dan menjadi pilar utama dalam menjalankan ajaran Islam.</w:t>
      </w:r>
      <w:r>
        <w:rPr>
          <w:rFonts w:ascii="Times New Roman" w:hAnsi="Times New Roman" w:cs="Times New Roman"/>
          <w:noProof/>
          <w:lang w:val="id-ID"/>
        </w:rPr>
        <w:t xml:space="preserve"> </w:t>
      </w:r>
      <w:r w:rsidR="002E02A0" w:rsidRPr="00C63749">
        <w:rPr>
          <w:rFonts w:ascii="Times New Roman" w:hAnsi="Times New Roman" w:cs="Times New Roman"/>
          <w:noProof/>
          <w:lang w:val="id-ID"/>
        </w:rPr>
        <w:t>Thaharah, atau bersuci, merupakan syarat sah dalam banyak ibadah, khususnya shalat. Konsep ini tidak hanya mencakup kebersihan jasmani, tetapi juga rohani. Islam sangat menekankan pentingnya kebersihan sebagai bagian dari iman. Tanpa thaharah, ibadah seorang Muslim tidak akan sah, menunjukkan betapa pentingnya posisi bersuci dalam agama.</w:t>
      </w:r>
    </w:p>
    <w:p w14:paraId="434E4836" w14:textId="3FE12851" w:rsidR="00DC2DF6" w:rsidRPr="00C63749" w:rsidRDefault="002E02A0" w:rsidP="00927B05">
      <w:pPr>
        <w:spacing w:after="0" w:line="360" w:lineRule="auto"/>
        <w:ind w:firstLine="360"/>
        <w:jc w:val="both"/>
        <w:rPr>
          <w:rFonts w:ascii="Times New Roman" w:hAnsi="Times New Roman" w:cs="Times New Roman"/>
          <w:noProof/>
          <w:lang w:val="id-ID"/>
        </w:rPr>
      </w:pPr>
      <w:r w:rsidRPr="00C63749">
        <w:rPr>
          <w:rFonts w:ascii="Times New Roman" w:hAnsi="Times New Roman" w:cs="Times New Roman"/>
          <w:noProof/>
          <w:lang w:val="id-ID"/>
        </w:rPr>
        <w:t>Shalat, sebagai tiang agama, adalah ibadah yang pertama kali dihisab di akhirat. Shalat lima waktu merupakan kewajiban utama bagi setiap Muslim yang telah memenuhi syarat-syarat tertentu. Shalat bukan hanya sekadar rutinitas harian, tetapi merupakan bentuk komunikasi langsung antara hamba dengan Tuhannya. Oleh karena itu, pelaksanaannya harus memenuhi syarat dan rukun yang telah ditetapkan, termasuk kondisi suci sebagai salah satu syarat utamanya.</w:t>
      </w:r>
    </w:p>
    <w:p w14:paraId="6F6A8517" w14:textId="77777777" w:rsidR="00DA16F8" w:rsidRPr="005617A8" w:rsidRDefault="002E02A0" w:rsidP="00927B05">
      <w:pPr>
        <w:spacing w:after="0" w:line="360" w:lineRule="auto"/>
        <w:ind w:firstLine="360"/>
        <w:jc w:val="both"/>
        <w:rPr>
          <w:rFonts w:ascii="Times New Roman" w:hAnsi="Times New Roman" w:cs="Times New Roman"/>
          <w:noProof/>
          <w:lang w:val="id-ID"/>
        </w:rPr>
      </w:pPr>
      <w:r w:rsidRPr="00C63749">
        <w:rPr>
          <w:rFonts w:ascii="Times New Roman" w:hAnsi="Times New Roman" w:cs="Times New Roman"/>
          <w:noProof/>
          <w:lang w:val="id-ID"/>
        </w:rPr>
        <w:t xml:space="preserve">Sementara itu, puasa dalam bulan Ramadan adalah salah satu dari lima rukun Islam. Puasa tidak hanya menahan diri dari makan dan minum, tetapi juga mengendalikan hawa nafsu serta meningkatkan ketakwaan kepada Allah SWT. </w:t>
      </w:r>
      <w:r w:rsidR="00DA16F8" w:rsidRPr="005617A8">
        <w:rPr>
          <w:rFonts w:ascii="Times New Roman" w:hAnsi="Times New Roman" w:cs="Times New Roman"/>
          <w:noProof/>
          <w:lang w:val="id-ID"/>
        </w:rPr>
        <w:t xml:space="preserve">Puasa juga melatih disiplin diri, empati terhadap sesama, serta mengokohkan hubungan spiritual dengan Sang Pencipta. Puasa tidak hanya bernilai ibadah, tetapi juga memiliki manfaat kesehatan. Sejumlah penelitian menunjukkan bahwa praktik puasa, termasuk puasa Ramadan dan intermittent fasting, dapat menurunkan berat badan, memperbaiki profil lipid, serta meningkatkan sensitivitas insulin. Hasil </w:t>
      </w:r>
      <w:r w:rsidR="00DA16F8" w:rsidRPr="005617A8">
        <w:rPr>
          <w:rFonts w:ascii="Times New Roman" w:hAnsi="Times New Roman" w:cs="Times New Roman"/>
          <w:noProof/>
          <w:lang w:val="id-ID"/>
        </w:rPr>
        <w:lastRenderedPageBreak/>
        <w:t>penelitian oleh Patterson dan Sears (2017) menemukan bahwa puasa berselang mampu mengurangi lemak tubuh dan menurunkan risiko penyakit metabolik. Selain itu, Longo dan Mattson (2014) menyebutkan bahwa puasa dapat memicu perbaikan fungsi sel melalui mekanisme "metabolic switch". Fakta ini menunjukkan bahwa kajian tentang puasa relevan bukan hanya dari sisi spiritual, tetapi juga dari aspek kesehatan.</w:t>
      </w:r>
    </w:p>
    <w:p w14:paraId="41521538" w14:textId="328D0691" w:rsidR="00283820" w:rsidRPr="00EF1A63" w:rsidRDefault="002E02A0" w:rsidP="00927B05">
      <w:pPr>
        <w:spacing w:after="0" w:line="360" w:lineRule="auto"/>
        <w:ind w:firstLine="360"/>
        <w:jc w:val="both"/>
        <w:rPr>
          <w:rFonts w:ascii="Times New Roman" w:hAnsi="Times New Roman" w:cs="Times New Roman"/>
          <w:noProof/>
          <w:lang w:val="id-ID"/>
        </w:rPr>
      </w:pPr>
      <w:r w:rsidRPr="00C63749">
        <w:rPr>
          <w:rFonts w:ascii="Times New Roman" w:hAnsi="Times New Roman" w:cs="Times New Roman"/>
          <w:noProof/>
          <w:lang w:val="id-ID"/>
        </w:rPr>
        <w:t>Dengan memahami ketiga konsep ini secara menyeluruh, seorang Muslim dapat menjalankan ibadahnya dengan lebih khusyuk dan benar. Oleh karena itu, pembahasan mengenai konsep thaharah, shalat, dan puasa dalam Islam sangat penting untuk dikaji, baik dari segi pengertian, hukum, syarat, rukun, maupun hikmah yang terkandung di dalamnya. Melalui makalah ini, penulis berharap dapat memberikan pemahaman yang lebih mendalam mengenai ketiga konsep dasar dalam ibadah ini sebagai bagian dari pengamalan ajaran Islam secara kaffah.</w:t>
      </w:r>
      <w:r w:rsidR="00DD7738">
        <w:rPr>
          <w:rStyle w:val="FootnoteReference"/>
          <w:rFonts w:ascii="Times New Roman" w:hAnsi="Times New Roman" w:cs="Times New Roman"/>
          <w:noProof/>
          <w:lang w:val="id-ID"/>
        </w:rPr>
        <w:footnoteReference w:id="1"/>
      </w:r>
    </w:p>
    <w:p w14:paraId="3116721A" w14:textId="5CD4183B" w:rsidR="005B2C4A" w:rsidRPr="00FA13AB" w:rsidRDefault="005B2C4A" w:rsidP="000E6969">
      <w:pPr>
        <w:pStyle w:val="Heading2"/>
        <w:numPr>
          <w:ilvl w:val="0"/>
          <w:numId w:val="38"/>
        </w:numPr>
        <w:spacing w:after="0" w:line="360" w:lineRule="auto"/>
        <w:ind w:left="360"/>
        <w:rPr>
          <w:noProof/>
          <w:lang w:val="id-ID"/>
        </w:rPr>
      </w:pPr>
      <w:bookmarkStart w:id="4" w:name="_Toc209587347"/>
      <w:r w:rsidRPr="00FA13AB">
        <w:rPr>
          <w:noProof/>
          <w:lang w:val="id-ID"/>
        </w:rPr>
        <w:t>Rumusan Masala</w:t>
      </w:r>
      <w:r w:rsidR="000C30D7" w:rsidRPr="00FA13AB">
        <w:rPr>
          <w:noProof/>
          <w:lang w:val="id-ID"/>
        </w:rPr>
        <w:t>h</w:t>
      </w:r>
      <w:bookmarkEnd w:id="4"/>
    </w:p>
    <w:p w14:paraId="75807D14" w14:textId="6ACCF811" w:rsidR="00BC2C66" w:rsidRPr="009C5EDD" w:rsidRDefault="00DD7738" w:rsidP="005617A8">
      <w:pPr>
        <w:pStyle w:val="ListParagraph"/>
        <w:numPr>
          <w:ilvl w:val="0"/>
          <w:numId w:val="6"/>
        </w:numPr>
        <w:spacing w:after="0" w:line="360" w:lineRule="auto"/>
        <w:ind w:left="723"/>
        <w:jc w:val="both"/>
        <w:rPr>
          <w:rFonts w:ascii="Times New Roman" w:hAnsi="Times New Roman" w:cs="Times New Roman"/>
          <w:noProof/>
          <w:lang w:val="id-ID"/>
        </w:rPr>
      </w:pPr>
      <w:r>
        <w:rPr>
          <w:rFonts w:ascii="Times New Roman" w:hAnsi="Times New Roman" w:cs="Times New Roman"/>
          <w:noProof/>
          <w:lang w:val="id-ID"/>
        </w:rPr>
        <w:t>Bagaimana taharah dalam konsep islam?</w:t>
      </w:r>
    </w:p>
    <w:p w14:paraId="3D8A8C13" w14:textId="6D192360" w:rsidR="006B3782" w:rsidRPr="00D33BF0" w:rsidRDefault="00DD7738" w:rsidP="005617A8">
      <w:pPr>
        <w:pStyle w:val="ListParagraph"/>
        <w:numPr>
          <w:ilvl w:val="0"/>
          <w:numId w:val="6"/>
        </w:numPr>
        <w:spacing w:after="0" w:line="360" w:lineRule="auto"/>
        <w:ind w:left="723"/>
        <w:jc w:val="both"/>
        <w:rPr>
          <w:rFonts w:ascii="Times New Roman" w:hAnsi="Times New Roman" w:cs="Times New Roman"/>
          <w:noProof/>
          <w:lang w:val="id-ID"/>
        </w:rPr>
      </w:pPr>
      <w:r>
        <w:rPr>
          <w:rFonts w:ascii="Times New Roman" w:hAnsi="Times New Roman" w:cs="Times New Roman"/>
          <w:noProof/>
          <w:lang w:val="id-ID"/>
        </w:rPr>
        <w:t>Bagaimana sholat dalam konsep islam</w:t>
      </w:r>
      <w:r w:rsidR="00E66336">
        <w:rPr>
          <w:rFonts w:ascii="Times New Roman" w:hAnsi="Times New Roman" w:cs="Times New Roman"/>
          <w:noProof/>
          <w:lang w:val="en-US"/>
        </w:rPr>
        <w:t xml:space="preserve"> dan hubungannya dengan taharah</w:t>
      </w:r>
      <w:r>
        <w:rPr>
          <w:rFonts w:ascii="Times New Roman" w:hAnsi="Times New Roman" w:cs="Times New Roman"/>
          <w:noProof/>
          <w:lang w:val="id-ID"/>
        </w:rPr>
        <w:t>?</w:t>
      </w:r>
    </w:p>
    <w:p w14:paraId="3417684C" w14:textId="16AB62CD" w:rsidR="000144BE" w:rsidRDefault="000144BE" w:rsidP="005617A8">
      <w:pPr>
        <w:pStyle w:val="ListParagraph"/>
        <w:numPr>
          <w:ilvl w:val="0"/>
          <w:numId w:val="6"/>
        </w:numPr>
        <w:spacing w:after="0" w:line="360" w:lineRule="auto"/>
        <w:ind w:left="723"/>
        <w:jc w:val="both"/>
        <w:rPr>
          <w:rFonts w:ascii="Times New Roman" w:hAnsi="Times New Roman" w:cs="Times New Roman"/>
          <w:noProof/>
          <w:lang w:val="id-ID"/>
        </w:rPr>
      </w:pPr>
      <w:r w:rsidRPr="009C5EDD">
        <w:rPr>
          <w:rFonts w:ascii="Times New Roman" w:hAnsi="Times New Roman" w:cs="Times New Roman"/>
          <w:noProof/>
          <w:lang w:val="id-ID"/>
        </w:rPr>
        <w:t xml:space="preserve">Bagaimana </w:t>
      </w:r>
      <w:r w:rsidR="00DD7738">
        <w:rPr>
          <w:rFonts w:ascii="Times New Roman" w:hAnsi="Times New Roman" w:cs="Times New Roman"/>
          <w:noProof/>
          <w:lang w:val="id-ID"/>
        </w:rPr>
        <w:t>puasa dalam konsep islam</w:t>
      </w:r>
      <w:r w:rsidR="00E66336">
        <w:rPr>
          <w:rFonts w:ascii="Times New Roman" w:hAnsi="Times New Roman" w:cs="Times New Roman"/>
          <w:noProof/>
          <w:lang w:val="en-US"/>
        </w:rPr>
        <w:t xml:space="preserve"> dan hubungannya dengan taharah</w:t>
      </w:r>
      <w:r w:rsidR="00DD7738">
        <w:rPr>
          <w:rFonts w:ascii="Times New Roman" w:hAnsi="Times New Roman" w:cs="Times New Roman"/>
          <w:noProof/>
          <w:lang w:val="id-ID"/>
        </w:rPr>
        <w:t>?</w:t>
      </w:r>
    </w:p>
    <w:p w14:paraId="77535FE1" w14:textId="4DC4B08A" w:rsidR="00DD7738" w:rsidRPr="009C5EDD" w:rsidRDefault="00DD7738" w:rsidP="00E66336">
      <w:pPr>
        <w:pStyle w:val="ListParagraph"/>
        <w:numPr>
          <w:ilvl w:val="0"/>
          <w:numId w:val="6"/>
        </w:numPr>
        <w:spacing w:after="0" w:line="360" w:lineRule="auto"/>
        <w:ind w:left="723"/>
        <w:jc w:val="both"/>
        <w:rPr>
          <w:rFonts w:ascii="Times New Roman" w:hAnsi="Times New Roman" w:cs="Times New Roman"/>
          <w:noProof/>
          <w:lang w:val="id-ID"/>
        </w:rPr>
      </w:pPr>
      <w:r>
        <w:rPr>
          <w:rFonts w:ascii="Times New Roman" w:hAnsi="Times New Roman" w:cs="Times New Roman"/>
          <w:noProof/>
          <w:lang w:val="id-ID"/>
        </w:rPr>
        <w:t xml:space="preserve">Bagaimana </w:t>
      </w:r>
      <w:r w:rsidR="00E66336">
        <w:rPr>
          <w:rFonts w:ascii="Times New Roman" w:hAnsi="Times New Roman" w:cs="Times New Roman"/>
          <w:noProof/>
          <w:lang w:val="en-US"/>
        </w:rPr>
        <w:t>integrasi</w:t>
      </w:r>
      <w:r w:rsidR="00DD3F01">
        <w:rPr>
          <w:rFonts w:ascii="Times New Roman" w:hAnsi="Times New Roman" w:cs="Times New Roman"/>
          <w:noProof/>
          <w:lang w:val="id-ID"/>
        </w:rPr>
        <w:t xml:space="preserve"> taharah, sholat dan puasa dalam konsep islam?</w:t>
      </w:r>
    </w:p>
    <w:p w14:paraId="1723DD21" w14:textId="1BFA7CC3" w:rsidR="00910159" w:rsidRPr="00FA13AB" w:rsidRDefault="004E7B81" w:rsidP="000E6969">
      <w:pPr>
        <w:pStyle w:val="Heading2"/>
        <w:numPr>
          <w:ilvl w:val="0"/>
          <w:numId w:val="38"/>
        </w:numPr>
        <w:spacing w:after="0" w:line="360" w:lineRule="auto"/>
        <w:ind w:left="360"/>
        <w:rPr>
          <w:noProof/>
          <w:lang w:val="id-ID"/>
        </w:rPr>
      </w:pPr>
      <w:r w:rsidRPr="00FA13AB">
        <w:rPr>
          <w:noProof/>
          <w:lang w:val="id-ID"/>
        </w:rPr>
        <w:t xml:space="preserve"> </w:t>
      </w:r>
      <w:bookmarkStart w:id="5" w:name="_Toc209587348"/>
      <w:r w:rsidRPr="00FA13AB">
        <w:rPr>
          <w:noProof/>
          <w:lang w:val="id-ID"/>
        </w:rPr>
        <w:t>Tujuan Penulisan</w:t>
      </w:r>
      <w:bookmarkEnd w:id="5"/>
      <w:r w:rsidRPr="00FA13AB">
        <w:rPr>
          <w:noProof/>
          <w:lang w:val="id-ID"/>
        </w:rPr>
        <w:t xml:space="preserve"> </w:t>
      </w:r>
    </w:p>
    <w:p w14:paraId="13F2C289" w14:textId="0773C4F8" w:rsidR="00DD7738" w:rsidRDefault="00DD3F01" w:rsidP="005617A8">
      <w:pPr>
        <w:pStyle w:val="ListParagraph"/>
        <w:numPr>
          <w:ilvl w:val="0"/>
          <w:numId w:val="7"/>
        </w:numPr>
        <w:spacing w:after="0" w:line="360" w:lineRule="auto"/>
        <w:ind w:left="723"/>
        <w:jc w:val="both"/>
        <w:rPr>
          <w:rFonts w:ascii="Times New Roman" w:hAnsi="Times New Roman" w:cs="Times New Roman"/>
          <w:noProof/>
          <w:lang w:val="id-ID"/>
        </w:rPr>
      </w:pPr>
      <w:r>
        <w:rPr>
          <w:rFonts w:ascii="Times New Roman" w:hAnsi="Times New Roman" w:cs="Times New Roman"/>
          <w:noProof/>
          <w:lang w:val="id-ID"/>
        </w:rPr>
        <w:t>Menjelaskan taharah dalam konsep islam</w:t>
      </w:r>
    </w:p>
    <w:p w14:paraId="6EA736BA" w14:textId="50497137" w:rsidR="00DD3F01" w:rsidRDefault="00DD3F01" w:rsidP="005617A8">
      <w:pPr>
        <w:pStyle w:val="ListParagraph"/>
        <w:numPr>
          <w:ilvl w:val="0"/>
          <w:numId w:val="7"/>
        </w:numPr>
        <w:spacing w:after="0" w:line="360" w:lineRule="auto"/>
        <w:ind w:left="723"/>
        <w:jc w:val="both"/>
        <w:rPr>
          <w:rFonts w:ascii="Times New Roman" w:hAnsi="Times New Roman" w:cs="Times New Roman"/>
          <w:noProof/>
          <w:lang w:val="id-ID"/>
        </w:rPr>
      </w:pPr>
      <w:r>
        <w:rPr>
          <w:rFonts w:ascii="Times New Roman" w:hAnsi="Times New Roman" w:cs="Times New Roman"/>
          <w:noProof/>
          <w:lang w:val="id-ID"/>
        </w:rPr>
        <w:t>Menjelaskan sholat dalam konsep islam</w:t>
      </w:r>
      <w:r w:rsidR="00E66336">
        <w:rPr>
          <w:rFonts w:ascii="Times New Roman" w:hAnsi="Times New Roman" w:cs="Times New Roman"/>
          <w:noProof/>
          <w:lang w:val="en-US"/>
        </w:rPr>
        <w:t xml:space="preserve"> dan hubungannya dengan taharah</w:t>
      </w:r>
    </w:p>
    <w:p w14:paraId="689976AA" w14:textId="33F95FE7" w:rsidR="00DD3F01" w:rsidRDefault="00DD3F01" w:rsidP="005617A8">
      <w:pPr>
        <w:pStyle w:val="ListParagraph"/>
        <w:numPr>
          <w:ilvl w:val="0"/>
          <w:numId w:val="7"/>
        </w:numPr>
        <w:spacing w:after="0" w:line="360" w:lineRule="auto"/>
        <w:ind w:left="723"/>
        <w:jc w:val="both"/>
        <w:rPr>
          <w:rFonts w:ascii="Times New Roman" w:hAnsi="Times New Roman" w:cs="Times New Roman"/>
          <w:noProof/>
          <w:lang w:val="id-ID"/>
        </w:rPr>
      </w:pPr>
      <w:r>
        <w:rPr>
          <w:rFonts w:ascii="Times New Roman" w:hAnsi="Times New Roman" w:cs="Times New Roman"/>
          <w:noProof/>
          <w:lang w:val="id-ID"/>
        </w:rPr>
        <w:t>Menjelaskan puasa dalam konsep islam</w:t>
      </w:r>
      <w:r w:rsidR="00E66336">
        <w:rPr>
          <w:rFonts w:ascii="Times New Roman" w:hAnsi="Times New Roman" w:cs="Times New Roman"/>
          <w:noProof/>
          <w:lang w:val="en-US"/>
        </w:rPr>
        <w:t xml:space="preserve"> dan hubungannya dengan taharah</w:t>
      </w:r>
    </w:p>
    <w:p w14:paraId="601AC78E" w14:textId="038498BA" w:rsidR="00EC031C" w:rsidRPr="00330607" w:rsidRDefault="00DD3F01" w:rsidP="00B52963">
      <w:pPr>
        <w:pStyle w:val="ListParagraph"/>
        <w:numPr>
          <w:ilvl w:val="0"/>
          <w:numId w:val="7"/>
        </w:numPr>
        <w:spacing w:after="0" w:line="360" w:lineRule="auto"/>
        <w:ind w:left="723"/>
        <w:jc w:val="both"/>
        <w:rPr>
          <w:rFonts w:ascii="Times New Roman" w:hAnsi="Times New Roman" w:cs="Times New Roman"/>
          <w:noProof/>
          <w:lang w:val="id-ID"/>
        </w:rPr>
      </w:pPr>
      <w:r>
        <w:rPr>
          <w:rFonts w:ascii="Times New Roman" w:hAnsi="Times New Roman" w:cs="Times New Roman"/>
          <w:noProof/>
          <w:lang w:val="id-ID"/>
        </w:rPr>
        <w:t xml:space="preserve">Menjelaskan dan memahami </w:t>
      </w:r>
      <w:r w:rsidR="00E66336">
        <w:rPr>
          <w:rFonts w:ascii="Times New Roman" w:hAnsi="Times New Roman" w:cs="Times New Roman"/>
          <w:noProof/>
          <w:lang w:val="en-US"/>
        </w:rPr>
        <w:t>integrasi</w:t>
      </w:r>
      <w:r>
        <w:rPr>
          <w:rFonts w:ascii="Times New Roman" w:hAnsi="Times New Roman" w:cs="Times New Roman"/>
          <w:noProof/>
          <w:lang w:val="id-ID"/>
        </w:rPr>
        <w:t xml:space="preserve"> antara taharah, sholat dan puasa dalam konsep islam</w:t>
      </w:r>
    </w:p>
    <w:p w14:paraId="1F396115" w14:textId="51165276" w:rsidR="00A366E3" w:rsidRPr="00FA13AB" w:rsidRDefault="004B79D7" w:rsidP="000E6969">
      <w:pPr>
        <w:pStyle w:val="Heading2"/>
        <w:numPr>
          <w:ilvl w:val="0"/>
          <w:numId w:val="38"/>
        </w:numPr>
        <w:spacing w:after="0" w:line="360" w:lineRule="auto"/>
        <w:ind w:left="360"/>
        <w:rPr>
          <w:noProof/>
          <w:lang w:val="id-ID"/>
        </w:rPr>
      </w:pPr>
      <w:bookmarkStart w:id="6" w:name="_Toc209587349"/>
      <w:r w:rsidRPr="00FA13AB">
        <w:rPr>
          <w:noProof/>
          <w:lang w:val="id-ID"/>
        </w:rPr>
        <w:t>Manfaat penulisa</w:t>
      </w:r>
      <w:r w:rsidR="00A366E3" w:rsidRPr="00FA13AB">
        <w:rPr>
          <w:noProof/>
          <w:lang w:val="id-ID"/>
        </w:rPr>
        <w:t>n</w:t>
      </w:r>
      <w:bookmarkEnd w:id="6"/>
      <w:r w:rsidR="00A366E3" w:rsidRPr="00FA13AB">
        <w:rPr>
          <w:noProof/>
          <w:lang w:val="id-ID"/>
        </w:rPr>
        <w:t xml:space="preserve"> </w:t>
      </w:r>
    </w:p>
    <w:p w14:paraId="4EED4D88" w14:textId="348992A6" w:rsidR="00DC2DF6" w:rsidRPr="005617A8" w:rsidRDefault="00DD3F01" w:rsidP="005617A8">
      <w:pPr>
        <w:pStyle w:val="ListParagraph"/>
        <w:numPr>
          <w:ilvl w:val="0"/>
          <w:numId w:val="13"/>
        </w:numPr>
        <w:spacing w:after="0" w:line="360" w:lineRule="auto"/>
        <w:ind w:left="723"/>
        <w:jc w:val="both"/>
        <w:rPr>
          <w:rFonts w:ascii="Times New Roman" w:hAnsi="Times New Roman" w:cs="Times New Roman"/>
          <w:noProof/>
          <w:lang w:val="id-ID"/>
        </w:rPr>
      </w:pPr>
      <w:r w:rsidRPr="005617A8">
        <w:rPr>
          <w:rFonts w:ascii="Times New Roman" w:hAnsi="Times New Roman" w:cs="Times New Roman"/>
          <w:noProof/>
          <w:lang w:val="id-ID"/>
        </w:rPr>
        <w:t>Memahami dasar ibadah secara teori agar pelaksanaannya sesuai syariat.</w:t>
      </w:r>
    </w:p>
    <w:p w14:paraId="7EB4C11C" w14:textId="49CC0FDE" w:rsidR="00DD3F01" w:rsidRPr="005617A8" w:rsidRDefault="00DD3F01" w:rsidP="005617A8">
      <w:pPr>
        <w:pStyle w:val="ListParagraph"/>
        <w:numPr>
          <w:ilvl w:val="0"/>
          <w:numId w:val="13"/>
        </w:numPr>
        <w:spacing w:after="0" w:line="360" w:lineRule="auto"/>
        <w:ind w:left="723"/>
        <w:jc w:val="both"/>
        <w:rPr>
          <w:rFonts w:ascii="Times New Roman" w:hAnsi="Times New Roman" w:cs="Times New Roman"/>
          <w:noProof/>
          <w:lang w:val="id-ID"/>
        </w:rPr>
      </w:pPr>
      <w:r w:rsidRPr="005617A8">
        <w:rPr>
          <w:rFonts w:ascii="Times New Roman" w:hAnsi="Times New Roman" w:cs="Times New Roman"/>
          <w:noProof/>
          <w:lang w:val="id-ID"/>
        </w:rPr>
        <w:t>Meningkatkan kualitas ibadah secara praktik, seperti lebih khusyuk dan disiplin.</w:t>
      </w:r>
    </w:p>
    <w:p w14:paraId="50C8EA42" w14:textId="2D700231" w:rsidR="00DD3F01" w:rsidRPr="005617A8" w:rsidRDefault="00DD3F01" w:rsidP="005617A8">
      <w:pPr>
        <w:pStyle w:val="ListParagraph"/>
        <w:numPr>
          <w:ilvl w:val="0"/>
          <w:numId w:val="13"/>
        </w:numPr>
        <w:spacing w:after="0" w:line="360" w:lineRule="auto"/>
        <w:ind w:left="723"/>
        <w:jc w:val="both"/>
        <w:rPr>
          <w:rFonts w:ascii="Times New Roman" w:hAnsi="Times New Roman" w:cs="Times New Roman"/>
          <w:noProof/>
          <w:lang w:val="id-ID"/>
        </w:rPr>
      </w:pPr>
      <w:r w:rsidRPr="005617A8">
        <w:rPr>
          <w:rFonts w:ascii="Times New Roman" w:hAnsi="Times New Roman" w:cs="Times New Roman"/>
          <w:noProof/>
          <w:lang w:val="id-ID"/>
        </w:rPr>
        <w:t>Menggabungkan ilmu agama dan kesehatan, terutama manfaat puasa.</w:t>
      </w:r>
    </w:p>
    <w:p w14:paraId="4A4FC53A" w14:textId="4FC08B50" w:rsidR="00DD3F01" w:rsidRDefault="00DD3F01" w:rsidP="005617A8">
      <w:pPr>
        <w:pStyle w:val="ListParagraph"/>
        <w:numPr>
          <w:ilvl w:val="0"/>
          <w:numId w:val="13"/>
        </w:numPr>
        <w:spacing w:after="0" w:line="360" w:lineRule="auto"/>
        <w:ind w:left="723"/>
        <w:jc w:val="both"/>
        <w:rPr>
          <w:rFonts w:ascii="Times New Roman" w:hAnsi="Times New Roman" w:cs="Times New Roman"/>
          <w:noProof/>
          <w:lang w:val="id-ID"/>
        </w:rPr>
      </w:pPr>
      <w:r w:rsidRPr="005617A8">
        <w:rPr>
          <w:rFonts w:ascii="Times New Roman" w:hAnsi="Times New Roman" w:cs="Times New Roman"/>
          <w:noProof/>
          <w:lang w:val="id-ID"/>
        </w:rPr>
        <w:lastRenderedPageBreak/>
        <w:t xml:space="preserve">Melatih keterampilan akademik, seperti </w:t>
      </w:r>
      <w:r w:rsidR="00160386" w:rsidRPr="005617A8">
        <w:rPr>
          <w:rFonts w:ascii="Times New Roman" w:hAnsi="Times New Roman" w:cs="Times New Roman"/>
          <w:noProof/>
          <w:lang w:val="id-ID"/>
        </w:rPr>
        <w:t>menulis, menyusun argumen, dan mencari referensi</w:t>
      </w:r>
      <w:r w:rsidR="00160386">
        <w:rPr>
          <w:rFonts w:ascii="Times New Roman" w:hAnsi="Times New Roman" w:cs="Times New Roman"/>
          <w:noProof/>
          <w:lang w:val="id-ID"/>
        </w:rPr>
        <w:t>.</w:t>
      </w:r>
    </w:p>
    <w:p w14:paraId="1C2737B5" w14:textId="77777777" w:rsidR="00160386" w:rsidRDefault="00160386" w:rsidP="00160386">
      <w:pPr>
        <w:spacing w:line="360" w:lineRule="auto"/>
        <w:jc w:val="both"/>
        <w:rPr>
          <w:rFonts w:ascii="Times New Roman" w:hAnsi="Times New Roman" w:cs="Times New Roman"/>
          <w:noProof/>
          <w:lang w:val="id-ID"/>
        </w:rPr>
      </w:pPr>
    </w:p>
    <w:p w14:paraId="0B918512" w14:textId="77777777" w:rsidR="00160386" w:rsidRDefault="00160386" w:rsidP="00160386">
      <w:pPr>
        <w:spacing w:line="360" w:lineRule="auto"/>
        <w:jc w:val="both"/>
        <w:rPr>
          <w:rFonts w:ascii="Times New Roman" w:hAnsi="Times New Roman" w:cs="Times New Roman"/>
          <w:noProof/>
          <w:lang w:val="id-ID"/>
        </w:rPr>
      </w:pPr>
    </w:p>
    <w:p w14:paraId="79CE5404" w14:textId="77777777" w:rsidR="00160386" w:rsidRDefault="00160386" w:rsidP="00160386">
      <w:pPr>
        <w:spacing w:line="360" w:lineRule="auto"/>
        <w:jc w:val="both"/>
        <w:rPr>
          <w:rFonts w:ascii="Times New Roman" w:hAnsi="Times New Roman" w:cs="Times New Roman"/>
          <w:noProof/>
          <w:lang w:val="id-ID"/>
        </w:rPr>
      </w:pPr>
    </w:p>
    <w:p w14:paraId="1685CB25" w14:textId="77777777" w:rsidR="00160386" w:rsidRDefault="00160386" w:rsidP="00160386">
      <w:pPr>
        <w:spacing w:line="360" w:lineRule="auto"/>
        <w:jc w:val="both"/>
        <w:rPr>
          <w:rFonts w:ascii="Times New Roman" w:hAnsi="Times New Roman" w:cs="Times New Roman"/>
          <w:noProof/>
          <w:lang w:val="id-ID"/>
        </w:rPr>
      </w:pPr>
    </w:p>
    <w:p w14:paraId="10BC3460" w14:textId="77777777" w:rsidR="00160386" w:rsidRDefault="00160386" w:rsidP="00160386">
      <w:pPr>
        <w:spacing w:line="360" w:lineRule="auto"/>
        <w:jc w:val="both"/>
        <w:rPr>
          <w:rFonts w:ascii="Times New Roman" w:hAnsi="Times New Roman" w:cs="Times New Roman"/>
          <w:noProof/>
          <w:lang w:val="id-ID"/>
        </w:rPr>
      </w:pPr>
    </w:p>
    <w:p w14:paraId="5AEB258A" w14:textId="77777777" w:rsidR="00160386" w:rsidRDefault="00160386" w:rsidP="00160386">
      <w:pPr>
        <w:spacing w:line="360" w:lineRule="auto"/>
        <w:jc w:val="both"/>
        <w:rPr>
          <w:rFonts w:ascii="Times New Roman" w:hAnsi="Times New Roman" w:cs="Times New Roman"/>
          <w:noProof/>
          <w:lang w:val="id-ID"/>
        </w:rPr>
      </w:pPr>
    </w:p>
    <w:p w14:paraId="09FEE740" w14:textId="77777777" w:rsidR="00160386" w:rsidRDefault="00160386" w:rsidP="00160386">
      <w:pPr>
        <w:spacing w:line="360" w:lineRule="auto"/>
        <w:jc w:val="both"/>
        <w:rPr>
          <w:rFonts w:ascii="Times New Roman" w:hAnsi="Times New Roman" w:cs="Times New Roman"/>
          <w:noProof/>
          <w:lang w:val="id-ID"/>
        </w:rPr>
      </w:pPr>
    </w:p>
    <w:p w14:paraId="25AC5E12" w14:textId="77777777" w:rsidR="00160386" w:rsidRDefault="00160386" w:rsidP="00160386">
      <w:pPr>
        <w:spacing w:line="360" w:lineRule="auto"/>
        <w:jc w:val="both"/>
        <w:rPr>
          <w:rFonts w:ascii="Times New Roman" w:hAnsi="Times New Roman" w:cs="Times New Roman"/>
          <w:noProof/>
          <w:lang w:val="id-ID"/>
        </w:rPr>
      </w:pPr>
    </w:p>
    <w:p w14:paraId="31D877DE" w14:textId="77777777" w:rsidR="00160386" w:rsidRDefault="00160386" w:rsidP="00160386">
      <w:pPr>
        <w:spacing w:line="360" w:lineRule="auto"/>
        <w:jc w:val="both"/>
        <w:rPr>
          <w:rFonts w:ascii="Times New Roman" w:hAnsi="Times New Roman" w:cs="Times New Roman"/>
          <w:noProof/>
          <w:lang w:val="id-ID"/>
        </w:rPr>
      </w:pPr>
    </w:p>
    <w:p w14:paraId="0B310F9C" w14:textId="77777777" w:rsidR="00160386" w:rsidRDefault="00160386" w:rsidP="00160386">
      <w:pPr>
        <w:spacing w:line="360" w:lineRule="auto"/>
        <w:jc w:val="both"/>
        <w:rPr>
          <w:rFonts w:ascii="Times New Roman" w:hAnsi="Times New Roman" w:cs="Times New Roman"/>
          <w:noProof/>
          <w:lang w:val="id-ID"/>
        </w:rPr>
      </w:pPr>
    </w:p>
    <w:p w14:paraId="03985BAC" w14:textId="77777777" w:rsidR="00160386" w:rsidRDefault="00160386" w:rsidP="00160386">
      <w:pPr>
        <w:spacing w:line="360" w:lineRule="auto"/>
        <w:jc w:val="both"/>
        <w:rPr>
          <w:rFonts w:ascii="Times New Roman" w:hAnsi="Times New Roman" w:cs="Times New Roman"/>
          <w:noProof/>
          <w:lang w:val="id-ID"/>
        </w:rPr>
      </w:pPr>
    </w:p>
    <w:p w14:paraId="609F9AA9" w14:textId="77777777" w:rsidR="00160386" w:rsidRDefault="00160386" w:rsidP="00160386">
      <w:pPr>
        <w:spacing w:line="360" w:lineRule="auto"/>
        <w:jc w:val="both"/>
        <w:rPr>
          <w:rFonts w:ascii="Times New Roman" w:hAnsi="Times New Roman" w:cs="Times New Roman"/>
          <w:noProof/>
          <w:lang w:val="id-ID"/>
        </w:rPr>
      </w:pPr>
    </w:p>
    <w:p w14:paraId="3A9E52BA" w14:textId="77777777" w:rsidR="00160386" w:rsidRDefault="00160386" w:rsidP="00160386">
      <w:pPr>
        <w:spacing w:line="360" w:lineRule="auto"/>
        <w:jc w:val="both"/>
        <w:rPr>
          <w:rFonts w:ascii="Times New Roman" w:hAnsi="Times New Roman" w:cs="Times New Roman"/>
          <w:noProof/>
          <w:lang w:val="id-ID"/>
        </w:rPr>
      </w:pPr>
    </w:p>
    <w:p w14:paraId="1C61175E" w14:textId="77777777" w:rsidR="00160386" w:rsidRDefault="00160386" w:rsidP="00160386">
      <w:pPr>
        <w:spacing w:line="360" w:lineRule="auto"/>
        <w:jc w:val="both"/>
        <w:rPr>
          <w:rFonts w:ascii="Times New Roman" w:hAnsi="Times New Roman" w:cs="Times New Roman"/>
          <w:noProof/>
          <w:lang w:val="id-ID"/>
        </w:rPr>
      </w:pPr>
    </w:p>
    <w:p w14:paraId="119D69BE" w14:textId="77777777" w:rsidR="00160386" w:rsidRPr="00160386" w:rsidRDefault="00160386" w:rsidP="00160386">
      <w:pPr>
        <w:spacing w:line="360" w:lineRule="auto"/>
        <w:jc w:val="both"/>
        <w:rPr>
          <w:rFonts w:ascii="Times New Roman" w:hAnsi="Times New Roman" w:cs="Times New Roman"/>
          <w:noProof/>
          <w:lang w:val="id-ID"/>
        </w:rPr>
      </w:pPr>
    </w:p>
    <w:p w14:paraId="2BEF7165" w14:textId="77777777" w:rsidR="005617A8" w:rsidRDefault="005617A8">
      <w:pPr>
        <w:rPr>
          <w:rStyle w:val="Emphasis"/>
          <w:rFonts w:ascii="Times New Roman" w:hAnsi="Times New Roman" w:cs="Times New Roman"/>
          <w:b/>
          <w:bCs/>
          <w:i w:val="0"/>
          <w:iCs w:val="0"/>
          <w:noProof/>
          <w:sz w:val="32"/>
          <w:szCs w:val="32"/>
          <w:lang w:val="en-US"/>
        </w:rPr>
      </w:pPr>
      <w:r>
        <w:rPr>
          <w:rStyle w:val="Emphasis"/>
          <w:i w:val="0"/>
          <w:iCs w:val="0"/>
          <w:noProof/>
          <w:lang w:val="en-US"/>
        </w:rPr>
        <w:br w:type="page"/>
      </w:r>
    </w:p>
    <w:p w14:paraId="41DE25A6" w14:textId="27DE656C" w:rsidR="008B7E8A" w:rsidRDefault="008B7E8A" w:rsidP="005617A8">
      <w:pPr>
        <w:pStyle w:val="Heading1"/>
        <w:rPr>
          <w:rStyle w:val="Emphasis"/>
          <w:i w:val="0"/>
          <w:iCs w:val="0"/>
          <w:noProof/>
          <w:lang w:val="en-US"/>
        </w:rPr>
      </w:pPr>
      <w:bookmarkStart w:id="7" w:name="_Toc209587350"/>
      <w:r w:rsidRPr="008B7E8A">
        <w:rPr>
          <w:rStyle w:val="Emphasis"/>
          <w:i w:val="0"/>
          <w:iCs w:val="0"/>
          <w:noProof/>
          <w:lang w:val="en-US"/>
        </w:rPr>
        <w:lastRenderedPageBreak/>
        <w:t>BAB 2</w:t>
      </w:r>
      <w:r w:rsidR="005617A8">
        <w:rPr>
          <w:rStyle w:val="Emphasis"/>
          <w:i w:val="0"/>
          <w:iCs w:val="0"/>
          <w:noProof/>
          <w:lang w:val="en-US"/>
        </w:rPr>
        <w:br/>
      </w:r>
      <w:r w:rsidRPr="008B7E8A">
        <w:rPr>
          <w:rStyle w:val="Emphasis"/>
          <w:i w:val="0"/>
          <w:iCs w:val="0"/>
          <w:noProof/>
          <w:lang w:val="en-US"/>
        </w:rPr>
        <w:t>PEMBAHASAN</w:t>
      </w:r>
      <w:bookmarkEnd w:id="7"/>
    </w:p>
    <w:p w14:paraId="5C794FC4" w14:textId="77777777" w:rsidR="00FD1007" w:rsidRPr="00FD1007" w:rsidRDefault="00FD1007" w:rsidP="00FD1007">
      <w:pPr>
        <w:rPr>
          <w:lang w:val="en-US"/>
        </w:rPr>
      </w:pPr>
    </w:p>
    <w:p w14:paraId="1F631A70" w14:textId="77777777" w:rsidR="00AF1BE8" w:rsidRPr="00FA13AB" w:rsidRDefault="00AF1BE8" w:rsidP="00EF1A63">
      <w:pPr>
        <w:pStyle w:val="ListParagraph"/>
        <w:numPr>
          <w:ilvl w:val="0"/>
          <w:numId w:val="24"/>
        </w:numPr>
        <w:spacing w:line="360" w:lineRule="auto"/>
        <w:outlineLvl w:val="1"/>
        <w:rPr>
          <w:rFonts w:ascii="Times New Roman" w:hAnsi="Times New Roman" w:cs="Times New Roman"/>
          <w:b/>
          <w:bCs/>
          <w:noProof/>
          <w:vanish/>
          <w:sz w:val="28"/>
          <w:szCs w:val="28"/>
          <w:lang w:val="id-ID"/>
        </w:rPr>
      </w:pPr>
      <w:bookmarkStart w:id="8" w:name="_Toc209344960"/>
      <w:bookmarkStart w:id="9" w:name="_Toc209586203"/>
      <w:bookmarkStart w:id="10" w:name="_Toc209586256"/>
      <w:bookmarkStart w:id="11" w:name="_Toc209587280"/>
      <w:bookmarkStart w:id="12" w:name="_Toc209587351"/>
      <w:bookmarkEnd w:id="8"/>
      <w:bookmarkEnd w:id="9"/>
      <w:bookmarkEnd w:id="10"/>
      <w:bookmarkEnd w:id="11"/>
      <w:bookmarkEnd w:id="12"/>
    </w:p>
    <w:p w14:paraId="0E266569" w14:textId="77777777" w:rsidR="00AF1BE8" w:rsidRPr="00FA13AB" w:rsidRDefault="00AF1BE8" w:rsidP="00EF1A63">
      <w:pPr>
        <w:pStyle w:val="ListParagraph"/>
        <w:numPr>
          <w:ilvl w:val="0"/>
          <w:numId w:val="24"/>
        </w:numPr>
        <w:spacing w:line="360" w:lineRule="auto"/>
        <w:outlineLvl w:val="1"/>
        <w:rPr>
          <w:rFonts w:ascii="Times New Roman" w:hAnsi="Times New Roman" w:cs="Times New Roman"/>
          <w:b/>
          <w:bCs/>
          <w:noProof/>
          <w:vanish/>
          <w:sz w:val="28"/>
          <w:szCs w:val="28"/>
          <w:lang w:val="id-ID"/>
        </w:rPr>
      </w:pPr>
      <w:bookmarkStart w:id="13" w:name="_Toc209344961"/>
      <w:bookmarkStart w:id="14" w:name="_Toc209586204"/>
      <w:bookmarkStart w:id="15" w:name="_Toc209586257"/>
      <w:bookmarkStart w:id="16" w:name="_Toc209587281"/>
      <w:bookmarkStart w:id="17" w:name="_Toc209587352"/>
      <w:bookmarkEnd w:id="13"/>
      <w:bookmarkEnd w:id="14"/>
      <w:bookmarkEnd w:id="15"/>
      <w:bookmarkEnd w:id="16"/>
      <w:bookmarkEnd w:id="17"/>
    </w:p>
    <w:p w14:paraId="2E7D494E" w14:textId="37FA088A" w:rsidR="001B2602" w:rsidRPr="00FA13AB" w:rsidRDefault="001B2602" w:rsidP="00E66336">
      <w:pPr>
        <w:pStyle w:val="Heading2"/>
        <w:numPr>
          <w:ilvl w:val="0"/>
          <w:numId w:val="30"/>
        </w:numPr>
        <w:ind w:left="360"/>
        <w:jc w:val="both"/>
        <w:rPr>
          <w:noProof/>
          <w:lang w:val="id-ID"/>
        </w:rPr>
      </w:pPr>
      <w:bookmarkStart w:id="18" w:name="_Toc209587353"/>
      <w:r w:rsidRPr="00FA13AB">
        <w:rPr>
          <w:noProof/>
          <w:lang w:val="id-ID"/>
        </w:rPr>
        <w:t>Konsep Thaharah dalam Islam</w:t>
      </w:r>
      <w:bookmarkEnd w:id="18"/>
    </w:p>
    <w:p w14:paraId="17720450" w14:textId="64EBD3FB" w:rsidR="001B2602" w:rsidRPr="009C5EDD" w:rsidRDefault="001B2602" w:rsidP="00747A66">
      <w:pPr>
        <w:spacing w:after="0" w:line="360" w:lineRule="auto"/>
        <w:ind w:left="363"/>
        <w:jc w:val="both"/>
        <w:rPr>
          <w:rFonts w:ascii="Times New Roman" w:hAnsi="Times New Roman" w:cs="Times New Roman"/>
          <w:noProof/>
          <w:lang w:val="id-ID"/>
        </w:rPr>
      </w:pPr>
      <w:r w:rsidRPr="009C5EDD">
        <w:rPr>
          <w:rFonts w:ascii="Times New Roman" w:hAnsi="Times New Roman" w:cs="Times New Roman"/>
          <w:noProof/>
          <w:lang w:val="id-ID"/>
        </w:rPr>
        <w:t xml:space="preserve">           Thaharah (</w:t>
      </w:r>
      <w:r w:rsidRPr="009C5EDD">
        <w:rPr>
          <w:rFonts w:ascii="Times New Roman" w:hAnsi="Times New Roman" w:cs="Times New Roman"/>
          <w:noProof/>
          <w:rtl/>
          <w:lang w:val="id-ID"/>
        </w:rPr>
        <w:t>طهارة</w:t>
      </w:r>
      <w:r w:rsidRPr="009C5EDD">
        <w:rPr>
          <w:rFonts w:ascii="Times New Roman" w:hAnsi="Times New Roman" w:cs="Times New Roman"/>
          <w:noProof/>
          <w:lang w:val="id-ID"/>
        </w:rPr>
        <w:t>) secara bahasa berarti bersih atau suci, sedangkan secara istilah fiqh berarti menghilangkan hadats dan najis agar seseorang dapat melaksanakan ibadah tertentu, terutama solat.</w:t>
      </w:r>
      <w:r w:rsidR="00160386">
        <w:rPr>
          <w:rStyle w:val="FootnoteReference"/>
          <w:rFonts w:ascii="Times New Roman" w:hAnsi="Times New Roman" w:cs="Times New Roman"/>
          <w:noProof/>
          <w:lang w:val="id-ID"/>
        </w:rPr>
        <w:footnoteReference w:id="2"/>
      </w:r>
      <w:r w:rsidRPr="009C5EDD">
        <w:rPr>
          <w:rFonts w:ascii="Times New Roman" w:hAnsi="Times New Roman" w:cs="Times New Roman"/>
          <w:noProof/>
          <w:lang w:val="id-ID"/>
        </w:rPr>
        <w:t xml:space="preserve"> Islam menekankan pentingnya kebersihan</w:t>
      </w:r>
      <w:r w:rsidR="00160386">
        <w:rPr>
          <w:rFonts w:ascii="Times New Roman" w:hAnsi="Times New Roman" w:cs="Times New Roman"/>
          <w:noProof/>
          <w:lang w:val="id-ID"/>
        </w:rPr>
        <w:t>.</w:t>
      </w:r>
    </w:p>
    <w:p w14:paraId="0C1C35C6" w14:textId="77777777" w:rsidR="001B2602" w:rsidRPr="009C5EDD" w:rsidRDefault="001B2602" w:rsidP="005617A8">
      <w:pPr>
        <w:spacing w:after="0" w:line="360" w:lineRule="auto"/>
        <w:ind w:left="363"/>
        <w:jc w:val="both"/>
        <w:rPr>
          <w:rFonts w:ascii="Times New Roman" w:hAnsi="Times New Roman" w:cs="Times New Roman"/>
          <w:noProof/>
          <w:lang w:val="id-ID"/>
        </w:rPr>
      </w:pPr>
      <w:r w:rsidRPr="009C5EDD">
        <w:rPr>
          <w:rFonts w:ascii="Times New Roman" w:hAnsi="Times New Roman" w:cs="Times New Roman"/>
          <w:noProof/>
          <w:lang w:val="id-ID"/>
        </w:rPr>
        <w:t>Thaharah bukan sekadar bersuci lahiriah, tetapi juga bermakna spiritual, yakni membersihkan diri dari dosa dan maksiat. Thaharah dalam fiqh terbagi menjadi:</w:t>
      </w:r>
    </w:p>
    <w:p w14:paraId="3147B610" w14:textId="77777777" w:rsidR="001B2602" w:rsidRPr="005617A8" w:rsidRDefault="001B2602" w:rsidP="005617A8">
      <w:pPr>
        <w:pStyle w:val="ListParagraph"/>
        <w:numPr>
          <w:ilvl w:val="0"/>
          <w:numId w:val="29"/>
        </w:numPr>
        <w:spacing w:after="0" w:line="360" w:lineRule="auto"/>
        <w:ind w:left="723"/>
        <w:jc w:val="both"/>
        <w:rPr>
          <w:rFonts w:ascii="Times New Roman" w:hAnsi="Times New Roman" w:cs="Times New Roman"/>
          <w:noProof/>
          <w:lang w:val="id-ID"/>
        </w:rPr>
      </w:pPr>
      <w:r w:rsidRPr="005617A8">
        <w:rPr>
          <w:rFonts w:ascii="Times New Roman" w:hAnsi="Times New Roman" w:cs="Times New Roman"/>
          <w:noProof/>
          <w:lang w:val="id-ID"/>
        </w:rPr>
        <w:t>Thaharah dari hadats: dilakukan dengan wudhu, mandi wajib, atau tayammum.</w:t>
      </w:r>
    </w:p>
    <w:p w14:paraId="27204214" w14:textId="77777777" w:rsidR="001B2602" w:rsidRPr="009C5EDD" w:rsidRDefault="001B2602" w:rsidP="005617A8">
      <w:pPr>
        <w:pStyle w:val="ListParagraph"/>
        <w:numPr>
          <w:ilvl w:val="0"/>
          <w:numId w:val="29"/>
        </w:numPr>
        <w:spacing w:after="0" w:line="360" w:lineRule="auto"/>
        <w:ind w:left="723"/>
        <w:jc w:val="both"/>
        <w:rPr>
          <w:rFonts w:ascii="Times New Roman" w:hAnsi="Times New Roman" w:cs="Times New Roman"/>
          <w:noProof/>
          <w:lang w:val="id-ID"/>
        </w:rPr>
      </w:pPr>
      <w:r w:rsidRPr="009C5EDD">
        <w:rPr>
          <w:rFonts w:ascii="Times New Roman" w:hAnsi="Times New Roman" w:cs="Times New Roman"/>
          <w:noProof/>
          <w:lang w:val="id-ID"/>
        </w:rPr>
        <w:t>Thaharah dari najis: menghilangkan najis yang menempel pada badan, pakaian, atau tempat.</w:t>
      </w:r>
    </w:p>
    <w:p w14:paraId="10C3283C" w14:textId="0CCF3048" w:rsidR="001B2602" w:rsidRPr="009C5EDD" w:rsidRDefault="001B2602" w:rsidP="005617A8">
      <w:pPr>
        <w:pStyle w:val="ListParagraph"/>
        <w:numPr>
          <w:ilvl w:val="0"/>
          <w:numId w:val="29"/>
        </w:numPr>
        <w:spacing w:after="0" w:line="360" w:lineRule="auto"/>
        <w:ind w:left="723"/>
        <w:jc w:val="both"/>
        <w:rPr>
          <w:rFonts w:ascii="Times New Roman" w:hAnsi="Times New Roman" w:cs="Times New Roman"/>
          <w:noProof/>
          <w:lang w:val="id-ID"/>
        </w:rPr>
      </w:pPr>
      <w:r w:rsidRPr="009C5EDD">
        <w:rPr>
          <w:rFonts w:ascii="Times New Roman" w:hAnsi="Times New Roman" w:cs="Times New Roman"/>
          <w:noProof/>
          <w:lang w:val="id-ID"/>
        </w:rPr>
        <w:t>Dengan demikian, thaharah merupakan syarat mutlak sahnya ibadah mahdhah tertentu, terutama solat.</w:t>
      </w:r>
      <w:r w:rsidR="00D86992">
        <w:rPr>
          <w:rStyle w:val="FootnoteReference"/>
          <w:rFonts w:ascii="Times New Roman" w:hAnsi="Times New Roman" w:cs="Times New Roman"/>
          <w:noProof/>
          <w:lang w:val="id-ID"/>
        </w:rPr>
        <w:footnoteReference w:id="3"/>
      </w:r>
    </w:p>
    <w:p w14:paraId="29EB3D3F" w14:textId="4F7BF380" w:rsidR="001B2602" w:rsidRPr="00FA13AB" w:rsidRDefault="001B2602" w:rsidP="00E66336">
      <w:pPr>
        <w:pStyle w:val="Heading2"/>
        <w:numPr>
          <w:ilvl w:val="0"/>
          <w:numId w:val="30"/>
        </w:numPr>
        <w:ind w:left="360"/>
        <w:jc w:val="both"/>
        <w:rPr>
          <w:noProof/>
          <w:lang w:val="id-ID"/>
        </w:rPr>
      </w:pPr>
      <w:bookmarkStart w:id="19" w:name="_Toc209587354"/>
      <w:r w:rsidRPr="00FA13AB">
        <w:rPr>
          <w:noProof/>
          <w:lang w:val="id-ID"/>
        </w:rPr>
        <w:t>Solat dalam</w:t>
      </w:r>
      <w:r w:rsidR="00E66336">
        <w:rPr>
          <w:noProof/>
          <w:lang w:val="en-US"/>
        </w:rPr>
        <w:t xml:space="preserve"> Konsep</w:t>
      </w:r>
      <w:r w:rsidRPr="00FA13AB">
        <w:rPr>
          <w:noProof/>
          <w:lang w:val="id-ID"/>
        </w:rPr>
        <w:t xml:space="preserve"> Islam dan Hubungannya dengan Thaharah</w:t>
      </w:r>
      <w:bookmarkEnd w:id="19"/>
    </w:p>
    <w:p w14:paraId="40995D3F" w14:textId="369F2998" w:rsidR="001B2602" w:rsidRPr="00E66336" w:rsidRDefault="001B2602" w:rsidP="00E66336">
      <w:pPr>
        <w:pStyle w:val="ListParagraph"/>
        <w:numPr>
          <w:ilvl w:val="0"/>
          <w:numId w:val="32"/>
        </w:numPr>
        <w:spacing w:after="0" w:line="360" w:lineRule="auto"/>
        <w:jc w:val="both"/>
        <w:rPr>
          <w:rFonts w:ascii="Times New Roman" w:hAnsi="Times New Roman" w:cs="Times New Roman"/>
          <w:noProof/>
          <w:lang w:val="id-ID"/>
        </w:rPr>
      </w:pPr>
      <w:r w:rsidRPr="00E66336">
        <w:rPr>
          <w:rFonts w:ascii="Times New Roman" w:hAnsi="Times New Roman" w:cs="Times New Roman"/>
          <w:noProof/>
          <w:lang w:val="id-ID"/>
        </w:rPr>
        <w:t>Definisi Solat</w:t>
      </w:r>
    </w:p>
    <w:p w14:paraId="569B1F0A" w14:textId="6EB5658C" w:rsidR="001B2602" w:rsidRPr="009C5EDD" w:rsidRDefault="001B2602" w:rsidP="00E66336">
      <w:pPr>
        <w:spacing w:after="0" w:line="360" w:lineRule="auto"/>
        <w:ind w:left="720" w:firstLine="720"/>
        <w:jc w:val="both"/>
        <w:rPr>
          <w:rFonts w:ascii="Times New Roman" w:hAnsi="Times New Roman" w:cs="Times New Roman"/>
          <w:noProof/>
          <w:lang w:val="id-ID"/>
        </w:rPr>
      </w:pPr>
      <w:r w:rsidRPr="009C5EDD">
        <w:rPr>
          <w:rFonts w:ascii="Times New Roman" w:hAnsi="Times New Roman" w:cs="Times New Roman"/>
          <w:noProof/>
          <w:lang w:val="id-ID"/>
        </w:rPr>
        <w:t>Solat adalah ibadah pokok dalam Islam yang terdiri dari perkataan dan perbuatan yang diawali dengan takbir dan diakhiri dengan salam, dilakukan dengan penuh syarat dan rukun tertentu.</w:t>
      </w:r>
    </w:p>
    <w:p w14:paraId="1802A4B7" w14:textId="591CFAE2" w:rsidR="001B2602" w:rsidRPr="009C5EDD" w:rsidRDefault="001B2602" w:rsidP="00E66336">
      <w:pPr>
        <w:pStyle w:val="ListParagraph"/>
        <w:numPr>
          <w:ilvl w:val="0"/>
          <w:numId w:val="32"/>
        </w:numPr>
        <w:spacing w:after="0" w:line="360" w:lineRule="auto"/>
        <w:jc w:val="both"/>
        <w:rPr>
          <w:rFonts w:ascii="Times New Roman" w:hAnsi="Times New Roman" w:cs="Times New Roman"/>
          <w:noProof/>
          <w:lang w:val="id-ID"/>
        </w:rPr>
      </w:pPr>
      <w:r w:rsidRPr="009C5EDD">
        <w:rPr>
          <w:rFonts w:ascii="Times New Roman" w:hAnsi="Times New Roman" w:cs="Times New Roman"/>
          <w:noProof/>
          <w:lang w:val="id-ID"/>
        </w:rPr>
        <w:t>Rukun dan Syarat Solat</w:t>
      </w:r>
    </w:p>
    <w:p w14:paraId="1AEF3CDA" w14:textId="495BFA2D" w:rsidR="001B2602" w:rsidRPr="009C5EDD" w:rsidRDefault="001B2602" w:rsidP="00E66336">
      <w:pPr>
        <w:spacing w:after="0" w:line="360" w:lineRule="auto"/>
        <w:ind w:left="720" w:firstLine="720"/>
        <w:jc w:val="both"/>
        <w:rPr>
          <w:rFonts w:ascii="Times New Roman" w:hAnsi="Times New Roman" w:cs="Times New Roman"/>
          <w:noProof/>
          <w:lang w:val="id-ID"/>
        </w:rPr>
      </w:pPr>
      <w:r w:rsidRPr="009C5EDD">
        <w:rPr>
          <w:rFonts w:ascii="Times New Roman" w:hAnsi="Times New Roman" w:cs="Times New Roman"/>
          <w:noProof/>
          <w:lang w:val="id-ID"/>
        </w:rPr>
        <w:t>Rukun solat meliputi berdiri bagi yang mampu, membaca Al-Fatihah, ruku’, sujud, tasyahud, dan salam.</w:t>
      </w:r>
      <w:r w:rsidR="00E66336" w:rsidRPr="00E66336">
        <w:rPr>
          <w:rFonts w:ascii="Times New Roman" w:hAnsi="Times New Roman" w:cs="Times New Roman"/>
          <w:noProof/>
          <w:lang w:val="id-ID"/>
        </w:rPr>
        <w:t xml:space="preserve"> Adapun</w:t>
      </w:r>
      <w:r w:rsidR="00E66336">
        <w:rPr>
          <w:rFonts w:ascii="Times New Roman" w:hAnsi="Times New Roman" w:cs="Times New Roman"/>
          <w:noProof/>
          <w:lang w:val="en-US"/>
        </w:rPr>
        <w:t xml:space="preserve"> s</w:t>
      </w:r>
      <w:r w:rsidRPr="009C5EDD">
        <w:rPr>
          <w:rFonts w:ascii="Times New Roman" w:hAnsi="Times New Roman" w:cs="Times New Roman"/>
          <w:noProof/>
          <w:lang w:val="id-ID"/>
        </w:rPr>
        <w:t>yarat sah solat di antaranya: beragama Islam, suci dari hadats besar maupun kecil, menutup aurat, masuk waktu solat, dan menghadap kiblat.</w:t>
      </w:r>
    </w:p>
    <w:p w14:paraId="09132E9F" w14:textId="77777777" w:rsidR="00E66336" w:rsidRDefault="00E66336">
      <w:pPr>
        <w:rPr>
          <w:rFonts w:ascii="Times New Roman" w:hAnsi="Times New Roman" w:cs="Times New Roman"/>
          <w:noProof/>
          <w:lang w:val="id-ID"/>
        </w:rPr>
      </w:pPr>
      <w:r>
        <w:rPr>
          <w:rFonts w:ascii="Times New Roman" w:hAnsi="Times New Roman" w:cs="Times New Roman"/>
          <w:noProof/>
          <w:lang w:val="id-ID"/>
        </w:rPr>
        <w:br w:type="page"/>
      </w:r>
    </w:p>
    <w:p w14:paraId="66FE4844" w14:textId="7EF145E4" w:rsidR="001B2602" w:rsidRPr="009C5EDD" w:rsidRDefault="001B2602" w:rsidP="00E66336">
      <w:pPr>
        <w:pStyle w:val="ListParagraph"/>
        <w:numPr>
          <w:ilvl w:val="0"/>
          <w:numId w:val="32"/>
        </w:numPr>
        <w:spacing w:after="0" w:line="360" w:lineRule="auto"/>
        <w:jc w:val="both"/>
        <w:rPr>
          <w:rFonts w:ascii="Times New Roman" w:hAnsi="Times New Roman" w:cs="Times New Roman"/>
          <w:noProof/>
          <w:lang w:val="id-ID"/>
        </w:rPr>
      </w:pPr>
      <w:r w:rsidRPr="009C5EDD">
        <w:rPr>
          <w:rFonts w:ascii="Times New Roman" w:hAnsi="Times New Roman" w:cs="Times New Roman"/>
          <w:noProof/>
          <w:lang w:val="id-ID"/>
        </w:rPr>
        <w:lastRenderedPageBreak/>
        <w:t>Hubungan Thaharah dengan Solat</w:t>
      </w:r>
    </w:p>
    <w:p w14:paraId="31DE6CBC" w14:textId="77477204" w:rsidR="001B2602" w:rsidRPr="009C5EDD" w:rsidRDefault="001B2602" w:rsidP="00E66336">
      <w:pPr>
        <w:spacing w:after="0" w:line="360" w:lineRule="auto"/>
        <w:ind w:left="720" w:firstLine="720"/>
        <w:jc w:val="both"/>
        <w:rPr>
          <w:rFonts w:ascii="Times New Roman" w:hAnsi="Times New Roman" w:cs="Times New Roman"/>
          <w:noProof/>
          <w:lang w:val="id-ID"/>
        </w:rPr>
      </w:pPr>
      <w:r w:rsidRPr="009C5EDD">
        <w:rPr>
          <w:rFonts w:ascii="Times New Roman" w:hAnsi="Times New Roman" w:cs="Times New Roman"/>
          <w:noProof/>
          <w:lang w:val="id-ID"/>
        </w:rPr>
        <w:t xml:space="preserve">Solat tidak sah tanpa thaharah. Nabi SAW bersabda: </w:t>
      </w:r>
      <w:r w:rsidRPr="009C5EDD">
        <w:rPr>
          <w:rFonts w:ascii="Times New Roman" w:hAnsi="Times New Roman" w:cs="Times New Roman"/>
          <w:i/>
          <w:iCs/>
          <w:noProof/>
          <w:lang w:val="id-ID"/>
        </w:rPr>
        <w:t>“Allah tidak menerima solat seseorang tanpa bersuci”</w:t>
      </w:r>
      <w:r w:rsidRPr="009C5EDD">
        <w:rPr>
          <w:rFonts w:ascii="Times New Roman" w:hAnsi="Times New Roman" w:cs="Times New Roman"/>
          <w:noProof/>
          <w:lang w:val="id-ID"/>
        </w:rPr>
        <w:t xml:space="preserve"> (HR. Muslim). Artinya, wudhu, mandi junub, atau tayammum bukan sekadar ritual, melainkan kunci diterimanya solat.</w:t>
      </w:r>
    </w:p>
    <w:p w14:paraId="3CFE310E" w14:textId="3143E44D" w:rsidR="001B2602" w:rsidRPr="00FA13AB" w:rsidRDefault="001B2602" w:rsidP="00E66336">
      <w:pPr>
        <w:pStyle w:val="Heading2"/>
        <w:numPr>
          <w:ilvl w:val="0"/>
          <w:numId w:val="30"/>
        </w:numPr>
        <w:ind w:left="360"/>
        <w:jc w:val="both"/>
        <w:rPr>
          <w:noProof/>
          <w:lang w:val="id-ID"/>
        </w:rPr>
      </w:pPr>
      <w:bookmarkStart w:id="20" w:name="_Toc209587355"/>
      <w:r w:rsidRPr="00FA13AB">
        <w:rPr>
          <w:noProof/>
          <w:lang w:val="id-ID"/>
        </w:rPr>
        <w:t>Puasa dalam Islam dan Hubungannya dengan Thaharah</w:t>
      </w:r>
      <w:bookmarkEnd w:id="20"/>
    </w:p>
    <w:p w14:paraId="7EACA7DF" w14:textId="1C3A88BC" w:rsidR="001B2602" w:rsidRPr="00E66336" w:rsidRDefault="001B2602" w:rsidP="00E66336">
      <w:pPr>
        <w:pStyle w:val="ListParagraph"/>
        <w:numPr>
          <w:ilvl w:val="0"/>
          <w:numId w:val="36"/>
        </w:numPr>
        <w:spacing w:line="360" w:lineRule="auto"/>
        <w:jc w:val="both"/>
        <w:rPr>
          <w:rFonts w:ascii="Times New Roman" w:hAnsi="Times New Roman" w:cs="Times New Roman"/>
          <w:noProof/>
          <w:lang w:val="id-ID"/>
        </w:rPr>
      </w:pPr>
      <w:r w:rsidRPr="00E66336">
        <w:rPr>
          <w:rFonts w:ascii="Times New Roman" w:hAnsi="Times New Roman" w:cs="Times New Roman"/>
          <w:noProof/>
          <w:lang w:val="id-ID"/>
        </w:rPr>
        <w:t>Definisi Puasa</w:t>
      </w:r>
    </w:p>
    <w:p w14:paraId="40B10249" w14:textId="77777777" w:rsidR="001B2602" w:rsidRPr="009C5EDD" w:rsidRDefault="001B2602" w:rsidP="00E66336">
      <w:pPr>
        <w:spacing w:after="0" w:line="360" w:lineRule="auto"/>
        <w:ind w:left="720" w:firstLine="720"/>
        <w:jc w:val="both"/>
        <w:rPr>
          <w:rFonts w:ascii="Times New Roman" w:hAnsi="Times New Roman" w:cs="Times New Roman"/>
          <w:noProof/>
          <w:lang w:val="id-ID"/>
        </w:rPr>
      </w:pPr>
      <w:r w:rsidRPr="009C5EDD">
        <w:rPr>
          <w:rFonts w:ascii="Times New Roman" w:hAnsi="Times New Roman" w:cs="Times New Roman"/>
          <w:noProof/>
          <w:lang w:val="id-ID"/>
        </w:rPr>
        <w:t>Puasa (</w:t>
      </w:r>
      <w:r w:rsidRPr="009C5EDD">
        <w:rPr>
          <w:rFonts w:ascii="Times New Roman" w:hAnsi="Times New Roman" w:cs="Times New Roman"/>
          <w:noProof/>
          <w:rtl/>
          <w:lang w:val="id-ID"/>
        </w:rPr>
        <w:t>صوم</w:t>
      </w:r>
      <w:r w:rsidRPr="009C5EDD">
        <w:rPr>
          <w:rFonts w:ascii="Times New Roman" w:hAnsi="Times New Roman" w:cs="Times New Roman"/>
          <w:noProof/>
          <w:lang w:val="id-ID"/>
        </w:rPr>
        <w:t>) adalah menahan diri dari makan, minum, dan hal-hal yang membatalkan dari terbit fajar hingga terbenam matahari, disertai niat karena Allah.</w:t>
      </w:r>
    </w:p>
    <w:p w14:paraId="61B17020" w14:textId="361919CE" w:rsidR="001B2602" w:rsidRPr="009C5EDD" w:rsidRDefault="001B2602" w:rsidP="00E66336">
      <w:pPr>
        <w:pStyle w:val="ListParagraph"/>
        <w:numPr>
          <w:ilvl w:val="0"/>
          <w:numId w:val="36"/>
        </w:numPr>
        <w:spacing w:line="360" w:lineRule="auto"/>
        <w:jc w:val="both"/>
        <w:rPr>
          <w:rFonts w:ascii="Times New Roman" w:hAnsi="Times New Roman" w:cs="Times New Roman"/>
          <w:noProof/>
          <w:lang w:val="id-ID"/>
        </w:rPr>
      </w:pPr>
      <w:r w:rsidRPr="009C5EDD">
        <w:rPr>
          <w:rFonts w:ascii="Times New Roman" w:hAnsi="Times New Roman" w:cs="Times New Roman"/>
          <w:noProof/>
          <w:lang w:val="id-ID"/>
        </w:rPr>
        <w:t>Rukun dan Syarat Puasa</w:t>
      </w:r>
    </w:p>
    <w:p w14:paraId="574DB6A1" w14:textId="51AC4F6D" w:rsidR="001B2602" w:rsidRPr="009C5EDD" w:rsidRDefault="001B2602" w:rsidP="00E66336">
      <w:pPr>
        <w:spacing w:after="0" w:line="360" w:lineRule="auto"/>
        <w:ind w:left="720" w:firstLine="720"/>
        <w:jc w:val="both"/>
        <w:rPr>
          <w:rFonts w:ascii="Times New Roman" w:hAnsi="Times New Roman" w:cs="Times New Roman"/>
          <w:noProof/>
          <w:lang w:val="id-ID"/>
        </w:rPr>
      </w:pPr>
      <w:r w:rsidRPr="009C5EDD">
        <w:rPr>
          <w:rFonts w:ascii="Times New Roman" w:hAnsi="Times New Roman" w:cs="Times New Roman"/>
          <w:noProof/>
          <w:lang w:val="id-ID"/>
        </w:rPr>
        <w:t>Rukun puasa: niat dan menahan diri dari pembatal puasa.</w:t>
      </w:r>
      <w:r w:rsidR="00E66336">
        <w:rPr>
          <w:rFonts w:ascii="Times New Roman" w:hAnsi="Times New Roman" w:cs="Times New Roman"/>
          <w:noProof/>
          <w:lang w:val="en-US"/>
        </w:rPr>
        <w:t xml:space="preserve"> Adapun s</w:t>
      </w:r>
      <w:r w:rsidRPr="009C5EDD">
        <w:rPr>
          <w:rFonts w:ascii="Times New Roman" w:hAnsi="Times New Roman" w:cs="Times New Roman"/>
          <w:noProof/>
          <w:lang w:val="id-ID"/>
        </w:rPr>
        <w:t>yarat wajib puasa: Islam, baligh, berakal, sehat, dan suci dari haid serta nifas bagi perempuan.</w:t>
      </w:r>
    </w:p>
    <w:p w14:paraId="5B641AB9" w14:textId="3E9775B6" w:rsidR="001B2602" w:rsidRPr="009C5EDD" w:rsidRDefault="001B2602" w:rsidP="00E66336">
      <w:pPr>
        <w:pStyle w:val="ListParagraph"/>
        <w:numPr>
          <w:ilvl w:val="0"/>
          <w:numId w:val="36"/>
        </w:numPr>
        <w:spacing w:line="360" w:lineRule="auto"/>
        <w:jc w:val="both"/>
        <w:rPr>
          <w:rFonts w:ascii="Times New Roman" w:hAnsi="Times New Roman" w:cs="Times New Roman"/>
          <w:noProof/>
          <w:lang w:val="id-ID"/>
        </w:rPr>
      </w:pPr>
      <w:r w:rsidRPr="009C5EDD">
        <w:rPr>
          <w:rFonts w:ascii="Times New Roman" w:hAnsi="Times New Roman" w:cs="Times New Roman"/>
          <w:noProof/>
          <w:lang w:val="id-ID"/>
        </w:rPr>
        <w:t>Hubungan Thaharah dengan Puasa</w:t>
      </w:r>
    </w:p>
    <w:p w14:paraId="03273B7B" w14:textId="40E0DC3C" w:rsidR="00B36D71" w:rsidRPr="00E66336" w:rsidRDefault="001B2602" w:rsidP="00E66336">
      <w:pPr>
        <w:spacing w:after="0" w:line="360" w:lineRule="auto"/>
        <w:ind w:left="720" w:firstLine="720"/>
        <w:jc w:val="both"/>
        <w:rPr>
          <w:rFonts w:ascii="Times New Roman" w:hAnsi="Times New Roman" w:cs="Times New Roman"/>
          <w:noProof/>
          <w:lang w:val="en-US"/>
        </w:rPr>
      </w:pPr>
      <w:r w:rsidRPr="009C5EDD">
        <w:rPr>
          <w:rFonts w:ascii="Times New Roman" w:hAnsi="Times New Roman" w:cs="Times New Roman"/>
          <w:noProof/>
          <w:lang w:val="id-ID"/>
        </w:rPr>
        <w:t>Thaharah memiliki keterkaitan erat dengan puasa, terutama bagi perempuan. Wanita yang sedang haid atau nifas tidak diperbolehkan berpuasa, dan wajib mengganti (</w:t>
      </w:r>
      <w:r w:rsidRPr="00E66336">
        <w:rPr>
          <w:rFonts w:ascii="Times New Roman" w:hAnsi="Times New Roman" w:cs="Times New Roman"/>
          <w:i/>
          <w:iCs/>
          <w:noProof/>
          <w:lang w:val="id-ID"/>
        </w:rPr>
        <w:t>qadha</w:t>
      </w:r>
      <w:r w:rsidRPr="009C5EDD">
        <w:rPr>
          <w:rFonts w:ascii="Times New Roman" w:hAnsi="Times New Roman" w:cs="Times New Roman"/>
          <w:noProof/>
          <w:lang w:val="id-ID"/>
        </w:rPr>
        <w:t xml:space="preserve">) di hari lain. Dari sisi maknawi, puasa juga bertujuan untuk </w:t>
      </w:r>
      <w:r w:rsidRPr="009C5EDD">
        <w:rPr>
          <w:rFonts w:ascii="Times New Roman" w:hAnsi="Times New Roman" w:cs="Times New Roman"/>
          <w:i/>
          <w:iCs/>
          <w:noProof/>
          <w:lang w:val="id-ID"/>
        </w:rPr>
        <w:t>mensucikan jiwa</w:t>
      </w:r>
      <w:r w:rsidRPr="009C5EDD">
        <w:rPr>
          <w:rFonts w:ascii="Times New Roman" w:hAnsi="Times New Roman" w:cs="Times New Roman"/>
          <w:noProof/>
          <w:lang w:val="id-ID"/>
        </w:rPr>
        <w:t xml:space="preserve"> dari hawa nafsu dan sifat tercela, sehingga sejalan dengan prinsip thaharah sebagai penyucian diri.</w:t>
      </w:r>
      <w:r w:rsidR="00D86992">
        <w:rPr>
          <w:rStyle w:val="FootnoteReference"/>
          <w:rFonts w:ascii="Times New Roman" w:hAnsi="Times New Roman" w:cs="Times New Roman"/>
          <w:noProof/>
          <w:lang w:val="id-ID"/>
        </w:rPr>
        <w:footnoteReference w:id="4"/>
      </w:r>
    </w:p>
    <w:p w14:paraId="38E95BBB" w14:textId="155AE0CE" w:rsidR="001B2602" w:rsidRPr="00FA13AB" w:rsidRDefault="001B2602" w:rsidP="00E66336">
      <w:pPr>
        <w:pStyle w:val="Heading2"/>
        <w:numPr>
          <w:ilvl w:val="0"/>
          <w:numId w:val="30"/>
        </w:numPr>
        <w:ind w:left="360"/>
        <w:jc w:val="both"/>
        <w:rPr>
          <w:noProof/>
          <w:lang w:val="id-ID"/>
        </w:rPr>
      </w:pPr>
      <w:bookmarkStart w:id="21" w:name="_Toc209587356"/>
      <w:r w:rsidRPr="00FA13AB">
        <w:rPr>
          <w:noProof/>
          <w:lang w:val="id-ID"/>
        </w:rPr>
        <w:t>Integrasi Thaharah, Solat, dan Puasa</w:t>
      </w:r>
      <w:bookmarkEnd w:id="21"/>
    </w:p>
    <w:p w14:paraId="6B70E315" w14:textId="77777777" w:rsidR="001B2602" w:rsidRPr="00647DA7" w:rsidRDefault="001B2602" w:rsidP="00E66336">
      <w:pPr>
        <w:spacing w:after="0" w:line="360" w:lineRule="auto"/>
        <w:ind w:left="720" w:firstLine="720"/>
        <w:jc w:val="both"/>
        <w:rPr>
          <w:rFonts w:ascii="Times New Roman" w:hAnsi="Times New Roman" w:cs="Times New Roman"/>
          <w:noProof/>
          <w:lang w:val="id-ID"/>
        </w:rPr>
      </w:pPr>
      <w:r w:rsidRPr="00647DA7">
        <w:rPr>
          <w:rFonts w:ascii="Times New Roman" w:hAnsi="Times New Roman" w:cs="Times New Roman"/>
          <w:noProof/>
          <w:lang w:val="id-ID"/>
        </w:rPr>
        <w:t>Ketiga konsep ini memiliki hubungan yang saling menguatkan:</w:t>
      </w:r>
    </w:p>
    <w:p w14:paraId="64C487C6" w14:textId="77777777" w:rsidR="001B2602" w:rsidRPr="00647DA7" w:rsidRDefault="001B2602" w:rsidP="00E66336">
      <w:pPr>
        <w:numPr>
          <w:ilvl w:val="0"/>
          <w:numId w:val="22"/>
        </w:numPr>
        <w:spacing w:after="0" w:line="360" w:lineRule="auto"/>
        <w:ind w:left="1080"/>
        <w:jc w:val="both"/>
        <w:rPr>
          <w:rFonts w:ascii="Times New Roman" w:hAnsi="Times New Roman" w:cs="Times New Roman"/>
          <w:noProof/>
          <w:lang w:val="id-ID"/>
        </w:rPr>
      </w:pPr>
      <w:r w:rsidRPr="00647DA7">
        <w:rPr>
          <w:rFonts w:ascii="Times New Roman" w:hAnsi="Times New Roman" w:cs="Times New Roman"/>
          <w:noProof/>
          <w:lang w:val="id-ID"/>
        </w:rPr>
        <w:t>Thaharah sebagai prasyarat: Solat tidak sah tanpa thaharah, sementara puasa lebih sempurna jika dilandasi kesucian lahir batin.</w:t>
      </w:r>
    </w:p>
    <w:p w14:paraId="6299AD8A" w14:textId="77777777" w:rsidR="001B2602" w:rsidRPr="00647DA7" w:rsidRDefault="001B2602" w:rsidP="00E66336">
      <w:pPr>
        <w:numPr>
          <w:ilvl w:val="0"/>
          <w:numId w:val="22"/>
        </w:numPr>
        <w:spacing w:after="0" w:line="360" w:lineRule="auto"/>
        <w:ind w:left="1080"/>
        <w:jc w:val="both"/>
        <w:rPr>
          <w:rFonts w:ascii="Times New Roman" w:hAnsi="Times New Roman" w:cs="Times New Roman"/>
          <w:noProof/>
          <w:lang w:val="id-ID"/>
        </w:rPr>
      </w:pPr>
      <w:r w:rsidRPr="00647DA7">
        <w:rPr>
          <w:rFonts w:ascii="Times New Roman" w:hAnsi="Times New Roman" w:cs="Times New Roman"/>
          <w:noProof/>
          <w:lang w:val="id-ID"/>
        </w:rPr>
        <w:t>Kesucian jiwa dan raga: Solat melatih kedisiplinan, puasa melatih pengendalian diri, sedangkan thaharah menjaga kebersihan jasmani dan spiritual.</w:t>
      </w:r>
    </w:p>
    <w:p w14:paraId="3CA37594" w14:textId="77777777" w:rsidR="001B2602" w:rsidRPr="00647DA7" w:rsidRDefault="001B2602" w:rsidP="00E66336">
      <w:pPr>
        <w:numPr>
          <w:ilvl w:val="0"/>
          <w:numId w:val="22"/>
        </w:numPr>
        <w:spacing w:after="0" w:line="360" w:lineRule="auto"/>
        <w:ind w:left="1080"/>
        <w:jc w:val="both"/>
        <w:rPr>
          <w:rFonts w:ascii="Times New Roman" w:hAnsi="Times New Roman" w:cs="Times New Roman"/>
          <w:noProof/>
          <w:lang w:val="id-ID"/>
        </w:rPr>
      </w:pPr>
      <w:r w:rsidRPr="00647DA7">
        <w:rPr>
          <w:rFonts w:ascii="Times New Roman" w:hAnsi="Times New Roman" w:cs="Times New Roman"/>
          <w:noProof/>
          <w:lang w:val="id-ID"/>
        </w:rPr>
        <w:lastRenderedPageBreak/>
        <w:t>Harmonisasi ibadah: Ketika thaharah, solat, dan puasa dipraktikkan secara konsisten, seorang muslim akan terbentuk menjadi pribadi yang disiplin, bersih, sabar, serta bertakwa.</w:t>
      </w:r>
    </w:p>
    <w:p w14:paraId="7DE952EF" w14:textId="4BC93477" w:rsidR="007749CE" w:rsidRPr="00647DA7" w:rsidRDefault="001B2602" w:rsidP="00E66336">
      <w:pPr>
        <w:spacing w:after="0" w:line="360" w:lineRule="auto"/>
        <w:ind w:left="720"/>
        <w:jc w:val="both"/>
        <w:rPr>
          <w:rFonts w:ascii="Times New Roman" w:hAnsi="Times New Roman" w:cs="Times New Roman"/>
          <w:b/>
          <w:bCs/>
          <w:noProof/>
          <w:lang w:val="id-ID"/>
        </w:rPr>
      </w:pPr>
      <w:r w:rsidRPr="00647DA7">
        <w:rPr>
          <w:rFonts w:ascii="Times New Roman" w:hAnsi="Times New Roman" w:cs="Times New Roman"/>
          <w:noProof/>
          <w:lang w:val="id-ID"/>
        </w:rPr>
        <w:t>Dengan demikian, dapat disimpulkan bahwa thaharah adalah fondasi yang menopang kualitas ibadah solat dan puasa. Tanpa kesucian, ibadah akan kehilangan nilai kesempurnaannya</w:t>
      </w:r>
      <w:r w:rsidRPr="00647DA7">
        <w:rPr>
          <w:rFonts w:ascii="Times New Roman" w:hAnsi="Times New Roman" w:cs="Times New Roman"/>
          <w:b/>
          <w:bCs/>
          <w:noProof/>
          <w:lang w:val="id-ID"/>
        </w:rPr>
        <w:t>.</w:t>
      </w:r>
      <w:r w:rsidR="00B36D71" w:rsidRPr="00E66336">
        <w:rPr>
          <w:rStyle w:val="FootnoteReference"/>
          <w:rFonts w:ascii="Times New Roman" w:hAnsi="Times New Roman" w:cs="Times New Roman"/>
          <w:noProof/>
          <w:lang w:val="id-ID"/>
        </w:rPr>
        <w:footnoteReference w:id="5"/>
      </w:r>
    </w:p>
    <w:p w14:paraId="05C6C8E4" w14:textId="0D87B1D1" w:rsidR="00647DA7" w:rsidRPr="00FA13AB" w:rsidRDefault="00647DA7" w:rsidP="00DA16F8">
      <w:pPr>
        <w:spacing w:line="360" w:lineRule="auto"/>
        <w:jc w:val="both"/>
        <w:rPr>
          <w:rFonts w:ascii="Times New Roman" w:hAnsi="Times New Roman" w:cs="Times New Roman"/>
          <w:b/>
          <w:bCs/>
          <w:noProof/>
          <w:sz w:val="32"/>
          <w:szCs w:val="32"/>
          <w:lang w:val="id-ID"/>
        </w:rPr>
      </w:pPr>
    </w:p>
    <w:p w14:paraId="3BB18E44" w14:textId="470062D9" w:rsidR="00196CE9" w:rsidRDefault="00196CE9" w:rsidP="00DA16F8">
      <w:pPr>
        <w:spacing w:line="360" w:lineRule="auto"/>
        <w:jc w:val="both"/>
        <w:rPr>
          <w:rFonts w:ascii="Times New Roman" w:hAnsi="Times New Roman" w:cs="Times New Roman"/>
          <w:b/>
          <w:bCs/>
          <w:noProof/>
          <w:sz w:val="32"/>
          <w:szCs w:val="32"/>
          <w:lang w:val="id-ID"/>
        </w:rPr>
      </w:pPr>
    </w:p>
    <w:p w14:paraId="74DCF945" w14:textId="5C53AF1F" w:rsidR="00EF1A63" w:rsidRDefault="00EF1A63" w:rsidP="00DA16F8">
      <w:pPr>
        <w:spacing w:line="360" w:lineRule="auto"/>
        <w:jc w:val="both"/>
        <w:rPr>
          <w:rFonts w:ascii="Times New Roman" w:hAnsi="Times New Roman" w:cs="Times New Roman"/>
          <w:b/>
          <w:bCs/>
          <w:noProof/>
          <w:sz w:val="32"/>
          <w:szCs w:val="32"/>
          <w:lang w:val="id-ID"/>
        </w:rPr>
      </w:pPr>
    </w:p>
    <w:p w14:paraId="11721733" w14:textId="4F3F33E5" w:rsidR="00EF1A63" w:rsidRDefault="00EF1A63" w:rsidP="00DA16F8">
      <w:pPr>
        <w:spacing w:line="360" w:lineRule="auto"/>
        <w:jc w:val="both"/>
        <w:rPr>
          <w:rFonts w:ascii="Times New Roman" w:hAnsi="Times New Roman" w:cs="Times New Roman"/>
          <w:b/>
          <w:bCs/>
          <w:noProof/>
          <w:sz w:val="32"/>
          <w:szCs w:val="32"/>
          <w:lang w:val="id-ID"/>
        </w:rPr>
      </w:pPr>
    </w:p>
    <w:p w14:paraId="46B6C104" w14:textId="230B9E63" w:rsidR="00EF1A63" w:rsidRDefault="00EF1A63" w:rsidP="00DA16F8">
      <w:pPr>
        <w:spacing w:line="360" w:lineRule="auto"/>
        <w:jc w:val="both"/>
        <w:rPr>
          <w:rFonts w:ascii="Times New Roman" w:hAnsi="Times New Roman" w:cs="Times New Roman"/>
          <w:b/>
          <w:bCs/>
          <w:noProof/>
          <w:sz w:val="32"/>
          <w:szCs w:val="32"/>
          <w:lang w:val="id-ID"/>
        </w:rPr>
      </w:pPr>
    </w:p>
    <w:p w14:paraId="0FC800E7" w14:textId="7EBD300C" w:rsidR="00EF1A63" w:rsidRDefault="00EF1A63" w:rsidP="00DA16F8">
      <w:pPr>
        <w:spacing w:line="360" w:lineRule="auto"/>
        <w:jc w:val="both"/>
        <w:rPr>
          <w:rFonts w:ascii="Times New Roman" w:hAnsi="Times New Roman" w:cs="Times New Roman"/>
          <w:b/>
          <w:bCs/>
          <w:noProof/>
          <w:sz w:val="32"/>
          <w:szCs w:val="32"/>
          <w:lang w:val="id-ID"/>
        </w:rPr>
      </w:pPr>
    </w:p>
    <w:p w14:paraId="635293EF" w14:textId="77777777" w:rsidR="00283820" w:rsidRDefault="00283820" w:rsidP="00DA16F8">
      <w:pPr>
        <w:spacing w:line="360" w:lineRule="auto"/>
        <w:jc w:val="both"/>
        <w:rPr>
          <w:rFonts w:ascii="Times New Roman" w:hAnsi="Times New Roman" w:cs="Times New Roman"/>
          <w:b/>
          <w:bCs/>
          <w:noProof/>
          <w:sz w:val="32"/>
          <w:szCs w:val="32"/>
          <w:lang w:val="id-ID"/>
        </w:rPr>
      </w:pPr>
    </w:p>
    <w:p w14:paraId="4EDAF86A" w14:textId="77777777" w:rsidR="00B36D71" w:rsidRPr="00FA13AB" w:rsidRDefault="00B36D71" w:rsidP="00DA16F8">
      <w:pPr>
        <w:spacing w:line="360" w:lineRule="auto"/>
        <w:jc w:val="both"/>
        <w:rPr>
          <w:rFonts w:ascii="Times New Roman" w:hAnsi="Times New Roman" w:cs="Times New Roman"/>
          <w:b/>
          <w:bCs/>
          <w:noProof/>
          <w:sz w:val="32"/>
          <w:szCs w:val="32"/>
          <w:lang w:val="id-ID"/>
        </w:rPr>
      </w:pPr>
    </w:p>
    <w:p w14:paraId="65E5543D" w14:textId="77777777" w:rsidR="00E66336" w:rsidRDefault="00E66336">
      <w:pPr>
        <w:rPr>
          <w:rFonts w:ascii="Times New Roman" w:hAnsi="Times New Roman" w:cs="Times New Roman"/>
          <w:b/>
          <w:bCs/>
          <w:noProof/>
          <w:sz w:val="32"/>
          <w:szCs w:val="32"/>
          <w:lang w:val="id-ID"/>
        </w:rPr>
      </w:pPr>
      <w:r>
        <w:rPr>
          <w:noProof/>
          <w:lang w:val="id-ID"/>
        </w:rPr>
        <w:br w:type="page"/>
      </w:r>
    </w:p>
    <w:p w14:paraId="4DB714C9" w14:textId="1D4E31E7" w:rsidR="00C63749" w:rsidRDefault="004D2054" w:rsidP="00E66336">
      <w:pPr>
        <w:pStyle w:val="Heading1"/>
        <w:spacing w:line="360" w:lineRule="auto"/>
        <w:rPr>
          <w:noProof/>
          <w:lang w:val="id-ID"/>
        </w:rPr>
      </w:pPr>
      <w:bookmarkStart w:id="22" w:name="_Toc209587357"/>
      <w:r w:rsidRPr="00FA13AB">
        <w:rPr>
          <w:noProof/>
          <w:lang w:val="id-ID"/>
        </w:rPr>
        <w:lastRenderedPageBreak/>
        <w:t xml:space="preserve">BAB </w:t>
      </w:r>
      <w:r w:rsidR="00BC0C27" w:rsidRPr="00FA13AB">
        <w:rPr>
          <w:noProof/>
          <w:lang w:val="id-ID"/>
        </w:rPr>
        <w:t>3</w:t>
      </w:r>
      <w:r w:rsidR="00E66336">
        <w:rPr>
          <w:noProof/>
          <w:lang w:val="en-US"/>
        </w:rPr>
        <w:br/>
      </w:r>
      <w:r w:rsidR="00E66336" w:rsidRPr="00FA13AB">
        <w:rPr>
          <w:noProof/>
          <w:lang w:val="id-ID"/>
        </w:rPr>
        <w:t>PENUTUP</w:t>
      </w:r>
      <w:bookmarkEnd w:id="22"/>
    </w:p>
    <w:p w14:paraId="5B3AB82C" w14:textId="77777777" w:rsidR="002E45B2" w:rsidRPr="002E45B2" w:rsidRDefault="002E45B2" w:rsidP="002E45B2">
      <w:pPr>
        <w:rPr>
          <w:lang w:val="id-ID"/>
        </w:rPr>
      </w:pPr>
    </w:p>
    <w:p w14:paraId="7106D566" w14:textId="77777777" w:rsidR="00AF1BE8" w:rsidRPr="00FA13AB" w:rsidRDefault="00AF1BE8" w:rsidP="00EF1A63">
      <w:pPr>
        <w:pStyle w:val="ListParagraph"/>
        <w:numPr>
          <w:ilvl w:val="0"/>
          <w:numId w:val="5"/>
        </w:numPr>
        <w:spacing w:line="360" w:lineRule="auto"/>
        <w:outlineLvl w:val="1"/>
        <w:rPr>
          <w:rFonts w:ascii="Times New Roman" w:hAnsi="Times New Roman" w:cs="Times New Roman"/>
          <w:b/>
          <w:bCs/>
          <w:noProof/>
          <w:vanish/>
          <w:sz w:val="28"/>
          <w:szCs w:val="28"/>
          <w:lang w:val="id-ID"/>
        </w:rPr>
      </w:pPr>
      <w:bookmarkStart w:id="23" w:name="_Toc209344968"/>
      <w:bookmarkStart w:id="24" w:name="_Toc209586211"/>
      <w:bookmarkStart w:id="25" w:name="_Toc209586264"/>
      <w:bookmarkStart w:id="26" w:name="_Toc209587287"/>
      <w:bookmarkStart w:id="27" w:name="_Toc209587358"/>
      <w:bookmarkEnd w:id="23"/>
      <w:bookmarkEnd w:id="24"/>
      <w:bookmarkEnd w:id="25"/>
      <w:bookmarkEnd w:id="26"/>
      <w:bookmarkEnd w:id="27"/>
    </w:p>
    <w:p w14:paraId="711989EB" w14:textId="66141BC6" w:rsidR="009E29E5" w:rsidRPr="00FA13AB" w:rsidRDefault="009E29E5" w:rsidP="00E66336">
      <w:pPr>
        <w:pStyle w:val="Heading2"/>
        <w:spacing w:after="0" w:line="360" w:lineRule="auto"/>
        <w:jc w:val="both"/>
        <w:rPr>
          <w:noProof/>
          <w:lang w:val="id-ID"/>
        </w:rPr>
      </w:pPr>
      <w:bookmarkStart w:id="28" w:name="_Toc209587359"/>
      <w:r w:rsidRPr="00FA13AB">
        <w:rPr>
          <w:noProof/>
          <w:lang w:val="id-ID"/>
        </w:rPr>
        <w:t>Kesimpulan</w:t>
      </w:r>
      <w:bookmarkEnd w:id="28"/>
    </w:p>
    <w:p w14:paraId="7BCCDE86" w14:textId="77777777" w:rsidR="009E29E5" w:rsidRPr="009C5EDD" w:rsidRDefault="009E29E5" w:rsidP="00E66336">
      <w:pPr>
        <w:spacing w:after="0" w:line="360" w:lineRule="auto"/>
        <w:ind w:left="363" w:firstLine="720"/>
        <w:jc w:val="both"/>
        <w:rPr>
          <w:rFonts w:ascii="Times New Roman" w:hAnsi="Times New Roman" w:cs="Times New Roman"/>
          <w:noProof/>
          <w:lang w:val="id-ID"/>
        </w:rPr>
      </w:pPr>
      <w:r w:rsidRPr="009C5EDD">
        <w:rPr>
          <w:rFonts w:ascii="Times New Roman" w:hAnsi="Times New Roman" w:cs="Times New Roman"/>
          <w:noProof/>
          <w:lang w:val="id-ID"/>
        </w:rPr>
        <w:t>Dari pembahasan yang telah diuraikan, dapat ditarik beberapa kesimpulan sebagai berikut:</w:t>
      </w:r>
    </w:p>
    <w:p w14:paraId="7D81B915" w14:textId="77777777" w:rsidR="009E29E5" w:rsidRPr="009C5EDD" w:rsidRDefault="009E29E5" w:rsidP="00DA16F8">
      <w:pPr>
        <w:numPr>
          <w:ilvl w:val="0"/>
          <w:numId w:val="23"/>
        </w:numPr>
        <w:spacing w:line="360" w:lineRule="auto"/>
        <w:jc w:val="both"/>
        <w:rPr>
          <w:rFonts w:ascii="Times New Roman" w:hAnsi="Times New Roman" w:cs="Times New Roman"/>
          <w:noProof/>
          <w:lang w:val="id-ID"/>
        </w:rPr>
      </w:pPr>
      <w:r w:rsidRPr="009C5EDD">
        <w:rPr>
          <w:rFonts w:ascii="Times New Roman" w:hAnsi="Times New Roman" w:cs="Times New Roman"/>
          <w:noProof/>
          <w:lang w:val="id-ID"/>
        </w:rPr>
        <w:t>Thaharah merupakan syarat utama dalam melaksanakan ibadah, khususnya solat. Ia tidak hanya bermakna kebersihan lahiriah, tetapi juga penyucian jiwa dari dosa dan sifat tercela.</w:t>
      </w:r>
    </w:p>
    <w:p w14:paraId="74A644F3" w14:textId="77777777" w:rsidR="009E29E5" w:rsidRPr="009C5EDD" w:rsidRDefault="009E29E5" w:rsidP="00DA16F8">
      <w:pPr>
        <w:numPr>
          <w:ilvl w:val="0"/>
          <w:numId w:val="23"/>
        </w:numPr>
        <w:spacing w:line="360" w:lineRule="auto"/>
        <w:jc w:val="both"/>
        <w:rPr>
          <w:rFonts w:ascii="Times New Roman" w:hAnsi="Times New Roman" w:cs="Times New Roman"/>
          <w:noProof/>
          <w:lang w:val="id-ID"/>
        </w:rPr>
      </w:pPr>
      <w:r w:rsidRPr="009C5EDD">
        <w:rPr>
          <w:rFonts w:ascii="Times New Roman" w:hAnsi="Times New Roman" w:cs="Times New Roman"/>
          <w:noProof/>
          <w:lang w:val="id-ID"/>
        </w:rPr>
        <w:t>Solat adalah ibadah yang menjadi tiang agama, yang tidak akan sah kecuali dengan thaharah. Hubungan keduanya sangat erat karena thaharah adalah prasyarat sah solat.</w:t>
      </w:r>
    </w:p>
    <w:p w14:paraId="29B014E4" w14:textId="77777777" w:rsidR="009E29E5" w:rsidRPr="009C5EDD" w:rsidRDefault="009E29E5" w:rsidP="00DA16F8">
      <w:pPr>
        <w:numPr>
          <w:ilvl w:val="0"/>
          <w:numId w:val="23"/>
        </w:numPr>
        <w:spacing w:line="360" w:lineRule="auto"/>
        <w:jc w:val="both"/>
        <w:rPr>
          <w:rFonts w:ascii="Times New Roman" w:hAnsi="Times New Roman" w:cs="Times New Roman"/>
          <w:noProof/>
          <w:lang w:val="id-ID"/>
        </w:rPr>
      </w:pPr>
      <w:r w:rsidRPr="009C5EDD">
        <w:rPr>
          <w:rFonts w:ascii="Times New Roman" w:hAnsi="Times New Roman" w:cs="Times New Roman"/>
          <w:noProof/>
          <w:lang w:val="id-ID"/>
        </w:rPr>
        <w:t>Puasa merupakan ibadah yang berfungsi untuk menahan diri dan mendidik jiwa. Kesucian diri, baik lahir maupun batin, juga menjadi bagian penting dalam kesempurnaan ibadah puasa.</w:t>
      </w:r>
    </w:p>
    <w:p w14:paraId="631E36FB" w14:textId="77777777" w:rsidR="009E29E5" w:rsidRPr="009C5EDD" w:rsidRDefault="009E29E5" w:rsidP="00DA16F8">
      <w:pPr>
        <w:numPr>
          <w:ilvl w:val="0"/>
          <w:numId w:val="23"/>
        </w:numPr>
        <w:spacing w:line="360" w:lineRule="auto"/>
        <w:jc w:val="both"/>
        <w:rPr>
          <w:rFonts w:ascii="Times New Roman" w:hAnsi="Times New Roman" w:cs="Times New Roman"/>
          <w:noProof/>
          <w:lang w:val="id-ID"/>
        </w:rPr>
      </w:pPr>
      <w:r w:rsidRPr="009C5EDD">
        <w:rPr>
          <w:rFonts w:ascii="Times New Roman" w:hAnsi="Times New Roman" w:cs="Times New Roman"/>
          <w:noProof/>
          <w:lang w:val="id-ID"/>
        </w:rPr>
        <w:t>Ketiganya, yaitu thaharah, solat, dan puasa, saling terkait dan membentuk integrasi ibadah yang menyucikan jasmani sekaligus rohani, sehingga menghasilkan pribadi muslim yang bertakwa.</w:t>
      </w:r>
    </w:p>
    <w:p w14:paraId="19303851" w14:textId="3862F30E" w:rsidR="009E29E5" w:rsidRPr="00FA13AB" w:rsidRDefault="009E29E5" w:rsidP="00DA16F8">
      <w:pPr>
        <w:pStyle w:val="Heading2"/>
        <w:spacing w:line="360" w:lineRule="auto"/>
        <w:jc w:val="both"/>
        <w:rPr>
          <w:noProof/>
          <w:lang w:val="id-ID"/>
        </w:rPr>
      </w:pPr>
      <w:bookmarkStart w:id="29" w:name="_Toc209587360"/>
      <w:r w:rsidRPr="00FA13AB">
        <w:rPr>
          <w:noProof/>
          <w:lang w:val="id-ID"/>
        </w:rPr>
        <w:t>Implikasi Praktis</w:t>
      </w:r>
      <w:bookmarkEnd w:id="29"/>
    </w:p>
    <w:p w14:paraId="1B2E4BF7" w14:textId="6F9D1E59" w:rsidR="00EF1A63" w:rsidRPr="00EF1A63" w:rsidRDefault="009E29E5" w:rsidP="00DA16F8">
      <w:pPr>
        <w:spacing w:line="360" w:lineRule="auto"/>
        <w:ind w:firstLine="720"/>
        <w:jc w:val="both"/>
        <w:rPr>
          <w:rFonts w:ascii="Times New Roman" w:hAnsi="Times New Roman" w:cs="Times New Roman"/>
          <w:noProof/>
          <w:lang w:val="en-US"/>
        </w:rPr>
      </w:pPr>
      <w:r w:rsidRPr="009C5EDD">
        <w:rPr>
          <w:rFonts w:ascii="Times New Roman" w:hAnsi="Times New Roman" w:cs="Times New Roman"/>
          <w:noProof/>
          <w:lang w:val="id-ID"/>
        </w:rPr>
        <w:t>Pemahaman yang benar mengenai thaharah, solat, dan puasa hendaknya diterapkan dalam kehidupan sehari-hari, bukan hanya dalam aspek ritual ibadah tetapi juga dalam perilaku sosial. Menjaga kebersihan, disiplin, dan pengendalian diri adalah wujud nyata dari implementasi ketiga konsep tersebut.</w:t>
      </w:r>
    </w:p>
    <w:p w14:paraId="4D214F16" w14:textId="75D735CA" w:rsidR="009E29E5" w:rsidRPr="00FA13AB" w:rsidRDefault="009E29E5" w:rsidP="00DA16F8">
      <w:pPr>
        <w:pStyle w:val="Heading2"/>
        <w:spacing w:line="360" w:lineRule="auto"/>
        <w:jc w:val="both"/>
        <w:rPr>
          <w:noProof/>
          <w:lang w:val="id-ID"/>
        </w:rPr>
      </w:pPr>
      <w:bookmarkStart w:id="30" w:name="_Toc209587361"/>
      <w:r w:rsidRPr="00FA13AB">
        <w:rPr>
          <w:noProof/>
          <w:lang w:val="id-ID"/>
        </w:rPr>
        <w:t>Saran</w:t>
      </w:r>
      <w:bookmarkEnd w:id="30"/>
    </w:p>
    <w:p w14:paraId="7888A23A" w14:textId="6FE11115" w:rsidR="00DA16F8" w:rsidRDefault="009E29E5" w:rsidP="00A2343A">
      <w:pPr>
        <w:spacing w:line="360" w:lineRule="auto"/>
        <w:ind w:firstLine="720"/>
        <w:jc w:val="both"/>
        <w:rPr>
          <w:rFonts w:ascii="Times New Roman" w:hAnsi="Times New Roman" w:cs="Times New Roman"/>
          <w:noProof/>
          <w:lang w:val="id-ID"/>
        </w:rPr>
      </w:pPr>
      <w:r w:rsidRPr="009C5EDD">
        <w:rPr>
          <w:rFonts w:ascii="Times New Roman" w:hAnsi="Times New Roman" w:cs="Times New Roman"/>
          <w:noProof/>
          <w:lang w:val="id-ID"/>
        </w:rPr>
        <w:t>Untuk memperkaya kajian, penelitian selanjutnya dapat mengulas hubungan thaharah, solat, dan puasa dengan aspek kesehatan, psikologi, serta sosial kemasyarakatan, sehingga semakin tampak bahwa ajaran Islam sejalan dengan kebutuhan hidup manusia secara menyeluruh.</w:t>
      </w:r>
    </w:p>
    <w:p w14:paraId="57059042" w14:textId="4284FFC1" w:rsidR="00747A66" w:rsidRDefault="00E66336" w:rsidP="00747A66">
      <w:pPr>
        <w:pStyle w:val="Heading1"/>
        <w:rPr>
          <w:noProof/>
          <w:lang w:val="id-ID"/>
        </w:rPr>
      </w:pPr>
      <w:bookmarkStart w:id="31" w:name="_Toc209587362"/>
      <w:r>
        <w:rPr>
          <w:noProof/>
          <w:lang w:val="id-ID"/>
        </w:rPr>
        <w:lastRenderedPageBreak/>
        <w:t>DAFTAR PUSTAKA</w:t>
      </w:r>
      <w:bookmarkEnd w:id="31"/>
    </w:p>
    <w:p w14:paraId="18E35F15" w14:textId="77777777" w:rsidR="002E45B2" w:rsidRPr="002E45B2" w:rsidRDefault="002E45B2" w:rsidP="002E45B2">
      <w:pPr>
        <w:rPr>
          <w:lang w:val="id-ID"/>
        </w:rPr>
      </w:pPr>
    </w:p>
    <w:p w14:paraId="0B7C12C4" w14:textId="77777777" w:rsidR="00747A66" w:rsidRPr="00E66336" w:rsidRDefault="00747A66" w:rsidP="00747A66">
      <w:pPr>
        <w:spacing w:line="360" w:lineRule="auto"/>
        <w:ind w:left="567" w:hanging="567"/>
        <w:jc w:val="both"/>
        <w:rPr>
          <w:rFonts w:ascii="Times New Roman" w:hAnsi="Times New Roman" w:cs="Times New Roman"/>
          <w:noProof/>
        </w:rPr>
      </w:pPr>
      <w:r w:rsidRPr="00E66336">
        <w:rPr>
          <w:rFonts w:ascii="Times New Roman" w:hAnsi="Times New Roman" w:cs="Times New Roman"/>
          <w:noProof/>
        </w:rPr>
        <w:t xml:space="preserve">Ariyanti, Yuni. Makalah Thaharah. Tangerang: STAI Nida El-Adabi, 2022. Diakses 23 September 2025. </w:t>
      </w:r>
      <w:hyperlink r:id="rId10" w:history="1">
        <w:r w:rsidRPr="00E66336">
          <w:rPr>
            <w:rStyle w:val="Hyperlink"/>
            <w:rFonts w:ascii="Times New Roman" w:hAnsi="Times New Roman" w:cs="Times New Roman"/>
            <w:noProof/>
          </w:rPr>
          <w:t>https://mynida.stainidaeladabi.ac.id</w:t>
        </w:r>
      </w:hyperlink>
      <w:r w:rsidRPr="00E66336">
        <w:rPr>
          <w:rFonts w:ascii="Times New Roman" w:hAnsi="Times New Roman" w:cs="Times New Roman"/>
          <w:noProof/>
        </w:rPr>
        <w:t>.</w:t>
      </w:r>
    </w:p>
    <w:p w14:paraId="0B18D2DB" w14:textId="77777777" w:rsidR="00747A66" w:rsidRPr="00D86992" w:rsidRDefault="00747A66" w:rsidP="00747A66">
      <w:pPr>
        <w:spacing w:line="360" w:lineRule="auto"/>
        <w:ind w:left="567" w:hanging="567"/>
        <w:jc w:val="both"/>
        <w:rPr>
          <w:rFonts w:ascii="Times New Roman" w:hAnsi="Times New Roman" w:cs="Times New Roman"/>
          <w:noProof/>
        </w:rPr>
      </w:pPr>
      <w:r w:rsidRPr="00E66336">
        <w:rPr>
          <w:rFonts w:asciiTheme="majorBidi" w:hAnsiTheme="majorBidi" w:cstheme="majorBidi"/>
          <w:lang w:val="en-US"/>
        </w:rPr>
        <w:t xml:space="preserve">Kitab </w:t>
      </w:r>
      <w:r w:rsidRPr="00747A66">
        <w:rPr>
          <w:rFonts w:ascii="Times New Roman" w:hAnsi="Times New Roman" w:cs="Times New Roman"/>
          <w:noProof/>
        </w:rPr>
        <w:t>fathul</w:t>
      </w:r>
      <w:r w:rsidRPr="00E66336">
        <w:rPr>
          <w:rFonts w:asciiTheme="majorBidi" w:hAnsiTheme="majorBidi" w:cstheme="majorBidi"/>
          <w:lang w:val="en-US"/>
        </w:rPr>
        <w:t xml:space="preserve"> qarib hal 5 baris ke 4 dan 5 </w:t>
      </w:r>
      <w:proofErr w:type="gramStart"/>
      <w:r w:rsidRPr="00E66336">
        <w:rPr>
          <w:rFonts w:asciiTheme="majorBidi" w:hAnsiTheme="majorBidi" w:cstheme="majorBidi"/>
          <w:lang w:val="en-US"/>
        </w:rPr>
        <w:t>( sara</w:t>
      </w:r>
      <w:proofErr w:type="gramEnd"/>
      <w:r w:rsidRPr="00E66336">
        <w:rPr>
          <w:rFonts w:asciiTheme="majorBidi" w:hAnsiTheme="majorBidi" w:cstheme="majorBidi"/>
          <w:lang w:val="en-US"/>
        </w:rPr>
        <w:t>’)</w:t>
      </w:r>
    </w:p>
    <w:p w14:paraId="5A4233AE" w14:textId="77777777" w:rsidR="00747A66" w:rsidRPr="00E66336" w:rsidRDefault="00747A66" w:rsidP="00747A66">
      <w:pPr>
        <w:spacing w:line="360" w:lineRule="auto"/>
        <w:ind w:left="567" w:hanging="567"/>
        <w:jc w:val="both"/>
        <w:rPr>
          <w:rFonts w:ascii="Times New Roman" w:hAnsi="Times New Roman" w:cs="Times New Roman"/>
          <w:noProof/>
        </w:rPr>
      </w:pPr>
      <w:r w:rsidRPr="00E66336">
        <w:rPr>
          <w:rFonts w:ascii="Times New Roman" w:hAnsi="Times New Roman" w:cs="Times New Roman"/>
          <w:noProof/>
        </w:rPr>
        <w:t xml:space="preserve">Pras, Dhani. </w:t>
      </w:r>
      <w:r w:rsidRPr="00E66336">
        <w:rPr>
          <w:rFonts w:ascii="Times New Roman" w:hAnsi="Times New Roman" w:cs="Times New Roman"/>
          <w:i/>
          <w:iCs/>
          <w:noProof/>
        </w:rPr>
        <w:t>Makalah Ushul Fiqh: Pokok-Pokok Ibadah Thaharah, Shalat, Puasa, Zakat, Haji</w:t>
      </w:r>
      <w:r w:rsidRPr="00E66336">
        <w:rPr>
          <w:rFonts w:ascii="Times New Roman" w:hAnsi="Times New Roman" w:cs="Times New Roman"/>
          <w:noProof/>
        </w:rPr>
        <w:t xml:space="preserve">. Jejak Haji. 19 Maret 2025. Diakses 23 September 2025. </w:t>
      </w:r>
      <w:hyperlink r:id="rId11" w:history="1">
        <w:r w:rsidRPr="00E66336">
          <w:rPr>
            <w:rStyle w:val="Hyperlink"/>
            <w:rFonts w:ascii="Times New Roman" w:hAnsi="Times New Roman" w:cs="Times New Roman"/>
            <w:noProof/>
          </w:rPr>
          <w:t>https://www.jejak-haji.com/makalah-ushul-fiqh-pokok-pokok-ibadah-thaharah-shalat-puasa-zakat-haji</w:t>
        </w:r>
      </w:hyperlink>
      <w:r w:rsidRPr="00E66336">
        <w:rPr>
          <w:rFonts w:ascii="Times New Roman" w:hAnsi="Times New Roman" w:cs="Times New Roman"/>
          <w:noProof/>
        </w:rPr>
        <w:t>.</w:t>
      </w:r>
    </w:p>
    <w:p w14:paraId="3DD3E1F2" w14:textId="31E89410" w:rsidR="00D86992" w:rsidRPr="00E66336" w:rsidRDefault="00747A66" w:rsidP="00747A66">
      <w:pPr>
        <w:spacing w:line="360" w:lineRule="auto"/>
        <w:ind w:left="567" w:hanging="567"/>
        <w:jc w:val="both"/>
        <w:rPr>
          <w:rFonts w:ascii="Times New Roman" w:hAnsi="Times New Roman" w:cs="Times New Roman"/>
          <w:noProof/>
        </w:rPr>
      </w:pPr>
      <w:r w:rsidRPr="00E66336">
        <w:rPr>
          <w:rFonts w:ascii="Times New Roman" w:hAnsi="Times New Roman" w:cs="Times New Roman"/>
          <w:noProof/>
        </w:rPr>
        <w:t xml:space="preserve"> </w:t>
      </w:r>
      <w:r w:rsidR="00DD7738" w:rsidRPr="00E66336">
        <w:rPr>
          <w:rFonts w:ascii="Times New Roman" w:hAnsi="Times New Roman" w:cs="Times New Roman"/>
          <w:noProof/>
        </w:rPr>
        <w:t xml:space="preserve">“Puasa untuk Menjaga Kesehatan Fisik dan Mental,” </w:t>
      </w:r>
      <w:r w:rsidR="00DD7738" w:rsidRPr="00E66336">
        <w:rPr>
          <w:rFonts w:ascii="Times New Roman" w:hAnsi="Times New Roman" w:cs="Times New Roman"/>
          <w:i/>
          <w:iCs/>
          <w:noProof/>
        </w:rPr>
        <w:t>Direktorat Jenderal Kesehatan Masyarakat, Kementerian Kesehatan Republik Indonesia</w:t>
      </w:r>
      <w:r w:rsidR="00DD7738" w:rsidRPr="00E66336">
        <w:rPr>
          <w:rFonts w:ascii="Times New Roman" w:hAnsi="Times New Roman" w:cs="Times New Roman"/>
          <w:noProof/>
        </w:rPr>
        <w:t xml:space="preserve">, diakses 23 September 2025, </w:t>
      </w:r>
      <w:hyperlink r:id="rId12" w:history="1">
        <w:r w:rsidR="00DD7738" w:rsidRPr="00E66336">
          <w:rPr>
            <w:rStyle w:val="Hyperlink"/>
            <w:rFonts w:ascii="Times New Roman" w:hAnsi="Times New Roman" w:cs="Times New Roman"/>
            <w:noProof/>
          </w:rPr>
          <w:t>https://keslan.kemkes.go.id/view_artikel/4032/puasa-untuk-menjaga-kesehatan-fisik-dan-mental</w:t>
        </w:r>
      </w:hyperlink>
      <w:r w:rsidR="00DD7738" w:rsidRPr="00E66336">
        <w:rPr>
          <w:rFonts w:ascii="Times New Roman" w:hAnsi="Times New Roman" w:cs="Times New Roman"/>
          <w:noProof/>
        </w:rPr>
        <w:t>.</w:t>
      </w:r>
    </w:p>
    <w:p w14:paraId="27AB343B" w14:textId="1449C231" w:rsidR="00D86992" w:rsidRPr="00E66336" w:rsidRDefault="00B36D71" w:rsidP="00747A66">
      <w:pPr>
        <w:spacing w:line="360" w:lineRule="auto"/>
        <w:ind w:left="567" w:hanging="567"/>
        <w:jc w:val="both"/>
        <w:rPr>
          <w:rFonts w:ascii="Times New Roman" w:hAnsi="Times New Roman" w:cs="Times New Roman"/>
          <w:noProof/>
        </w:rPr>
      </w:pPr>
      <w:r w:rsidRPr="00E66336">
        <w:rPr>
          <w:rFonts w:ascii="Times New Roman" w:hAnsi="Times New Roman" w:cs="Times New Roman"/>
          <w:noProof/>
        </w:rPr>
        <w:t xml:space="preserve">Santoso, Bagus, dkk. Makalah Puasa. Yogyakarta: Universitas Islam Negeri Sunan Kalijaga, 2018. Diakses 23 September 2025. </w:t>
      </w:r>
      <w:hyperlink r:id="rId13" w:history="1">
        <w:r w:rsidRPr="00E66336">
          <w:rPr>
            <w:rStyle w:val="Hyperlink"/>
            <w:rFonts w:ascii="Times New Roman" w:hAnsi="Times New Roman" w:cs="Times New Roman"/>
            <w:noProof/>
          </w:rPr>
          <w:t>https://www.studocu.id</w:t>
        </w:r>
      </w:hyperlink>
      <w:r w:rsidRPr="00E66336">
        <w:rPr>
          <w:rFonts w:ascii="Times New Roman" w:hAnsi="Times New Roman" w:cs="Times New Roman"/>
          <w:noProof/>
        </w:rPr>
        <w:t>.</w:t>
      </w:r>
    </w:p>
    <w:p w14:paraId="5A242BD6" w14:textId="3A3A573C" w:rsidR="00D86992" w:rsidRPr="00D86992" w:rsidRDefault="00D86992" w:rsidP="00D86992">
      <w:pPr>
        <w:spacing w:line="360" w:lineRule="auto"/>
        <w:jc w:val="both"/>
        <w:rPr>
          <w:rFonts w:ascii="Times New Roman" w:hAnsi="Times New Roman" w:cs="Times New Roman"/>
          <w:noProof/>
        </w:rPr>
      </w:pPr>
      <w:r w:rsidRPr="00D86992">
        <w:rPr>
          <w:rFonts w:ascii="Times New Roman" w:hAnsi="Times New Roman" w:cs="Times New Roman"/>
          <w:noProof/>
        </w:rPr>
        <w:t xml:space="preserve">  </w:t>
      </w:r>
    </w:p>
    <w:sectPr w:rsidR="00D86992" w:rsidRPr="00D86992" w:rsidSect="005617A8">
      <w:footerReference w:type="default" r:id="rId14"/>
      <w:pgSz w:w="11906" w:h="16838"/>
      <w:pgMar w:top="1701"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B9366E" w14:textId="77777777" w:rsidR="00B848EE" w:rsidRDefault="00B848EE" w:rsidP="006D0A5B">
      <w:pPr>
        <w:spacing w:after="0" w:line="240" w:lineRule="auto"/>
      </w:pPr>
      <w:r>
        <w:separator/>
      </w:r>
    </w:p>
  </w:endnote>
  <w:endnote w:type="continuationSeparator" w:id="0">
    <w:p w14:paraId="0011BB4F" w14:textId="77777777" w:rsidR="00B848EE" w:rsidRDefault="00B848EE" w:rsidP="006D0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754BA" w14:textId="33F6AD80" w:rsidR="006D0A5B" w:rsidRPr="00902088" w:rsidRDefault="005617A8" w:rsidP="005617A8">
    <w:pPr>
      <w:pStyle w:val="Footer"/>
      <w:tabs>
        <w:tab w:val="left" w:pos="3332"/>
      </w:tabs>
      <w:rPr>
        <w:rFonts w:ascii="Times New Roman" w:hAnsi="Times New Roman" w:cs="Times New Roman"/>
        <w:b/>
        <w:bCs/>
        <w:sz w:val="32"/>
        <w:szCs w:val="32"/>
      </w:rPr>
    </w:pPr>
    <w:r>
      <w:rPr>
        <w:rFonts w:ascii="Times New Roman" w:hAnsi="Times New Roman" w:cs="Times New Roman"/>
        <w:b/>
        <w:bCs/>
        <w:sz w:val="32"/>
        <w:szCs w:val="32"/>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9319584"/>
      <w:docPartObj>
        <w:docPartGallery w:val="Page Numbers (Bottom of Page)"/>
        <w:docPartUnique/>
      </w:docPartObj>
    </w:sdtPr>
    <w:sdtEndPr>
      <w:rPr>
        <w:noProof/>
      </w:rPr>
    </w:sdtEndPr>
    <w:sdtContent>
      <w:p w14:paraId="2229C046" w14:textId="4E262DB2" w:rsidR="005617A8" w:rsidRDefault="005617A8">
        <w:pPr>
          <w:pStyle w:val="Footer"/>
          <w:jc w:val="center"/>
        </w:pPr>
        <w:r>
          <w:fldChar w:fldCharType="begin"/>
        </w:r>
        <w:r>
          <w:instrText xml:space="preserve"> PAGE   \* MERGEFORMAT </w:instrText>
        </w:r>
        <w:r>
          <w:fldChar w:fldCharType="separate"/>
        </w:r>
        <w:r w:rsidR="00B9583F">
          <w:rPr>
            <w:noProof/>
          </w:rPr>
          <w:t>8</w:t>
        </w:r>
        <w:r>
          <w:rPr>
            <w:noProof/>
          </w:rPr>
          <w:fldChar w:fldCharType="end"/>
        </w:r>
      </w:p>
    </w:sdtContent>
  </w:sdt>
  <w:p w14:paraId="1ED3219B" w14:textId="2B63791B" w:rsidR="005617A8" w:rsidRPr="00902088" w:rsidRDefault="005617A8" w:rsidP="005617A8">
    <w:pPr>
      <w:pStyle w:val="Footer"/>
      <w:tabs>
        <w:tab w:val="left" w:pos="3332"/>
      </w:tabs>
      <w:rPr>
        <w:rFonts w:ascii="Times New Roman" w:hAnsi="Times New Roman" w:cs="Times New Roman"/>
        <w:b/>
        <w:bCs/>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0C1BF0" w14:textId="77777777" w:rsidR="00B848EE" w:rsidRDefault="00B848EE" w:rsidP="006D0A5B">
      <w:pPr>
        <w:spacing w:after="0" w:line="240" w:lineRule="auto"/>
      </w:pPr>
      <w:r>
        <w:separator/>
      </w:r>
    </w:p>
  </w:footnote>
  <w:footnote w:type="continuationSeparator" w:id="0">
    <w:p w14:paraId="3E4F8E23" w14:textId="77777777" w:rsidR="00B848EE" w:rsidRDefault="00B848EE" w:rsidP="006D0A5B">
      <w:pPr>
        <w:spacing w:after="0" w:line="240" w:lineRule="auto"/>
      </w:pPr>
      <w:r>
        <w:continuationSeparator/>
      </w:r>
    </w:p>
  </w:footnote>
  <w:footnote w:id="1">
    <w:p w14:paraId="6741AA3C" w14:textId="2EC5FC6C" w:rsidR="00DD7738" w:rsidRPr="00927B05" w:rsidRDefault="00DD7738" w:rsidP="005617A8">
      <w:pPr>
        <w:pStyle w:val="FootnoteText"/>
        <w:jc w:val="both"/>
        <w:rPr>
          <w:rFonts w:ascii="Times New Roman" w:hAnsi="Times New Roman" w:cs="Times New Roman"/>
          <w:lang w:val="en-US"/>
        </w:rPr>
      </w:pPr>
      <w:r w:rsidRPr="00927B05">
        <w:rPr>
          <w:rFonts w:ascii="Times New Roman" w:hAnsi="Times New Roman" w:cs="Times New Roman"/>
        </w:rPr>
        <w:t xml:space="preserve">¹ “Puasa untuk Menjaga Kesehatan Fisik dan Mental,” Direktorat Jenderal Kesehatan Masyarakat, Kementerian Kesehatan Republik Indonesia, diakses 23 September 2025, </w:t>
      </w:r>
      <w:hyperlink r:id="rId1" w:history="1">
        <w:r w:rsidR="005617A8" w:rsidRPr="00927B05">
          <w:rPr>
            <w:rStyle w:val="Hyperlink"/>
            <w:rFonts w:ascii="Times New Roman" w:hAnsi="Times New Roman" w:cs="Times New Roman"/>
          </w:rPr>
          <w:t>https://keslan.kemkes.go.id/view_artikel/4032/puasa-untuk-menjaga-kesehatan-fisik-dan-mental</w:t>
        </w:r>
      </w:hyperlink>
      <w:r w:rsidRPr="00927B05">
        <w:rPr>
          <w:rFonts w:ascii="Times New Roman" w:hAnsi="Times New Roman" w:cs="Times New Roman"/>
        </w:rPr>
        <w:t>.</w:t>
      </w:r>
      <w:r w:rsidR="005617A8" w:rsidRPr="00927B05">
        <w:rPr>
          <w:rFonts w:ascii="Times New Roman" w:hAnsi="Times New Roman" w:cs="Times New Roman"/>
        </w:rPr>
        <w:t xml:space="preserve"> </w:t>
      </w:r>
    </w:p>
  </w:footnote>
  <w:footnote w:id="2">
    <w:p w14:paraId="6A7C9362" w14:textId="4E6C9A4A" w:rsidR="00160386" w:rsidRPr="00E66336" w:rsidRDefault="00160386" w:rsidP="00E66336">
      <w:pPr>
        <w:pStyle w:val="FootnoteText"/>
        <w:jc w:val="both"/>
        <w:rPr>
          <w:rFonts w:asciiTheme="majorBidi" w:hAnsiTheme="majorBidi" w:cstheme="majorBidi"/>
          <w:lang w:val="en-US"/>
        </w:rPr>
      </w:pPr>
      <w:r w:rsidRPr="00E66336">
        <w:rPr>
          <w:rStyle w:val="FootnoteReference"/>
          <w:rFonts w:asciiTheme="majorBidi" w:hAnsiTheme="majorBidi" w:cstheme="majorBidi"/>
        </w:rPr>
        <w:footnoteRef/>
      </w:r>
      <w:r w:rsidRPr="00E66336">
        <w:rPr>
          <w:rFonts w:asciiTheme="majorBidi" w:hAnsiTheme="majorBidi" w:cstheme="majorBidi"/>
        </w:rPr>
        <w:t xml:space="preserve"> </w:t>
      </w:r>
      <w:r w:rsidRPr="00E66336">
        <w:rPr>
          <w:rFonts w:asciiTheme="majorBidi" w:hAnsiTheme="majorBidi" w:cstheme="majorBidi"/>
          <w:lang w:val="en-US"/>
        </w:rPr>
        <w:t>Kitab fathul qarib hal 5 baris ke 4 dan 5 ( sara’</w:t>
      </w:r>
      <w:r w:rsidR="00A2343A" w:rsidRPr="00E66336">
        <w:rPr>
          <w:rFonts w:asciiTheme="majorBidi" w:hAnsiTheme="majorBidi" w:cstheme="majorBidi"/>
          <w:lang w:val="en-US"/>
        </w:rPr>
        <w:t>)</w:t>
      </w:r>
    </w:p>
  </w:footnote>
  <w:footnote w:id="3">
    <w:p w14:paraId="037C02FE" w14:textId="43770038" w:rsidR="00D86992" w:rsidRPr="00D86992" w:rsidRDefault="00D86992" w:rsidP="00E66336">
      <w:pPr>
        <w:pStyle w:val="FootnoteText"/>
        <w:jc w:val="both"/>
        <w:rPr>
          <w:lang w:val="en-US"/>
        </w:rPr>
      </w:pPr>
      <w:r w:rsidRPr="00E66336">
        <w:rPr>
          <w:rStyle w:val="FootnoteReference"/>
          <w:rFonts w:asciiTheme="majorBidi" w:hAnsiTheme="majorBidi" w:cstheme="majorBidi"/>
        </w:rPr>
        <w:footnoteRef/>
      </w:r>
      <w:r w:rsidRPr="00E66336">
        <w:rPr>
          <w:rFonts w:asciiTheme="majorBidi" w:hAnsiTheme="majorBidi" w:cstheme="majorBidi"/>
        </w:rPr>
        <w:t xml:space="preserve"> Yuni Ariyanti, Makalah Thaharah, Program Studi Pendidikan Agama Islam, STAI Nida El-Adabi, 2022, diakses 23 September 2025, </w:t>
      </w:r>
      <w:hyperlink r:id="rId2" w:history="1">
        <w:r w:rsidR="00E66336" w:rsidRPr="006A2FE0">
          <w:rPr>
            <w:rStyle w:val="Hyperlink"/>
            <w:rFonts w:asciiTheme="majorBidi" w:hAnsiTheme="majorBidi" w:cstheme="majorBidi"/>
          </w:rPr>
          <w:t>https://mynida.stainidaeladabi.ac.id</w:t>
        </w:r>
      </w:hyperlink>
      <w:r w:rsidRPr="00E66336">
        <w:rPr>
          <w:rFonts w:asciiTheme="majorBidi" w:hAnsiTheme="majorBidi" w:cstheme="majorBidi"/>
        </w:rPr>
        <w:t>.</w:t>
      </w:r>
      <w:r w:rsidR="00E66336">
        <w:rPr>
          <w:rFonts w:asciiTheme="majorBidi" w:hAnsiTheme="majorBidi" w:cstheme="majorBidi"/>
        </w:rPr>
        <w:t xml:space="preserve"> </w:t>
      </w:r>
    </w:p>
  </w:footnote>
  <w:footnote w:id="4">
    <w:p w14:paraId="5B15370E" w14:textId="0735D96B" w:rsidR="00D86992" w:rsidRPr="00D86992" w:rsidRDefault="00D86992" w:rsidP="00E66336">
      <w:pPr>
        <w:pStyle w:val="FootnoteText"/>
        <w:jc w:val="both"/>
        <w:rPr>
          <w:lang w:val="en-US"/>
        </w:rPr>
      </w:pPr>
      <w:r>
        <w:rPr>
          <w:rStyle w:val="FootnoteReference"/>
        </w:rPr>
        <w:footnoteRef/>
      </w:r>
      <w:r>
        <w:t xml:space="preserve"> </w:t>
      </w:r>
      <w:r w:rsidRPr="00E66336">
        <w:rPr>
          <w:rFonts w:asciiTheme="majorBidi" w:hAnsiTheme="majorBidi" w:cstheme="majorBidi"/>
        </w:rPr>
        <w:t xml:space="preserve">Bagus Santoso dkk., Makalah Puasa, Program Studi Hukum Tata Negara, Fakultas Syari’ah dan Hukum, Universitas Islam Negeri Sunan Kalijaga Yogyakarta, 2018, diakses 23 September 2025, </w:t>
      </w:r>
      <w:hyperlink r:id="rId3" w:history="1">
        <w:r w:rsidR="00E66336" w:rsidRPr="006A2FE0">
          <w:rPr>
            <w:rStyle w:val="Hyperlink"/>
            <w:rFonts w:asciiTheme="majorBidi" w:hAnsiTheme="majorBidi" w:cstheme="majorBidi"/>
          </w:rPr>
          <w:t>https://www.studocu.id</w:t>
        </w:r>
      </w:hyperlink>
      <w:r w:rsidRPr="00E66336">
        <w:rPr>
          <w:rFonts w:asciiTheme="majorBidi" w:hAnsiTheme="majorBidi" w:cstheme="majorBidi"/>
        </w:rPr>
        <w:t>.</w:t>
      </w:r>
      <w:r w:rsidR="00E66336">
        <w:rPr>
          <w:rFonts w:asciiTheme="majorBidi" w:hAnsiTheme="majorBidi" w:cstheme="majorBidi"/>
        </w:rPr>
        <w:t xml:space="preserve"> </w:t>
      </w:r>
    </w:p>
  </w:footnote>
  <w:footnote w:id="5">
    <w:p w14:paraId="3DE9F2DD" w14:textId="6292C622" w:rsidR="00B36D71" w:rsidRPr="00E66336" w:rsidRDefault="00B36D71" w:rsidP="00E66336">
      <w:pPr>
        <w:pStyle w:val="FootnoteText"/>
        <w:jc w:val="both"/>
        <w:rPr>
          <w:rFonts w:asciiTheme="majorBidi" w:hAnsiTheme="majorBidi" w:cstheme="majorBidi"/>
        </w:rPr>
      </w:pPr>
      <w:r w:rsidRPr="00E66336">
        <w:rPr>
          <w:rStyle w:val="FootnoteReference"/>
          <w:rFonts w:asciiTheme="majorBidi" w:hAnsiTheme="majorBidi" w:cstheme="majorBidi"/>
        </w:rPr>
        <w:footnoteRef/>
      </w:r>
      <w:r w:rsidRPr="00E66336">
        <w:rPr>
          <w:rFonts w:asciiTheme="majorBidi" w:hAnsiTheme="majorBidi" w:cstheme="majorBidi"/>
        </w:rPr>
        <w:t xml:space="preserve"> Dhani Pras, </w:t>
      </w:r>
      <w:r w:rsidRPr="00E66336">
        <w:rPr>
          <w:rFonts w:asciiTheme="majorBidi" w:hAnsiTheme="majorBidi" w:cstheme="majorBidi"/>
          <w:i/>
          <w:iCs/>
        </w:rPr>
        <w:t>Makalah Ushul Fiqh: Pokok-Pokok Ibadah Thaharah, Shalat, Puasa, Zakat, Haji</w:t>
      </w:r>
      <w:r w:rsidRPr="00E66336">
        <w:rPr>
          <w:rFonts w:asciiTheme="majorBidi" w:hAnsiTheme="majorBidi" w:cstheme="majorBidi"/>
        </w:rPr>
        <w:t xml:space="preserve">, Jejak Haji, 19 Maret 2025, diakses 23 September 2025, </w:t>
      </w:r>
      <w:hyperlink r:id="rId4" w:history="1">
        <w:r w:rsidRPr="00E66336">
          <w:rPr>
            <w:rStyle w:val="Hyperlink"/>
            <w:rFonts w:asciiTheme="majorBidi" w:hAnsiTheme="majorBidi" w:cstheme="majorBidi"/>
          </w:rPr>
          <w:t>https://www.jejak-haji.com/makalah-ushul-fiqh-pokok-pokok-ibadah-thaharah-shalat-puasa-zakat-haji</w:t>
        </w:r>
      </w:hyperlink>
      <w:r w:rsidRPr="00E66336">
        <w:rPr>
          <w:rFonts w:asciiTheme="majorBidi" w:hAnsiTheme="majorBidi" w:cstheme="majorBidi"/>
        </w:rPr>
        <w:t>.</w:t>
      </w:r>
    </w:p>
    <w:p w14:paraId="00EEA0C9" w14:textId="5316CEDE" w:rsidR="00B36D71" w:rsidRPr="00B36D71" w:rsidRDefault="00B36D71">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73740"/>
    <w:multiLevelType w:val="hybridMultilevel"/>
    <w:tmpl w:val="8638A9B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B487A4B"/>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5E383A"/>
    <w:multiLevelType w:val="multilevel"/>
    <w:tmpl w:val="86B0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C62EF"/>
    <w:multiLevelType w:val="hybridMultilevel"/>
    <w:tmpl w:val="909AEB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B3B22"/>
    <w:multiLevelType w:val="hybridMultilevel"/>
    <w:tmpl w:val="66426E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7827E3"/>
    <w:multiLevelType w:val="hybridMultilevel"/>
    <w:tmpl w:val="D1D21E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8011D6"/>
    <w:multiLevelType w:val="hybridMultilevel"/>
    <w:tmpl w:val="C4BE3D70"/>
    <w:lvl w:ilvl="0" w:tplc="AE86D29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182A42EB"/>
    <w:multiLevelType w:val="multilevel"/>
    <w:tmpl w:val="310C08E2"/>
    <w:lvl w:ilvl="0">
      <w:start w:val="1"/>
      <w:numFmt w:val="decimal"/>
      <w:lvlText w:val="%1."/>
      <w:lvlJc w:val="left"/>
      <w:pPr>
        <w:ind w:left="480" w:hanging="480"/>
      </w:pPr>
      <w:rPr>
        <w:rFonts w:hint="default"/>
        <w:sz w:val="32"/>
      </w:rPr>
    </w:lvl>
    <w:lvl w:ilvl="1">
      <w:start w:val="1"/>
      <w:numFmt w:val="upperLetter"/>
      <w:pStyle w:val="Heading2"/>
      <w:lvlText w:val="%2."/>
      <w:lvlJc w:val="left"/>
      <w:pPr>
        <w:ind w:left="720" w:hanging="720"/>
      </w:pPr>
      <w:rPr>
        <w:rFonts w:hint="default"/>
        <w:sz w:val="24"/>
        <w:szCs w:val="24"/>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800" w:hanging="180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2160" w:hanging="2160"/>
      </w:pPr>
      <w:rPr>
        <w:rFonts w:hint="default"/>
        <w:sz w:val="32"/>
      </w:rPr>
    </w:lvl>
  </w:abstractNum>
  <w:abstractNum w:abstractNumId="8" w15:restartNumberingAfterBreak="0">
    <w:nsid w:val="19755E06"/>
    <w:multiLevelType w:val="hybridMultilevel"/>
    <w:tmpl w:val="8FAE9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9D0ABE"/>
    <w:multiLevelType w:val="hybridMultilevel"/>
    <w:tmpl w:val="CEC4ED5A"/>
    <w:lvl w:ilvl="0" w:tplc="17CC2BAA">
      <w:start w:val="1"/>
      <w:numFmt w:val="upperLetter"/>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1952B3"/>
    <w:multiLevelType w:val="hybridMultilevel"/>
    <w:tmpl w:val="0B9CE070"/>
    <w:lvl w:ilvl="0" w:tplc="D9EA7C72">
      <w:start w:val="1"/>
      <w:numFmt w:val="upperLetter"/>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947AC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9B531E7"/>
    <w:multiLevelType w:val="hybridMultilevel"/>
    <w:tmpl w:val="1166DB1C"/>
    <w:lvl w:ilvl="0" w:tplc="9990A87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BBA364D"/>
    <w:multiLevelType w:val="hybridMultilevel"/>
    <w:tmpl w:val="E2C8BA98"/>
    <w:lvl w:ilvl="0" w:tplc="9990A874">
      <w:start w:val="1"/>
      <w:numFmt w:val="decimal"/>
      <w:lvlText w:val="%1."/>
      <w:lvlJc w:val="left"/>
      <w:pPr>
        <w:ind w:left="180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2C265AD4"/>
    <w:multiLevelType w:val="hybridMultilevel"/>
    <w:tmpl w:val="89200CA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0090216"/>
    <w:multiLevelType w:val="hybridMultilevel"/>
    <w:tmpl w:val="9F80906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2106946"/>
    <w:multiLevelType w:val="hybridMultilevel"/>
    <w:tmpl w:val="6FC41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4A2F24"/>
    <w:multiLevelType w:val="hybridMultilevel"/>
    <w:tmpl w:val="4A3EAD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37575DD"/>
    <w:multiLevelType w:val="hybridMultilevel"/>
    <w:tmpl w:val="215626A8"/>
    <w:lvl w:ilvl="0" w:tplc="94561320">
      <w:start w:val="1"/>
      <w:numFmt w:val="upperLetter"/>
      <w:lvlText w:val="%1."/>
      <w:lvlJc w:val="left"/>
      <w:pPr>
        <w:ind w:left="560" w:hanging="360"/>
      </w:pPr>
      <w:rPr>
        <w:rFonts w:hint="default"/>
      </w:rPr>
    </w:lvl>
    <w:lvl w:ilvl="1" w:tplc="38090019" w:tentative="1">
      <w:start w:val="1"/>
      <w:numFmt w:val="lowerLetter"/>
      <w:lvlText w:val="%2."/>
      <w:lvlJc w:val="left"/>
      <w:pPr>
        <w:ind w:left="1280" w:hanging="360"/>
      </w:pPr>
    </w:lvl>
    <w:lvl w:ilvl="2" w:tplc="3809001B" w:tentative="1">
      <w:start w:val="1"/>
      <w:numFmt w:val="lowerRoman"/>
      <w:lvlText w:val="%3."/>
      <w:lvlJc w:val="right"/>
      <w:pPr>
        <w:ind w:left="2000" w:hanging="180"/>
      </w:pPr>
    </w:lvl>
    <w:lvl w:ilvl="3" w:tplc="3809000F" w:tentative="1">
      <w:start w:val="1"/>
      <w:numFmt w:val="decimal"/>
      <w:lvlText w:val="%4."/>
      <w:lvlJc w:val="left"/>
      <w:pPr>
        <w:ind w:left="2720" w:hanging="360"/>
      </w:pPr>
    </w:lvl>
    <w:lvl w:ilvl="4" w:tplc="38090019" w:tentative="1">
      <w:start w:val="1"/>
      <w:numFmt w:val="lowerLetter"/>
      <w:lvlText w:val="%5."/>
      <w:lvlJc w:val="left"/>
      <w:pPr>
        <w:ind w:left="3440" w:hanging="360"/>
      </w:pPr>
    </w:lvl>
    <w:lvl w:ilvl="5" w:tplc="3809001B" w:tentative="1">
      <w:start w:val="1"/>
      <w:numFmt w:val="lowerRoman"/>
      <w:lvlText w:val="%6."/>
      <w:lvlJc w:val="right"/>
      <w:pPr>
        <w:ind w:left="4160" w:hanging="180"/>
      </w:pPr>
    </w:lvl>
    <w:lvl w:ilvl="6" w:tplc="3809000F" w:tentative="1">
      <w:start w:val="1"/>
      <w:numFmt w:val="decimal"/>
      <w:lvlText w:val="%7."/>
      <w:lvlJc w:val="left"/>
      <w:pPr>
        <w:ind w:left="4880" w:hanging="360"/>
      </w:pPr>
    </w:lvl>
    <w:lvl w:ilvl="7" w:tplc="38090019" w:tentative="1">
      <w:start w:val="1"/>
      <w:numFmt w:val="lowerLetter"/>
      <w:lvlText w:val="%8."/>
      <w:lvlJc w:val="left"/>
      <w:pPr>
        <w:ind w:left="5600" w:hanging="360"/>
      </w:pPr>
    </w:lvl>
    <w:lvl w:ilvl="8" w:tplc="3809001B" w:tentative="1">
      <w:start w:val="1"/>
      <w:numFmt w:val="lowerRoman"/>
      <w:lvlText w:val="%9."/>
      <w:lvlJc w:val="right"/>
      <w:pPr>
        <w:ind w:left="6320" w:hanging="180"/>
      </w:pPr>
    </w:lvl>
  </w:abstractNum>
  <w:abstractNum w:abstractNumId="19" w15:restartNumberingAfterBreak="0">
    <w:nsid w:val="53FA5F90"/>
    <w:multiLevelType w:val="hybridMultilevel"/>
    <w:tmpl w:val="102021FC"/>
    <w:lvl w:ilvl="0" w:tplc="F9A2407A">
      <w:start w:val="1"/>
      <w:numFmt w:val="upperLetter"/>
      <w:lvlText w:val="%1."/>
      <w:lvlJc w:val="left"/>
      <w:pPr>
        <w:ind w:left="580" w:hanging="360"/>
      </w:pPr>
      <w:rPr>
        <w:rFonts w:hint="default"/>
        <w:b w:val="0"/>
        <w:color w:val="auto"/>
      </w:rPr>
    </w:lvl>
    <w:lvl w:ilvl="1" w:tplc="38090019" w:tentative="1">
      <w:start w:val="1"/>
      <w:numFmt w:val="lowerLetter"/>
      <w:lvlText w:val="%2."/>
      <w:lvlJc w:val="left"/>
      <w:pPr>
        <w:ind w:left="1300" w:hanging="360"/>
      </w:pPr>
    </w:lvl>
    <w:lvl w:ilvl="2" w:tplc="3809001B" w:tentative="1">
      <w:start w:val="1"/>
      <w:numFmt w:val="lowerRoman"/>
      <w:lvlText w:val="%3."/>
      <w:lvlJc w:val="right"/>
      <w:pPr>
        <w:ind w:left="2020" w:hanging="180"/>
      </w:pPr>
    </w:lvl>
    <w:lvl w:ilvl="3" w:tplc="3809000F" w:tentative="1">
      <w:start w:val="1"/>
      <w:numFmt w:val="decimal"/>
      <w:lvlText w:val="%4."/>
      <w:lvlJc w:val="left"/>
      <w:pPr>
        <w:ind w:left="2740" w:hanging="360"/>
      </w:pPr>
    </w:lvl>
    <w:lvl w:ilvl="4" w:tplc="38090019" w:tentative="1">
      <w:start w:val="1"/>
      <w:numFmt w:val="lowerLetter"/>
      <w:lvlText w:val="%5."/>
      <w:lvlJc w:val="left"/>
      <w:pPr>
        <w:ind w:left="3460" w:hanging="360"/>
      </w:pPr>
    </w:lvl>
    <w:lvl w:ilvl="5" w:tplc="3809001B" w:tentative="1">
      <w:start w:val="1"/>
      <w:numFmt w:val="lowerRoman"/>
      <w:lvlText w:val="%6."/>
      <w:lvlJc w:val="right"/>
      <w:pPr>
        <w:ind w:left="4180" w:hanging="180"/>
      </w:pPr>
    </w:lvl>
    <w:lvl w:ilvl="6" w:tplc="3809000F" w:tentative="1">
      <w:start w:val="1"/>
      <w:numFmt w:val="decimal"/>
      <w:lvlText w:val="%7."/>
      <w:lvlJc w:val="left"/>
      <w:pPr>
        <w:ind w:left="4900" w:hanging="360"/>
      </w:pPr>
    </w:lvl>
    <w:lvl w:ilvl="7" w:tplc="38090019" w:tentative="1">
      <w:start w:val="1"/>
      <w:numFmt w:val="lowerLetter"/>
      <w:lvlText w:val="%8."/>
      <w:lvlJc w:val="left"/>
      <w:pPr>
        <w:ind w:left="5620" w:hanging="360"/>
      </w:pPr>
    </w:lvl>
    <w:lvl w:ilvl="8" w:tplc="3809001B" w:tentative="1">
      <w:start w:val="1"/>
      <w:numFmt w:val="lowerRoman"/>
      <w:lvlText w:val="%9."/>
      <w:lvlJc w:val="right"/>
      <w:pPr>
        <w:ind w:left="6340" w:hanging="180"/>
      </w:pPr>
    </w:lvl>
  </w:abstractNum>
  <w:abstractNum w:abstractNumId="20" w15:restartNumberingAfterBreak="0">
    <w:nsid w:val="60C0658B"/>
    <w:multiLevelType w:val="hybridMultilevel"/>
    <w:tmpl w:val="60A04050"/>
    <w:lvl w:ilvl="0" w:tplc="ED28A8BA">
      <w:start w:val="1"/>
      <w:numFmt w:val="upperLetter"/>
      <w:lvlText w:val="%1."/>
      <w:lvlJc w:val="left"/>
      <w:pPr>
        <w:ind w:left="580" w:hanging="360"/>
      </w:pPr>
      <w:rPr>
        <w:rFonts w:hint="default"/>
      </w:rPr>
    </w:lvl>
    <w:lvl w:ilvl="1" w:tplc="38090019" w:tentative="1">
      <w:start w:val="1"/>
      <w:numFmt w:val="lowerLetter"/>
      <w:lvlText w:val="%2."/>
      <w:lvlJc w:val="left"/>
      <w:pPr>
        <w:ind w:left="1300" w:hanging="360"/>
      </w:pPr>
    </w:lvl>
    <w:lvl w:ilvl="2" w:tplc="3809001B" w:tentative="1">
      <w:start w:val="1"/>
      <w:numFmt w:val="lowerRoman"/>
      <w:lvlText w:val="%3."/>
      <w:lvlJc w:val="right"/>
      <w:pPr>
        <w:ind w:left="2020" w:hanging="180"/>
      </w:pPr>
    </w:lvl>
    <w:lvl w:ilvl="3" w:tplc="3809000F">
      <w:start w:val="1"/>
      <w:numFmt w:val="decimal"/>
      <w:lvlText w:val="%4."/>
      <w:lvlJc w:val="left"/>
      <w:pPr>
        <w:ind w:left="2740" w:hanging="360"/>
      </w:pPr>
    </w:lvl>
    <w:lvl w:ilvl="4" w:tplc="38090019" w:tentative="1">
      <w:start w:val="1"/>
      <w:numFmt w:val="lowerLetter"/>
      <w:lvlText w:val="%5."/>
      <w:lvlJc w:val="left"/>
      <w:pPr>
        <w:ind w:left="3460" w:hanging="360"/>
      </w:pPr>
    </w:lvl>
    <w:lvl w:ilvl="5" w:tplc="3809001B" w:tentative="1">
      <w:start w:val="1"/>
      <w:numFmt w:val="lowerRoman"/>
      <w:lvlText w:val="%6."/>
      <w:lvlJc w:val="right"/>
      <w:pPr>
        <w:ind w:left="4180" w:hanging="180"/>
      </w:pPr>
    </w:lvl>
    <w:lvl w:ilvl="6" w:tplc="3809000F" w:tentative="1">
      <w:start w:val="1"/>
      <w:numFmt w:val="decimal"/>
      <w:lvlText w:val="%7."/>
      <w:lvlJc w:val="left"/>
      <w:pPr>
        <w:ind w:left="4900" w:hanging="360"/>
      </w:pPr>
    </w:lvl>
    <w:lvl w:ilvl="7" w:tplc="38090019" w:tentative="1">
      <w:start w:val="1"/>
      <w:numFmt w:val="lowerLetter"/>
      <w:lvlText w:val="%8."/>
      <w:lvlJc w:val="left"/>
      <w:pPr>
        <w:ind w:left="5620" w:hanging="360"/>
      </w:pPr>
    </w:lvl>
    <w:lvl w:ilvl="8" w:tplc="3809001B" w:tentative="1">
      <w:start w:val="1"/>
      <w:numFmt w:val="lowerRoman"/>
      <w:lvlText w:val="%9."/>
      <w:lvlJc w:val="right"/>
      <w:pPr>
        <w:ind w:left="6340" w:hanging="180"/>
      </w:pPr>
    </w:lvl>
  </w:abstractNum>
  <w:abstractNum w:abstractNumId="21" w15:restartNumberingAfterBreak="0">
    <w:nsid w:val="60CD6FEB"/>
    <w:multiLevelType w:val="multilevel"/>
    <w:tmpl w:val="99B2D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1404B8"/>
    <w:multiLevelType w:val="multilevel"/>
    <w:tmpl w:val="608431B4"/>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67957DB7"/>
    <w:multiLevelType w:val="multilevel"/>
    <w:tmpl w:val="3610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581123"/>
    <w:multiLevelType w:val="hybridMultilevel"/>
    <w:tmpl w:val="23ACD7A6"/>
    <w:lvl w:ilvl="0" w:tplc="49C47CA4">
      <w:start w:val="1"/>
      <w:numFmt w:val="decimal"/>
      <w:lvlText w:val="%1."/>
      <w:lvlJc w:val="left"/>
      <w:pPr>
        <w:ind w:left="720" w:hanging="360"/>
      </w:pPr>
      <w:rPr>
        <w:rFonts w:hint="default"/>
        <w:b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6451267"/>
    <w:multiLevelType w:val="multilevel"/>
    <w:tmpl w:val="DBDE57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heme="minorHAnsi" w:hAnsi="Times New Roman" w:cs="Times New Roman" w:hint="default"/>
        <w:sz w:val="3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FF75F0"/>
    <w:multiLevelType w:val="hybridMultilevel"/>
    <w:tmpl w:val="9F3C38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74D2689"/>
    <w:multiLevelType w:val="multilevel"/>
    <w:tmpl w:val="2552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594C66"/>
    <w:multiLevelType w:val="hybridMultilevel"/>
    <w:tmpl w:val="4E3A54BC"/>
    <w:lvl w:ilvl="0" w:tplc="0409000F">
      <w:start w:val="1"/>
      <w:numFmt w:val="decimal"/>
      <w:lvlText w:val="%1."/>
      <w:lvlJc w:val="left"/>
      <w:pPr>
        <w:ind w:left="1083" w:hanging="360"/>
      </w:p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9" w15:restartNumberingAfterBreak="0">
    <w:nsid w:val="7A4048BF"/>
    <w:multiLevelType w:val="hybridMultilevel"/>
    <w:tmpl w:val="25EE65A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EB52D4E"/>
    <w:multiLevelType w:val="hybridMultilevel"/>
    <w:tmpl w:val="054EDC64"/>
    <w:lvl w:ilvl="0" w:tplc="9990A87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255086342">
    <w:abstractNumId w:val="19"/>
  </w:num>
  <w:num w:numId="2" w16cid:durableId="1031490011">
    <w:abstractNumId w:val="18"/>
  </w:num>
  <w:num w:numId="3" w16cid:durableId="1830752754">
    <w:abstractNumId w:val="15"/>
  </w:num>
  <w:num w:numId="4" w16cid:durableId="50543561">
    <w:abstractNumId w:val="20"/>
  </w:num>
  <w:num w:numId="5" w16cid:durableId="1276207517">
    <w:abstractNumId w:val="7"/>
  </w:num>
  <w:num w:numId="6" w16cid:durableId="986201906">
    <w:abstractNumId w:val="6"/>
  </w:num>
  <w:num w:numId="7" w16cid:durableId="1324623768">
    <w:abstractNumId w:val="12"/>
  </w:num>
  <w:num w:numId="8" w16cid:durableId="1085954359">
    <w:abstractNumId w:val="26"/>
  </w:num>
  <w:num w:numId="9" w16cid:durableId="495658545">
    <w:abstractNumId w:val="24"/>
  </w:num>
  <w:num w:numId="10" w16cid:durableId="1285237874">
    <w:abstractNumId w:val="14"/>
  </w:num>
  <w:num w:numId="11" w16cid:durableId="1975717714">
    <w:abstractNumId w:val="29"/>
  </w:num>
  <w:num w:numId="12" w16cid:durableId="1542088587">
    <w:abstractNumId w:val="13"/>
  </w:num>
  <w:num w:numId="13" w16cid:durableId="896546175">
    <w:abstractNumId w:val="30"/>
  </w:num>
  <w:num w:numId="14" w16cid:durableId="899755727">
    <w:abstractNumId w:val="1"/>
  </w:num>
  <w:num w:numId="15" w16cid:durableId="1817838430">
    <w:abstractNumId w:val="0"/>
  </w:num>
  <w:num w:numId="16" w16cid:durableId="1128209021">
    <w:abstractNumId w:val="22"/>
  </w:num>
  <w:num w:numId="17" w16cid:durableId="642465337">
    <w:abstractNumId w:val="11"/>
  </w:num>
  <w:num w:numId="18" w16cid:durableId="1573007908">
    <w:abstractNumId w:val="17"/>
  </w:num>
  <w:num w:numId="19" w16cid:durableId="293105013">
    <w:abstractNumId w:val="27"/>
  </w:num>
  <w:num w:numId="20" w16cid:durableId="395855411">
    <w:abstractNumId w:val="23"/>
  </w:num>
  <w:num w:numId="21" w16cid:durableId="1144811442">
    <w:abstractNumId w:val="2"/>
  </w:num>
  <w:num w:numId="22" w16cid:durableId="982731734">
    <w:abstractNumId w:val="21"/>
  </w:num>
  <w:num w:numId="23" w16cid:durableId="1167944182">
    <w:abstractNumId w:val="25"/>
  </w:num>
  <w:num w:numId="24" w16cid:durableId="977028220">
    <w:abstractNumId w:val="7"/>
  </w:num>
  <w:num w:numId="25" w16cid:durableId="1197891725">
    <w:abstractNumId w:val="10"/>
  </w:num>
  <w:num w:numId="26" w16cid:durableId="891386884">
    <w:abstractNumId w:val="7"/>
  </w:num>
  <w:num w:numId="27" w16cid:durableId="137696734">
    <w:abstractNumId w:val="7"/>
  </w:num>
  <w:num w:numId="28" w16cid:durableId="1487362338">
    <w:abstractNumId w:val="7"/>
  </w:num>
  <w:num w:numId="29" w16cid:durableId="310521091">
    <w:abstractNumId w:val="28"/>
  </w:num>
  <w:num w:numId="30" w16cid:durableId="1380666613">
    <w:abstractNumId w:val="9"/>
  </w:num>
  <w:num w:numId="31" w16cid:durableId="1468009407">
    <w:abstractNumId w:val="7"/>
  </w:num>
  <w:num w:numId="32" w16cid:durableId="703672088">
    <w:abstractNumId w:val="8"/>
  </w:num>
  <w:num w:numId="33" w16cid:durableId="1149708176">
    <w:abstractNumId w:val="4"/>
  </w:num>
  <w:num w:numId="34" w16cid:durableId="37438983">
    <w:abstractNumId w:val="7"/>
  </w:num>
  <w:num w:numId="35" w16cid:durableId="968973429">
    <w:abstractNumId w:val="3"/>
  </w:num>
  <w:num w:numId="36" w16cid:durableId="1356541521">
    <w:abstractNumId w:val="16"/>
  </w:num>
  <w:num w:numId="37" w16cid:durableId="1755055642">
    <w:abstractNumId w:val="7"/>
  </w:num>
  <w:num w:numId="38" w16cid:durableId="732503284">
    <w:abstractNumId w:val="5"/>
  </w:num>
  <w:num w:numId="39" w16cid:durableId="1696468639">
    <w:abstractNumId w:val="7"/>
  </w:num>
  <w:num w:numId="40" w16cid:durableId="297150186">
    <w:abstractNumId w:val="7"/>
  </w:num>
  <w:num w:numId="41" w16cid:durableId="1373073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FA5"/>
    <w:rsid w:val="00010FA3"/>
    <w:rsid w:val="00012A98"/>
    <w:rsid w:val="000144BE"/>
    <w:rsid w:val="00017AFE"/>
    <w:rsid w:val="00024199"/>
    <w:rsid w:val="0003009D"/>
    <w:rsid w:val="0003513D"/>
    <w:rsid w:val="00035CF5"/>
    <w:rsid w:val="00045274"/>
    <w:rsid w:val="00046CAD"/>
    <w:rsid w:val="000645A0"/>
    <w:rsid w:val="00082520"/>
    <w:rsid w:val="000A11C1"/>
    <w:rsid w:val="000B1A27"/>
    <w:rsid w:val="000B7ACE"/>
    <w:rsid w:val="000C30D7"/>
    <w:rsid w:val="000E6969"/>
    <w:rsid w:val="00100045"/>
    <w:rsid w:val="00115414"/>
    <w:rsid w:val="00117BA0"/>
    <w:rsid w:val="00137221"/>
    <w:rsid w:val="00137BD2"/>
    <w:rsid w:val="00160386"/>
    <w:rsid w:val="00175F4E"/>
    <w:rsid w:val="001875EA"/>
    <w:rsid w:val="00196CE9"/>
    <w:rsid w:val="001B2602"/>
    <w:rsid w:val="001D2FA2"/>
    <w:rsid w:val="001D6027"/>
    <w:rsid w:val="001F3638"/>
    <w:rsid w:val="001F38F1"/>
    <w:rsid w:val="001F6F52"/>
    <w:rsid w:val="00206EA3"/>
    <w:rsid w:val="00212505"/>
    <w:rsid w:val="00223A91"/>
    <w:rsid w:val="0022706D"/>
    <w:rsid w:val="00272E1F"/>
    <w:rsid w:val="00280CC9"/>
    <w:rsid w:val="002825E9"/>
    <w:rsid w:val="00283820"/>
    <w:rsid w:val="00296EBA"/>
    <w:rsid w:val="002A753A"/>
    <w:rsid w:val="002C1FA9"/>
    <w:rsid w:val="002C3328"/>
    <w:rsid w:val="002D202A"/>
    <w:rsid w:val="002E02A0"/>
    <w:rsid w:val="002E45B2"/>
    <w:rsid w:val="002E6411"/>
    <w:rsid w:val="002F0F76"/>
    <w:rsid w:val="002F60C9"/>
    <w:rsid w:val="00310A1B"/>
    <w:rsid w:val="003218D4"/>
    <w:rsid w:val="00330607"/>
    <w:rsid w:val="00350283"/>
    <w:rsid w:val="003507B6"/>
    <w:rsid w:val="003610E0"/>
    <w:rsid w:val="003611D9"/>
    <w:rsid w:val="003626D4"/>
    <w:rsid w:val="00376802"/>
    <w:rsid w:val="003860C5"/>
    <w:rsid w:val="00395007"/>
    <w:rsid w:val="003A11D3"/>
    <w:rsid w:val="003A52E1"/>
    <w:rsid w:val="003B6E34"/>
    <w:rsid w:val="003B7198"/>
    <w:rsid w:val="003D0999"/>
    <w:rsid w:val="003E0B26"/>
    <w:rsid w:val="003F4415"/>
    <w:rsid w:val="003F5BF6"/>
    <w:rsid w:val="00403B48"/>
    <w:rsid w:val="00404551"/>
    <w:rsid w:val="00405BBF"/>
    <w:rsid w:val="004129AA"/>
    <w:rsid w:val="00421101"/>
    <w:rsid w:val="00434FB2"/>
    <w:rsid w:val="0043711A"/>
    <w:rsid w:val="00443906"/>
    <w:rsid w:val="004445A5"/>
    <w:rsid w:val="00451D84"/>
    <w:rsid w:val="0046026B"/>
    <w:rsid w:val="004616C3"/>
    <w:rsid w:val="00481F1E"/>
    <w:rsid w:val="004830DC"/>
    <w:rsid w:val="004B0E65"/>
    <w:rsid w:val="004B344C"/>
    <w:rsid w:val="004B51D6"/>
    <w:rsid w:val="004B79D7"/>
    <w:rsid w:val="004D2054"/>
    <w:rsid w:val="004D5C31"/>
    <w:rsid w:val="004D64D0"/>
    <w:rsid w:val="004E7B81"/>
    <w:rsid w:val="00506A23"/>
    <w:rsid w:val="00521A90"/>
    <w:rsid w:val="0052657C"/>
    <w:rsid w:val="005447E4"/>
    <w:rsid w:val="00545689"/>
    <w:rsid w:val="005617A8"/>
    <w:rsid w:val="00562E5C"/>
    <w:rsid w:val="00567F9B"/>
    <w:rsid w:val="005722A4"/>
    <w:rsid w:val="00584BF9"/>
    <w:rsid w:val="005876F6"/>
    <w:rsid w:val="005B2C4A"/>
    <w:rsid w:val="005C45D7"/>
    <w:rsid w:val="005C6C7B"/>
    <w:rsid w:val="005D40F3"/>
    <w:rsid w:val="005E7A67"/>
    <w:rsid w:val="006139E2"/>
    <w:rsid w:val="00622489"/>
    <w:rsid w:val="0063235E"/>
    <w:rsid w:val="006475B2"/>
    <w:rsid w:val="00647DA7"/>
    <w:rsid w:val="0066356A"/>
    <w:rsid w:val="00671840"/>
    <w:rsid w:val="006760E6"/>
    <w:rsid w:val="006B3782"/>
    <w:rsid w:val="006B76C3"/>
    <w:rsid w:val="006C0C13"/>
    <w:rsid w:val="006C2BE4"/>
    <w:rsid w:val="006D0A5B"/>
    <w:rsid w:val="006E3724"/>
    <w:rsid w:val="006E623D"/>
    <w:rsid w:val="00714AB4"/>
    <w:rsid w:val="0072252E"/>
    <w:rsid w:val="00735716"/>
    <w:rsid w:val="00745858"/>
    <w:rsid w:val="00747A66"/>
    <w:rsid w:val="00760C39"/>
    <w:rsid w:val="00764FA5"/>
    <w:rsid w:val="007711A0"/>
    <w:rsid w:val="007743F9"/>
    <w:rsid w:val="007749CE"/>
    <w:rsid w:val="0079236E"/>
    <w:rsid w:val="007977C0"/>
    <w:rsid w:val="007A1FAD"/>
    <w:rsid w:val="007B1BCE"/>
    <w:rsid w:val="007B6B58"/>
    <w:rsid w:val="007C4447"/>
    <w:rsid w:val="007D037F"/>
    <w:rsid w:val="007E51BF"/>
    <w:rsid w:val="007F4B87"/>
    <w:rsid w:val="007F6EB0"/>
    <w:rsid w:val="00807269"/>
    <w:rsid w:val="008141E4"/>
    <w:rsid w:val="008300E3"/>
    <w:rsid w:val="00852B06"/>
    <w:rsid w:val="008B7E8A"/>
    <w:rsid w:val="008C2299"/>
    <w:rsid w:val="008D1962"/>
    <w:rsid w:val="008D446B"/>
    <w:rsid w:val="008D6DF2"/>
    <w:rsid w:val="008E3200"/>
    <w:rsid w:val="008E6E0A"/>
    <w:rsid w:val="008F780C"/>
    <w:rsid w:val="00902088"/>
    <w:rsid w:val="009046C6"/>
    <w:rsid w:val="009054AF"/>
    <w:rsid w:val="00905BBC"/>
    <w:rsid w:val="00906902"/>
    <w:rsid w:val="00910159"/>
    <w:rsid w:val="00910C8D"/>
    <w:rsid w:val="009112DC"/>
    <w:rsid w:val="00913392"/>
    <w:rsid w:val="00920653"/>
    <w:rsid w:val="00927B05"/>
    <w:rsid w:val="009301C9"/>
    <w:rsid w:val="00940C2E"/>
    <w:rsid w:val="00945E00"/>
    <w:rsid w:val="009612F7"/>
    <w:rsid w:val="00973DBE"/>
    <w:rsid w:val="00975738"/>
    <w:rsid w:val="00992B74"/>
    <w:rsid w:val="009A6108"/>
    <w:rsid w:val="009B7A5E"/>
    <w:rsid w:val="009C5EDD"/>
    <w:rsid w:val="009C6E2E"/>
    <w:rsid w:val="009E29E5"/>
    <w:rsid w:val="00A06A2C"/>
    <w:rsid w:val="00A2343A"/>
    <w:rsid w:val="00A243F7"/>
    <w:rsid w:val="00A27A12"/>
    <w:rsid w:val="00A366E3"/>
    <w:rsid w:val="00A44A91"/>
    <w:rsid w:val="00A54320"/>
    <w:rsid w:val="00A67C73"/>
    <w:rsid w:val="00AA1ABC"/>
    <w:rsid w:val="00AC7471"/>
    <w:rsid w:val="00AD08CE"/>
    <w:rsid w:val="00AD10BA"/>
    <w:rsid w:val="00AD751C"/>
    <w:rsid w:val="00AF1BE8"/>
    <w:rsid w:val="00B14B1F"/>
    <w:rsid w:val="00B335C2"/>
    <w:rsid w:val="00B36D71"/>
    <w:rsid w:val="00B40C30"/>
    <w:rsid w:val="00B525D9"/>
    <w:rsid w:val="00B52963"/>
    <w:rsid w:val="00B55D16"/>
    <w:rsid w:val="00B848EE"/>
    <w:rsid w:val="00B93D49"/>
    <w:rsid w:val="00B9583F"/>
    <w:rsid w:val="00BB0789"/>
    <w:rsid w:val="00BB5D3C"/>
    <w:rsid w:val="00BC0C27"/>
    <w:rsid w:val="00BC2C66"/>
    <w:rsid w:val="00BE15E0"/>
    <w:rsid w:val="00C05E41"/>
    <w:rsid w:val="00C10FE7"/>
    <w:rsid w:val="00C36ABA"/>
    <w:rsid w:val="00C47D86"/>
    <w:rsid w:val="00C63749"/>
    <w:rsid w:val="00CA180C"/>
    <w:rsid w:val="00CA3FBA"/>
    <w:rsid w:val="00CB63BA"/>
    <w:rsid w:val="00CE3241"/>
    <w:rsid w:val="00CE3E54"/>
    <w:rsid w:val="00D0094A"/>
    <w:rsid w:val="00D06E88"/>
    <w:rsid w:val="00D13092"/>
    <w:rsid w:val="00D20F32"/>
    <w:rsid w:val="00D24533"/>
    <w:rsid w:val="00D31472"/>
    <w:rsid w:val="00D32273"/>
    <w:rsid w:val="00D33BF0"/>
    <w:rsid w:val="00D621B0"/>
    <w:rsid w:val="00D648AB"/>
    <w:rsid w:val="00D67EB1"/>
    <w:rsid w:val="00D709AD"/>
    <w:rsid w:val="00D77B3E"/>
    <w:rsid w:val="00D86992"/>
    <w:rsid w:val="00D90E6D"/>
    <w:rsid w:val="00DA16F8"/>
    <w:rsid w:val="00DB0F22"/>
    <w:rsid w:val="00DC2DF6"/>
    <w:rsid w:val="00DC40D8"/>
    <w:rsid w:val="00DC7228"/>
    <w:rsid w:val="00DD1F1D"/>
    <w:rsid w:val="00DD3F01"/>
    <w:rsid w:val="00DD7738"/>
    <w:rsid w:val="00DF4028"/>
    <w:rsid w:val="00E144AD"/>
    <w:rsid w:val="00E16293"/>
    <w:rsid w:val="00E16B2D"/>
    <w:rsid w:val="00E21D76"/>
    <w:rsid w:val="00E2721E"/>
    <w:rsid w:val="00E34F13"/>
    <w:rsid w:val="00E35B19"/>
    <w:rsid w:val="00E55C13"/>
    <w:rsid w:val="00E63378"/>
    <w:rsid w:val="00E63D3F"/>
    <w:rsid w:val="00E6538F"/>
    <w:rsid w:val="00E66336"/>
    <w:rsid w:val="00E765BD"/>
    <w:rsid w:val="00E76AC5"/>
    <w:rsid w:val="00E76E20"/>
    <w:rsid w:val="00E9386E"/>
    <w:rsid w:val="00E9728A"/>
    <w:rsid w:val="00EA17C6"/>
    <w:rsid w:val="00EB4C9E"/>
    <w:rsid w:val="00EC031C"/>
    <w:rsid w:val="00ED033A"/>
    <w:rsid w:val="00EF1A63"/>
    <w:rsid w:val="00EF2CE5"/>
    <w:rsid w:val="00F16365"/>
    <w:rsid w:val="00F4334F"/>
    <w:rsid w:val="00F45482"/>
    <w:rsid w:val="00F63850"/>
    <w:rsid w:val="00F64668"/>
    <w:rsid w:val="00F67A4D"/>
    <w:rsid w:val="00F82807"/>
    <w:rsid w:val="00F90966"/>
    <w:rsid w:val="00F93481"/>
    <w:rsid w:val="00FA13AB"/>
    <w:rsid w:val="00FB46CC"/>
    <w:rsid w:val="00FC361F"/>
    <w:rsid w:val="00FD1007"/>
    <w:rsid w:val="00FF148F"/>
    <w:rsid w:val="00FF4506"/>
    <w:rsid w:val="00FF6BB8"/>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F85DA9"/>
  <w15:docId w15:val="{68853A77-F9AA-4564-9562-78E944071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BE8"/>
    <w:pPr>
      <w:jc w:val="center"/>
      <w:outlineLvl w:val="0"/>
    </w:pPr>
    <w:rPr>
      <w:rFonts w:ascii="Times New Roman" w:hAnsi="Times New Roman" w:cs="Times New Roman"/>
      <w:b/>
      <w:bCs/>
      <w:sz w:val="32"/>
      <w:szCs w:val="32"/>
    </w:rPr>
  </w:style>
  <w:style w:type="paragraph" w:styleId="Heading2">
    <w:name w:val="heading 2"/>
    <w:basedOn w:val="ListParagraph"/>
    <w:next w:val="Normal"/>
    <w:link w:val="Heading2Char"/>
    <w:uiPriority w:val="9"/>
    <w:unhideWhenUsed/>
    <w:qFormat/>
    <w:rsid w:val="00404551"/>
    <w:pPr>
      <w:numPr>
        <w:ilvl w:val="1"/>
        <w:numId w:val="24"/>
      </w:numPr>
      <w:outlineLvl w:val="1"/>
    </w:pPr>
    <w:rPr>
      <w:rFonts w:ascii="Times New Roman" w:hAnsi="Times New Roman" w:cs="Times New Roman"/>
      <w:b/>
      <w:bCs/>
      <w:sz w:val="28"/>
      <w:szCs w:val="28"/>
    </w:rPr>
  </w:style>
  <w:style w:type="paragraph" w:styleId="Heading3">
    <w:name w:val="heading 3"/>
    <w:basedOn w:val="Normal"/>
    <w:next w:val="Normal"/>
    <w:link w:val="Heading3Char"/>
    <w:uiPriority w:val="9"/>
    <w:unhideWhenUsed/>
    <w:qFormat/>
    <w:rsid w:val="00764F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4F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4F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4F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F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F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F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BE8"/>
    <w:rPr>
      <w:rFonts w:ascii="Times New Roman" w:hAnsi="Times New Roman" w:cs="Times New Roman"/>
      <w:b/>
      <w:bCs/>
      <w:sz w:val="32"/>
      <w:szCs w:val="32"/>
    </w:rPr>
  </w:style>
  <w:style w:type="character" w:customStyle="1" w:styleId="Heading2Char">
    <w:name w:val="Heading 2 Char"/>
    <w:basedOn w:val="DefaultParagraphFont"/>
    <w:link w:val="Heading2"/>
    <w:uiPriority w:val="9"/>
    <w:rsid w:val="00404551"/>
    <w:rPr>
      <w:rFonts w:ascii="Times New Roman" w:hAnsi="Times New Roman" w:cs="Times New Roman"/>
      <w:b/>
      <w:bCs/>
      <w:sz w:val="28"/>
      <w:szCs w:val="28"/>
    </w:rPr>
  </w:style>
  <w:style w:type="character" w:customStyle="1" w:styleId="Heading3Char">
    <w:name w:val="Heading 3 Char"/>
    <w:basedOn w:val="DefaultParagraphFont"/>
    <w:link w:val="Heading3"/>
    <w:uiPriority w:val="9"/>
    <w:rsid w:val="00764F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4F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4F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4F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F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F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FA5"/>
    <w:rPr>
      <w:rFonts w:eastAsiaTheme="majorEastAsia" w:cstheme="majorBidi"/>
      <w:color w:val="272727" w:themeColor="text1" w:themeTint="D8"/>
    </w:rPr>
  </w:style>
  <w:style w:type="paragraph" w:styleId="Title">
    <w:name w:val="Title"/>
    <w:basedOn w:val="Normal"/>
    <w:next w:val="Normal"/>
    <w:link w:val="TitleChar"/>
    <w:uiPriority w:val="10"/>
    <w:qFormat/>
    <w:rsid w:val="00764F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F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F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F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FA5"/>
    <w:pPr>
      <w:spacing w:before="160"/>
      <w:jc w:val="center"/>
    </w:pPr>
    <w:rPr>
      <w:i/>
      <w:iCs/>
      <w:color w:val="404040" w:themeColor="text1" w:themeTint="BF"/>
    </w:rPr>
  </w:style>
  <w:style w:type="character" w:customStyle="1" w:styleId="QuoteChar">
    <w:name w:val="Quote Char"/>
    <w:basedOn w:val="DefaultParagraphFont"/>
    <w:link w:val="Quote"/>
    <w:uiPriority w:val="29"/>
    <w:rsid w:val="00764FA5"/>
    <w:rPr>
      <w:i/>
      <w:iCs/>
      <w:color w:val="404040" w:themeColor="text1" w:themeTint="BF"/>
    </w:rPr>
  </w:style>
  <w:style w:type="paragraph" w:styleId="ListParagraph">
    <w:name w:val="List Paragraph"/>
    <w:basedOn w:val="Normal"/>
    <w:uiPriority w:val="34"/>
    <w:qFormat/>
    <w:rsid w:val="00764FA5"/>
    <w:pPr>
      <w:ind w:left="720"/>
      <w:contextualSpacing/>
    </w:pPr>
  </w:style>
  <w:style w:type="character" w:styleId="IntenseEmphasis">
    <w:name w:val="Intense Emphasis"/>
    <w:basedOn w:val="DefaultParagraphFont"/>
    <w:uiPriority w:val="21"/>
    <w:qFormat/>
    <w:rsid w:val="00764FA5"/>
    <w:rPr>
      <w:i/>
      <w:iCs/>
      <w:color w:val="2F5496" w:themeColor="accent1" w:themeShade="BF"/>
    </w:rPr>
  </w:style>
  <w:style w:type="paragraph" w:styleId="IntenseQuote">
    <w:name w:val="Intense Quote"/>
    <w:basedOn w:val="Normal"/>
    <w:next w:val="Normal"/>
    <w:link w:val="IntenseQuoteChar"/>
    <w:uiPriority w:val="30"/>
    <w:qFormat/>
    <w:rsid w:val="00764F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4FA5"/>
    <w:rPr>
      <w:i/>
      <w:iCs/>
      <w:color w:val="2F5496" w:themeColor="accent1" w:themeShade="BF"/>
    </w:rPr>
  </w:style>
  <w:style w:type="character" w:styleId="IntenseReference">
    <w:name w:val="Intense Reference"/>
    <w:basedOn w:val="DefaultParagraphFont"/>
    <w:uiPriority w:val="32"/>
    <w:qFormat/>
    <w:rsid w:val="00764FA5"/>
    <w:rPr>
      <w:b/>
      <w:bCs/>
      <w:smallCaps/>
      <w:color w:val="2F5496" w:themeColor="accent1" w:themeShade="BF"/>
      <w:spacing w:val="5"/>
    </w:rPr>
  </w:style>
  <w:style w:type="paragraph" w:styleId="Header">
    <w:name w:val="header"/>
    <w:basedOn w:val="Normal"/>
    <w:link w:val="HeaderChar"/>
    <w:uiPriority w:val="99"/>
    <w:unhideWhenUsed/>
    <w:rsid w:val="006D0A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0A5B"/>
  </w:style>
  <w:style w:type="paragraph" w:styleId="Footer">
    <w:name w:val="footer"/>
    <w:basedOn w:val="Normal"/>
    <w:link w:val="FooterChar"/>
    <w:uiPriority w:val="99"/>
    <w:unhideWhenUsed/>
    <w:rsid w:val="006D0A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0A5B"/>
  </w:style>
  <w:style w:type="character" w:styleId="BookTitle">
    <w:name w:val="Book Title"/>
    <w:basedOn w:val="DefaultParagraphFont"/>
    <w:uiPriority w:val="33"/>
    <w:qFormat/>
    <w:rsid w:val="009046C6"/>
    <w:rPr>
      <w:b/>
      <w:bCs/>
      <w:i/>
      <w:iCs/>
      <w:spacing w:val="5"/>
    </w:rPr>
  </w:style>
  <w:style w:type="paragraph" w:styleId="NoSpacing">
    <w:name w:val="No Spacing"/>
    <w:uiPriority w:val="1"/>
    <w:qFormat/>
    <w:rsid w:val="003626D4"/>
    <w:pPr>
      <w:spacing w:after="0" w:line="240" w:lineRule="auto"/>
    </w:pPr>
  </w:style>
  <w:style w:type="character" w:styleId="Emphasis">
    <w:name w:val="Emphasis"/>
    <w:basedOn w:val="DefaultParagraphFont"/>
    <w:uiPriority w:val="20"/>
    <w:qFormat/>
    <w:rsid w:val="00272E1F"/>
    <w:rPr>
      <w:i/>
      <w:iCs/>
    </w:rPr>
  </w:style>
  <w:style w:type="paragraph" w:styleId="NormalWeb">
    <w:name w:val="Normal (Web)"/>
    <w:basedOn w:val="Normal"/>
    <w:uiPriority w:val="99"/>
    <w:semiHidden/>
    <w:unhideWhenUsed/>
    <w:rsid w:val="002E02A0"/>
    <w:rPr>
      <w:rFonts w:ascii="Times New Roman" w:hAnsi="Times New Roman" w:cs="Times New Roman"/>
    </w:rPr>
  </w:style>
  <w:style w:type="paragraph" w:styleId="TOC1">
    <w:name w:val="toc 1"/>
    <w:basedOn w:val="Normal"/>
    <w:next w:val="Normal"/>
    <w:autoRedefine/>
    <w:uiPriority w:val="39"/>
    <w:unhideWhenUsed/>
    <w:rsid w:val="00747A66"/>
    <w:pPr>
      <w:tabs>
        <w:tab w:val="right" w:leader="dot" w:pos="7927"/>
      </w:tabs>
      <w:spacing w:after="100"/>
      <w:jc w:val="both"/>
    </w:pPr>
    <w:rPr>
      <w:rFonts w:asciiTheme="majorBidi" w:hAnsiTheme="majorBidi" w:cstheme="majorBidi"/>
      <w:b/>
      <w:bCs/>
      <w:noProof/>
      <w:lang w:val="id-ID"/>
    </w:rPr>
  </w:style>
  <w:style w:type="paragraph" w:styleId="TOC2">
    <w:name w:val="toc 2"/>
    <w:basedOn w:val="Normal"/>
    <w:next w:val="Normal"/>
    <w:autoRedefine/>
    <w:uiPriority w:val="39"/>
    <w:unhideWhenUsed/>
    <w:rsid w:val="00FA13AB"/>
    <w:pPr>
      <w:spacing w:after="100"/>
      <w:ind w:left="240"/>
    </w:pPr>
  </w:style>
  <w:style w:type="character" w:styleId="Hyperlink">
    <w:name w:val="Hyperlink"/>
    <w:basedOn w:val="DefaultParagraphFont"/>
    <w:uiPriority w:val="99"/>
    <w:unhideWhenUsed/>
    <w:rsid w:val="00FA13AB"/>
    <w:rPr>
      <w:color w:val="0563C1" w:themeColor="hyperlink"/>
      <w:u w:val="single"/>
    </w:rPr>
  </w:style>
  <w:style w:type="character" w:styleId="CommentReference">
    <w:name w:val="annotation reference"/>
    <w:basedOn w:val="DefaultParagraphFont"/>
    <w:uiPriority w:val="99"/>
    <w:semiHidden/>
    <w:unhideWhenUsed/>
    <w:rsid w:val="00C63749"/>
    <w:rPr>
      <w:sz w:val="16"/>
      <w:szCs w:val="16"/>
    </w:rPr>
  </w:style>
  <w:style w:type="paragraph" w:styleId="CommentText">
    <w:name w:val="annotation text"/>
    <w:basedOn w:val="Normal"/>
    <w:link w:val="CommentTextChar"/>
    <w:uiPriority w:val="99"/>
    <w:semiHidden/>
    <w:unhideWhenUsed/>
    <w:rsid w:val="00C63749"/>
    <w:pPr>
      <w:spacing w:line="240" w:lineRule="auto"/>
    </w:pPr>
    <w:rPr>
      <w:sz w:val="20"/>
      <w:szCs w:val="20"/>
    </w:rPr>
  </w:style>
  <w:style w:type="character" w:customStyle="1" w:styleId="CommentTextChar">
    <w:name w:val="Comment Text Char"/>
    <w:basedOn w:val="DefaultParagraphFont"/>
    <w:link w:val="CommentText"/>
    <w:uiPriority w:val="99"/>
    <w:semiHidden/>
    <w:rsid w:val="00C63749"/>
    <w:rPr>
      <w:sz w:val="20"/>
      <w:szCs w:val="20"/>
    </w:rPr>
  </w:style>
  <w:style w:type="paragraph" w:styleId="CommentSubject">
    <w:name w:val="annotation subject"/>
    <w:basedOn w:val="CommentText"/>
    <w:next w:val="CommentText"/>
    <w:link w:val="CommentSubjectChar"/>
    <w:uiPriority w:val="99"/>
    <w:semiHidden/>
    <w:unhideWhenUsed/>
    <w:rsid w:val="00C63749"/>
    <w:rPr>
      <w:b/>
      <w:bCs/>
    </w:rPr>
  </w:style>
  <w:style w:type="character" w:customStyle="1" w:styleId="CommentSubjectChar">
    <w:name w:val="Comment Subject Char"/>
    <w:basedOn w:val="CommentTextChar"/>
    <w:link w:val="CommentSubject"/>
    <w:uiPriority w:val="99"/>
    <w:semiHidden/>
    <w:rsid w:val="00C63749"/>
    <w:rPr>
      <w:b/>
      <w:bCs/>
      <w:sz w:val="20"/>
      <w:szCs w:val="20"/>
    </w:rPr>
  </w:style>
  <w:style w:type="character" w:customStyle="1" w:styleId="UnresolvedMention1">
    <w:name w:val="Unresolved Mention1"/>
    <w:basedOn w:val="DefaultParagraphFont"/>
    <w:uiPriority w:val="99"/>
    <w:semiHidden/>
    <w:unhideWhenUsed/>
    <w:rsid w:val="00D709AD"/>
    <w:rPr>
      <w:color w:val="605E5C"/>
      <w:shd w:val="clear" w:color="auto" w:fill="E1DFDD"/>
    </w:rPr>
  </w:style>
  <w:style w:type="paragraph" w:styleId="FootnoteText">
    <w:name w:val="footnote text"/>
    <w:basedOn w:val="Normal"/>
    <w:link w:val="FootnoteTextChar"/>
    <w:uiPriority w:val="99"/>
    <w:semiHidden/>
    <w:unhideWhenUsed/>
    <w:rsid w:val="00DD77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7738"/>
    <w:rPr>
      <w:sz w:val="20"/>
      <w:szCs w:val="20"/>
    </w:rPr>
  </w:style>
  <w:style w:type="character" w:styleId="FootnoteReference">
    <w:name w:val="footnote reference"/>
    <w:basedOn w:val="DefaultParagraphFont"/>
    <w:uiPriority w:val="99"/>
    <w:semiHidden/>
    <w:unhideWhenUsed/>
    <w:rsid w:val="00DD7738"/>
    <w:rPr>
      <w:vertAlign w:val="superscript"/>
    </w:rPr>
  </w:style>
  <w:style w:type="paragraph" w:styleId="BalloonText">
    <w:name w:val="Balloon Text"/>
    <w:basedOn w:val="Normal"/>
    <w:link w:val="BalloonTextChar"/>
    <w:uiPriority w:val="99"/>
    <w:semiHidden/>
    <w:unhideWhenUsed/>
    <w:rsid w:val="005617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7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tudocu.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eslan.kemkes.go.id/view_artikel/4032/puasa-untuk-menjaga-kesehatan-fisik-dan-menta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jak-haji.com/makalah-ushul-fiqh-pokok-pokok-ibadah-thaharah-shalat-puasa-zakat-haj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mynida.stainidaeladabi.ac.i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www.studocu.id" TargetMode="External"/><Relationship Id="rId2" Type="http://schemas.openxmlformats.org/officeDocument/2006/relationships/hyperlink" Target="https://mynida.stainidaeladabi.ac.id" TargetMode="External"/><Relationship Id="rId1" Type="http://schemas.openxmlformats.org/officeDocument/2006/relationships/hyperlink" Target="https://keslan.kemkes.go.id/view_artikel/4032/puasa-untuk-menjaga-kesehatan-fisik-dan-mental" TargetMode="External"/><Relationship Id="rId4" Type="http://schemas.openxmlformats.org/officeDocument/2006/relationships/hyperlink" Target="https://www.jejak-haji.com/makalah-ushul-fiqh-pokok-pokok-ibadah-thaharah-shalat-puasa-zakat-haj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1B24F-27DC-4300-A626-B59C4509A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1866</Words>
  <Characters>10641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dimassyf1606@gmail.com</dc:creator>
  <cp:keywords/>
  <dc:description/>
  <cp:lastModifiedBy>dimassyf1606@gmail.com</cp:lastModifiedBy>
  <cp:revision>14</cp:revision>
  <dcterms:created xsi:type="dcterms:W3CDTF">2025-09-24T00:13:00Z</dcterms:created>
  <dcterms:modified xsi:type="dcterms:W3CDTF">2025-09-24T08:19:00Z</dcterms:modified>
</cp:coreProperties>
</file>