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7C" w:rsidRPr="00AC237C" w:rsidRDefault="00AC237C" w:rsidP="00AC237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AC237C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Problema 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AC237C" w:rsidRPr="00AC237C" w:rsidTr="00AC23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AC237C" w:rsidRPr="00AC237C" w:rsidRDefault="00AC237C" w:rsidP="00AC237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AC237C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AC237C" w:rsidRPr="00AC237C" w:rsidRDefault="00AC237C" w:rsidP="00AC237C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Uber</w:t>
      </w:r>
      <w:proofErr w:type="spellEnd"/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ha comenzado a aprender acerca de subconjuntos. Dada una lista de números, </w:t>
      </w:r>
      <w:proofErr w:type="spellStart"/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Uber</w:t>
      </w:r>
      <w:proofErr w:type="spellEnd"/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debe seleccionar un subconjunto que maximice el producto. Sin embargo, el profesor quiere saber solamente el máximo producto obtenido de tomar exactamente dos números de la lista. Por favor ayude a </w:t>
      </w:r>
      <w:proofErr w:type="spellStart"/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Uber</w:t>
      </w:r>
      <w:proofErr w:type="spellEnd"/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 encontrar la respuesta de esta tarea.</w:t>
      </w:r>
    </w:p>
    <w:p w:rsidR="00AC237C" w:rsidRPr="00AC237C" w:rsidRDefault="00AC237C" w:rsidP="00AC237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AC237C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AC237C" w:rsidRPr="00AC237C" w:rsidRDefault="00AC237C" w:rsidP="00AC237C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La entrada inicia con una línea con un entero </w:t>
      </w:r>
      <w:r w:rsidRPr="00AC237C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 que representa la cantidad de números en la lista. La segunda línea contiene </w:t>
      </w:r>
      <w:r w:rsidRPr="00AC237C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 números </w:t>
      </w:r>
      <w:proofErr w:type="spellStart"/>
      <w:r w:rsidRPr="00AC237C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AC237C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AR"/>
        </w:rPr>
        <w:t>i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Pi</w:t>
      </w:r>
      <w:proofErr w:type="spellEnd"/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 para </w:t>
      </w:r>
      <w:r w:rsidRPr="00AC237C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0&lt;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0&lt;</w:t>
      </w: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AC237C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</w:t>
      </w: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AC237C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</w:t>
      </w:r>
      <w:r w:rsidRPr="00AC237C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≤N</w:t>
      </w: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 separados por espacios.</w:t>
      </w:r>
    </w:p>
    <w:p w:rsidR="00AC237C" w:rsidRPr="00AC237C" w:rsidRDefault="00AC237C" w:rsidP="00AC237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AC237C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AC237C" w:rsidRPr="00AC237C" w:rsidRDefault="00AC237C" w:rsidP="00AC237C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Se debe imprimir el número con el máximo producto posible.</w:t>
      </w:r>
    </w:p>
    <w:p w:rsidR="00AC237C" w:rsidRPr="00AC237C" w:rsidRDefault="00AC237C" w:rsidP="00AC237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AC237C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40"/>
        <w:gridCol w:w="861"/>
      </w:tblGrid>
      <w:tr w:rsidR="00AC237C" w:rsidRPr="00AC237C" w:rsidTr="00AC237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1 2 3 8 4 1 10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80</w:t>
            </w:r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-2 -3 2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-1 -2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‐5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C237C" w:rsidRPr="00AC237C" w:rsidRDefault="00AC237C" w:rsidP="00AC23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C237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</w:tr>
    </w:tbl>
    <w:p w:rsidR="00AC237C" w:rsidRPr="00AC237C" w:rsidRDefault="00AC237C" w:rsidP="00AC237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AC237C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Límites</w:t>
      </w:r>
    </w:p>
    <w:p w:rsidR="00AC237C" w:rsidRPr="00AC237C" w:rsidRDefault="00AC237C" w:rsidP="00AC237C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C237C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1&lt;</w:t>
      </w:r>
      <w:r w:rsidRPr="00AC237C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AC237C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&lt;100000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1&lt;N&lt;100000</w:t>
      </w:r>
    </w:p>
    <w:p w:rsidR="00AC237C" w:rsidRPr="00AC237C" w:rsidRDefault="00AC237C" w:rsidP="00AC237C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C237C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−1000000000≤</w:t>
      </w:r>
      <w:r w:rsidRPr="00AC237C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P</w:t>
      </w:r>
      <w:r w:rsidRPr="00AC237C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AR"/>
        </w:rPr>
        <w:t>i</w:t>
      </w:r>
      <w:r w:rsidRPr="00AC237C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≤1000000000</w:t>
      </w:r>
      <w:r w:rsidRPr="00AC237C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−1000000000≤Pi≤1000000000</w:t>
      </w:r>
    </w:p>
    <w:p w:rsidR="00AC237C" w:rsidRPr="00AC237C" w:rsidRDefault="00AC237C" w:rsidP="00AC23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237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AC237C" w:rsidRPr="00AC237C" w:rsidRDefault="00AC237C" w:rsidP="00AC23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AC237C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AC237C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Estructuras de Datos Universidad Nacional de Colombia</w:t>
      </w:r>
    </w:p>
    <w:p w:rsidR="00AC237C" w:rsidRPr="00AC237C" w:rsidRDefault="00AC237C" w:rsidP="00AC23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AC237C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6" w:history="1">
        <w:r w:rsidRPr="00AC237C">
          <w:rPr>
            <w:rFonts w:ascii="Times New Roman" w:eastAsia="Times New Roman" w:hAnsi="Times New Roman" w:cs="Times New Roman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Christian Zuluaga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153"/>
        <w:gridCol w:w="2979"/>
        <w:gridCol w:w="973"/>
        <w:gridCol w:w="845"/>
        <w:gridCol w:w="833"/>
        <w:gridCol w:w="694"/>
        <w:gridCol w:w="717"/>
        <w:gridCol w:w="16"/>
      </w:tblGrid>
      <w:tr w:rsidR="00AC237C" w:rsidRPr="00AC237C" w:rsidTr="00AC237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AC237C" w:rsidRPr="00AC237C" w:rsidTr="00AC237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" w:anchor="problems/new-run" w:history="1">
              <w:r w:rsidRPr="00AC237C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2016-11-02 03:06:32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AC237C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284de9a0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2016-11-02 03:01:53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AC237C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884ee296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42.86%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C237C" w:rsidRPr="00AC237C" w:rsidTr="00AC237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C23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2016-11-02 02:48:03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AC237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5ac4884b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C23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C23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42.86%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AC23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C23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C23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AC237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AC237C" w:rsidRPr="00AC237C" w:rsidRDefault="00AC237C" w:rsidP="00AC2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C237C" w:rsidRPr="00AC237C" w:rsidTr="00AC237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237C" w:rsidRPr="00AC237C" w:rsidRDefault="00AC237C" w:rsidP="00AC237C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C23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47371F" w:rsidRDefault="0047371F"/>
    <w:p w:rsidR="00AC237C" w:rsidRDefault="00AC237C">
      <w:hyperlink r:id="rId8" w:history="1">
        <w:r w:rsidRPr="00385555">
          <w:rPr>
            <w:rStyle w:val="Hipervnculo"/>
          </w:rPr>
          <w:t>https://omegaup.com/arena/problem/Problema-A#problems</w:t>
        </w:r>
      </w:hyperlink>
    </w:p>
    <w:p w:rsidR="00AC237C" w:rsidRDefault="00AC237C" w:rsidP="00AC237C">
      <w:pPr>
        <w:spacing w:line="0" w:lineRule="atLeast"/>
        <w:contextualSpacing/>
      </w:pPr>
    </w:p>
    <w:p w:rsidR="00AC237C" w:rsidRDefault="00AC237C" w:rsidP="00AC23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C237C" w:rsidRDefault="00AC237C" w:rsidP="00AC23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C237C" w:rsidRDefault="00AC237C" w:rsidP="00AC237C">
      <w:pPr>
        <w:spacing w:line="0" w:lineRule="atLeast"/>
        <w:contextualSpacing/>
      </w:pPr>
    </w:p>
    <w:p w:rsidR="00AC237C" w:rsidRDefault="00AC237C" w:rsidP="00AC237C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C237C" w:rsidRDefault="00AC237C" w:rsidP="00AC237C">
      <w:pPr>
        <w:spacing w:line="0" w:lineRule="atLeast"/>
        <w:contextualSpacing/>
      </w:pPr>
    </w:p>
    <w:p w:rsidR="00AC237C" w:rsidRDefault="00AC237C" w:rsidP="00AC237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C237C" w:rsidRDefault="00AC237C" w:rsidP="00AC237C">
      <w:pPr>
        <w:spacing w:line="0" w:lineRule="atLeast"/>
        <w:contextualSpacing/>
      </w:pPr>
      <w:bookmarkStart w:id="0" w:name="_GoBack"/>
      <w:bookmarkEnd w:id="0"/>
    </w:p>
    <w:p w:rsidR="00AC237C" w:rsidRDefault="00AC237C" w:rsidP="00AC237C">
      <w:pPr>
        <w:spacing w:line="0" w:lineRule="atLeast"/>
        <w:contextualSpacing/>
      </w:pPr>
    </w:p>
    <w:p w:rsidR="00AC237C" w:rsidRDefault="00AC237C" w:rsidP="00AC237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</w:p>
    <w:p w:rsidR="00AC237C" w:rsidRDefault="00AC237C" w:rsidP="00AC237C">
      <w:pPr>
        <w:spacing w:line="0" w:lineRule="atLeast"/>
        <w:contextualSpacing/>
      </w:pPr>
      <w:r>
        <w:t xml:space="preserve">   </w:t>
      </w:r>
    </w:p>
    <w:p w:rsidR="00AC237C" w:rsidRDefault="00AC237C" w:rsidP="00AC237C">
      <w:pPr>
        <w:spacing w:line="0" w:lineRule="atLeast"/>
        <w:contextualSpacing/>
      </w:pPr>
      <w:r>
        <w:t xml:space="preserve">   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</w:p>
    <w:p w:rsidR="00AC237C" w:rsidRDefault="00AC237C" w:rsidP="00AC237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C237C" w:rsidRDefault="00AC237C" w:rsidP="00AC237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AC237C" w:rsidRDefault="00AC237C" w:rsidP="00AC237C">
      <w:pPr>
        <w:spacing w:line="0" w:lineRule="atLeast"/>
        <w:contextualSpacing/>
      </w:pPr>
      <w:r>
        <w:t xml:space="preserve">   </w:t>
      </w:r>
    </w:p>
    <w:p w:rsidR="00AC237C" w:rsidRDefault="00AC237C" w:rsidP="00AC237C">
      <w:pPr>
        <w:spacing w:line="0" w:lineRule="atLeast"/>
        <w:contextualSpacing/>
      </w:pPr>
      <w:r>
        <w:t xml:space="preserve">   </w:t>
      </w:r>
      <w:proofErr w:type="gramStart"/>
      <w:r>
        <w:t>ll</w:t>
      </w:r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AC237C" w:rsidRDefault="00AC237C" w:rsidP="00AC237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C237C" w:rsidRDefault="00AC237C" w:rsidP="00AC237C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", &amp;</w:t>
      </w:r>
      <w:proofErr w:type="spellStart"/>
      <w:r>
        <w:t>arr</w:t>
      </w:r>
      <w:proofErr w:type="spellEnd"/>
      <w:r>
        <w:t xml:space="preserve">[i]);   </w:t>
      </w:r>
    </w:p>
    <w:p w:rsidR="00AC237C" w:rsidRDefault="00AC237C" w:rsidP="00AC237C">
      <w:pPr>
        <w:spacing w:line="0" w:lineRule="atLeast"/>
        <w:contextualSpacing/>
      </w:pPr>
      <w:r>
        <w:t xml:space="preserve">   }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  <w:proofErr w:type="gramStart"/>
      <w:r>
        <w:t>ll</w:t>
      </w:r>
      <w:proofErr w:type="gramEnd"/>
      <w:r>
        <w:t xml:space="preserve"> </w:t>
      </w:r>
      <w:proofErr w:type="spellStart"/>
      <w:r>
        <w:t>max_prod</w:t>
      </w:r>
      <w:proofErr w:type="spellEnd"/>
      <w:r>
        <w:t xml:space="preserve"> = 0;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C237C" w:rsidRDefault="00AC237C" w:rsidP="00AC237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j&lt;N; </w:t>
      </w:r>
      <w:proofErr w:type="spellStart"/>
      <w:r>
        <w:t>j++</w:t>
      </w:r>
      <w:proofErr w:type="spellEnd"/>
      <w:r>
        <w:t>) {</w:t>
      </w:r>
    </w:p>
    <w:p w:rsidR="00AC237C" w:rsidRDefault="00AC237C" w:rsidP="00AC237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i!= j) {   </w:t>
      </w:r>
    </w:p>
    <w:p w:rsidR="00AC237C" w:rsidRDefault="00AC237C" w:rsidP="00AC237C">
      <w:pPr>
        <w:spacing w:line="0" w:lineRule="atLeast"/>
        <w:contextualSpacing/>
      </w:pPr>
      <w:r>
        <w:t xml:space="preserve">           </w:t>
      </w:r>
      <w:proofErr w:type="spellStart"/>
      <w:r>
        <w:t>max_prod</w:t>
      </w:r>
      <w:proofErr w:type="spellEnd"/>
      <w:r>
        <w:t xml:space="preserve"> =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max</w:t>
      </w:r>
      <w:proofErr w:type="spellEnd"/>
      <w:proofErr w:type="gramEnd"/>
      <w:r>
        <w:t>(</w:t>
      </w:r>
      <w:proofErr w:type="spellStart"/>
      <w:r>
        <w:t>max_prod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[i] * </w:t>
      </w:r>
      <w:proofErr w:type="spellStart"/>
      <w:r>
        <w:t>arr</w:t>
      </w:r>
      <w:proofErr w:type="spellEnd"/>
      <w:r>
        <w:t xml:space="preserve">[j]);   </w:t>
      </w:r>
    </w:p>
    <w:p w:rsidR="00AC237C" w:rsidRDefault="00AC237C" w:rsidP="00AC237C">
      <w:pPr>
        <w:spacing w:line="0" w:lineRule="atLeast"/>
        <w:contextualSpacing/>
      </w:pPr>
      <w:r>
        <w:t xml:space="preserve">        }</w:t>
      </w:r>
    </w:p>
    <w:p w:rsidR="00AC237C" w:rsidRDefault="00AC237C" w:rsidP="00AC237C">
      <w:pPr>
        <w:spacing w:line="0" w:lineRule="atLeast"/>
        <w:contextualSpacing/>
      </w:pPr>
      <w:r>
        <w:t xml:space="preserve">      }   </w:t>
      </w:r>
    </w:p>
    <w:p w:rsidR="00AC237C" w:rsidRDefault="00AC237C" w:rsidP="00AC237C">
      <w:pPr>
        <w:spacing w:line="0" w:lineRule="atLeast"/>
        <w:contextualSpacing/>
      </w:pPr>
      <w:r>
        <w:t xml:space="preserve">    }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max_prod</w:t>
      </w:r>
      <w:proofErr w:type="spellEnd"/>
      <w:r>
        <w:t>);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</w:p>
    <w:p w:rsidR="00AC237C" w:rsidRDefault="00AC237C" w:rsidP="00AC237C">
      <w:pPr>
        <w:spacing w:line="0" w:lineRule="atLeast"/>
        <w:contextualSpacing/>
      </w:pPr>
    </w:p>
    <w:p w:rsidR="00AC237C" w:rsidRDefault="00AC237C" w:rsidP="00AC237C">
      <w:pPr>
        <w:spacing w:line="0" w:lineRule="atLeast"/>
        <w:contextualSpacing/>
      </w:pPr>
      <w:r>
        <w:t xml:space="preserve">    </w:t>
      </w:r>
    </w:p>
    <w:p w:rsidR="00AC237C" w:rsidRDefault="00AC237C" w:rsidP="00AC23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AC237C" w:rsidRDefault="00AC237C" w:rsidP="00AC237C">
      <w:pPr>
        <w:spacing w:line="0" w:lineRule="atLeast"/>
        <w:contextualSpacing/>
      </w:pPr>
    </w:p>
    <w:p w:rsidR="00AC237C" w:rsidRDefault="00AC237C" w:rsidP="00AC237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C237C" w:rsidRDefault="00AC237C" w:rsidP="00AC237C">
      <w:pPr>
        <w:spacing w:line="0" w:lineRule="atLeast"/>
        <w:contextualSpacing/>
      </w:pPr>
      <w:r>
        <w:lastRenderedPageBreak/>
        <w:t>}</w:t>
      </w:r>
    </w:p>
    <w:p w:rsidR="00AC237C" w:rsidRDefault="00AC237C" w:rsidP="00AC237C"/>
    <w:sectPr w:rsidR="00AC2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C640D"/>
    <w:multiLevelType w:val="multilevel"/>
    <w:tmpl w:val="26B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7C"/>
    <w:rsid w:val="0047371F"/>
    <w:rsid w:val="00AC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3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2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Problema-A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Problema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cmzuluaga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2016-11-02T06:15:00Z</dcterms:created>
  <dcterms:modified xsi:type="dcterms:W3CDTF">2016-11-02T06:16:00Z</dcterms:modified>
</cp:coreProperties>
</file>