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i w:val="0"/>
          <w:smallCaps w:val="0"/>
          <w:strike w:val="0"/>
          <w:color w:val="000000"/>
          <w:sz w:val="40"/>
          <w:szCs w:val="40"/>
          <w:u w:val="none"/>
          <w:vertAlign w:val="baseline"/>
        </w:rPr>
      </w:pPr>
      <w:r w:rsidDel="00000000" w:rsidR="00000000" w:rsidRPr="00000000">
        <w:rPr>
          <w:rFonts w:ascii="Arial" w:cs="Arial" w:eastAsia="Arial" w:hAnsi="Arial"/>
          <w:b w:val="1"/>
          <w:sz w:val="40"/>
          <w:szCs w:val="40"/>
          <w:rtl w:val="0"/>
        </w:rPr>
        <w:t xml:space="preserve">Kart à Hélice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Julien Dutreuilh</w:t>
            </w:r>
          </w:p>
          <w:p w:rsidR="00000000" w:rsidDel="00000000" w:rsidP="00000000" w:rsidRDefault="00000000" w:rsidRPr="00000000" w14:paraId="000000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Archibald Marconi–Barzun</w:t>
            </w:r>
          </w:p>
          <w:p w:rsidR="00000000" w:rsidDel="00000000" w:rsidP="00000000" w:rsidRDefault="00000000" w:rsidRPr="00000000" w14:paraId="000000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Bastien Perniceni</w:t>
            </w:r>
          </w:p>
          <w:p w:rsidR="00000000" w:rsidDel="00000000" w:rsidP="00000000" w:rsidRDefault="00000000" w:rsidRPr="00000000" w14:paraId="00000017">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Léo Jobard</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28/03/2025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C">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D">
            <w:pPr>
              <w:jc w:val="center"/>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F. AUGEREAU</w:t>
            </w: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20">
            <w:pPr>
              <w:jc w:val="center"/>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28/03/2025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4">
            <w:pPr>
              <w:jc w:val="center"/>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S. AROUL</w:t>
            </w: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Toy Corporation</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7">
            <w:pPr>
              <w:jc w:val="center"/>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28/03/2025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A">
      <w:pPr>
        <w:rPr/>
        <w:sectPr>
          <w:headerReference r:id="rId7" w:type="default"/>
          <w:footerReference r:id="rId8" w:type="default"/>
          <w:footerReference r:id="rId9"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C">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F">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Publication préliminaire du DDF,</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28/03/2025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6">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9">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40">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5">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Toy </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C</w:t>
            </w:r>
            <w:r w:rsidDel="00000000" w:rsidR="00000000" w:rsidRPr="00000000">
              <w:rPr>
                <w:rFonts w:ascii="Arial" w:cs="Arial" w:eastAsia="Arial" w:hAnsi="Arial"/>
                <w:sz w:val="20"/>
                <w:szCs w:val="20"/>
                <w:rtl w:val="0"/>
              </w:rPr>
              <w:t xml:space="preserve">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_DDC_EQ</w:t>
            </w: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55">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Table des matières</w:t>
      </w:r>
    </w:p>
    <w:sdt>
      <w:sdtPr>
        <w:docPartObj>
          <w:docPartGallery w:val="Table of Contents"/>
          <w:docPartUnique w:val="1"/>
        </w:docPartObj>
      </w:sdtPr>
      <w:sdtContent>
        <w:p w:rsidR="00000000" w:rsidDel="00000000" w:rsidP="00000000" w:rsidRDefault="00000000" w:rsidRPr="00000000" w14:paraId="00000056">
          <w:pPr>
            <w:tabs>
              <w:tab w:val="right" w:leader="none" w:pos="9637.511811023622"/>
            </w:tabs>
            <w:spacing w:before="80" w:line="240" w:lineRule="auto"/>
            <w:ind w:left="0" w:firstLine="0"/>
            <w:rPr>
              <w:rFonts w:ascii="Arial" w:cs="Arial" w:eastAsia="Arial" w:hAnsi="Arial"/>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Nature du document</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637.511811023622"/>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Documents de fabrication du produit</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637.511811023622"/>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 Schéma électrique</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none" w:pos="9637.511811023622"/>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2.2. Nomenclature</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none" w:pos="9637.511811023622"/>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 Typons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9637.511811023622"/>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2.4. Plan de perçage</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9637.511811023622"/>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3dy6vkm">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2.5. Schéma d'implantation</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none" w:pos="9637.511811023622"/>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1t3h5s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Processus de fabrication du produit</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leader="none" w:pos="9637.511811023622"/>
            </w:tabs>
            <w:spacing w:after="80"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Matrice de conformité du produit</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numPr>
          <w:ilvl w:val="0"/>
          <w:numId w:val="1"/>
        </w:numPr>
        <w:ind w:left="432" w:hanging="432"/>
        <w:rPr/>
      </w:pPr>
      <w:bookmarkStart w:colFirst="0" w:colLast="0" w:name="_heading=h.gjdgxs" w:id="0"/>
      <w:bookmarkEnd w:id="0"/>
      <w:r w:rsidDel="00000000" w:rsidR="00000000" w:rsidRPr="00000000">
        <w:rPr>
          <w:rtl w:val="0"/>
        </w:rPr>
        <w:t xml:space="preserve">Nature du document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du [CDC].</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64">
      <w:pPr>
        <w:pStyle w:val="Heading1"/>
        <w:numPr>
          <w:ilvl w:val="0"/>
          <w:numId w:val="1"/>
        </w:numPr>
        <w:ind w:left="432" w:hanging="432"/>
        <w:rPr/>
      </w:pPr>
      <w:bookmarkStart w:colFirst="0" w:colLast="0" w:name="_heading=h.30j0zll" w:id="1"/>
      <w:bookmarkEnd w:id="1"/>
      <w:r w:rsidDel="00000000" w:rsidR="00000000" w:rsidRPr="00000000">
        <w:rPr>
          <w:rtl w:val="0"/>
        </w:rPr>
        <w:t xml:space="preserve">Documents de fabrication du produit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 Dossier </w:t>
      </w:r>
      <w:hyperlink r:id="rId10">
        <w:r w:rsidDel="00000000" w:rsidR="00000000" w:rsidRPr="00000000">
          <w:rPr>
            <w:color w:val="1155cc"/>
            <w:u w:val="single"/>
            <w:rtl w:val="0"/>
          </w:rPr>
          <w:t xml:space="preserve">KAH</w:t>
        </w:r>
      </w:hyperlink>
      <w:r w:rsidDel="00000000" w:rsidR="00000000" w:rsidRPr="00000000">
        <w:rPr>
          <w:rtl w:val="0"/>
        </w:rPr>
      </w:r>
    </w:p>
    <w:p w:rsidR="00000000" w:rsidDel="00000000" w:rsidP="00000000" w:rsidRDefault="00000000" w:rsidRPr="00000000" w14:paraId="00000066">
      <w:pPr>
        <w:pStyle w:val="Heading2"/>
        <w:numPr>
          <w:ilvl w:val="1"/>
          <w:numId w:val="1"/>
        </w:numPr>
        <w:ind w:left="576" w:hanging="576"/>
        <w:rPr/>
      </w:pPr>
      <w:bookmarkStart w:colFirst="0" w:colLast="0" w:name="_heading=h.1fob9te" w:id="2"/>
      <w:bookmarkEnd w:id="2"/>
      <w:r w:rsidDel="00000000" w:rsidR="00000000" w:rsidRPr="00000000">
        <w:rPr>
          <w:rtl w:val="0"/>
        </w:rPr>
        <w:t xml:space="preserve">Schéma électrique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FAB</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_SCHEMA</w:t>
      </w:r>
    </w:p>
    <w:p w:rsidR="00000000" w:rsidDel="00000000" w:rsidP="00000000" w:rsidRDefault="00000000" w:rsidRPr="00000000" w14:paraId="00000068">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Fonts w:ascii="Arial" w:cs="Arial" w:eastAsia="Arial" w:hAnsi="Arial"/>
          <w:sz w:val="20"/>
          <w:szCs w:val="20"/>
          <w:rtl w:val="0"/>
        </w:rPr>
        <w:t xml:space="preserve">Julien Dutreuilh Archibald Marconi–Barzun Bastien Perniceni Léo Jobard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9">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Julien Dutreuilh Archibald Marconi–Barzun Bastien Perniceni Léo Jobard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A">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Fichier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 </w:t>
      </w:r>
      <w:hyperlink r:id="rId11">
        <w:r w:rsidDel="00000000" w:rsidR="00000000" w:rsidRPr="00000000">
          <w:rPr>
            <w:color w:val="1155cc"/>
            <w:u w:val="single"/>
            <w:rtl w:val="0"/>
          </w:rPr>
          <w:t xml:space="preserve">Emetteur</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drawing>
          <wp:inline distB="114300" distT="114300" distL="114300" distR="114300">
            <wp:extent cx="6119820" cy="43180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11982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rtl w:val="0"/>
        </w:rPr>
        <w:t xml:space="preserve">Figure 1: Schéma électrique </w:t>
      </w:r>
    </w:p>
    <w:p w:rsidR="00000000" w:rsidDel="00000000" w:rsidP="00000000" w:rsidRDefault="00000000" w:rsidRPr="00000000" w14:paraId="0000006F">
      <w:pPr>
        <w:pStyle w:val="Heading2"/>
        <w:numPr>
          <w:ilvl w:val="1"/>
          <w:numId w:val="1"/>
        </w:numPr>
        <w:ind w:left="576" w:hanging="576"/>
        <w:rPr/>
      </w:pPr>
      <w:bookmarkStart w:colFirst="0" w:colLast="0" w:name="_heading=h.3znysh7" w:id="3"/>
      <w:bookmarkEnd w:id="3"/>
      <w:r w:rsidDel="00000000" w:rsidR="00000000" w:rsidRPr="00000000">
        <w:rPr>
          <w:rtl w:val="0"/>
        </w:rPr>
        <w:t xml:space="preserve">Nomenclature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FAB</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_NOMENCLATURE</w:t>
      </w:r>
    </w:p>
    <w:p w:rsidR="00000000" w:rsidDel="00000000" w:rsidP="00000000" w:rsidRDefault="00000000" w:rsidRPr="00000000" w14:paraId="00000071">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Fonts w:ascii="Arial" w:cs="Arial" w:eastAsia="Arial" w:hAnsi="Arial"/>
          <w:sz w:val="20"/>
          <w:szCs w:val="20"/>
          <w:rtl w:val="0"/>
        </w:rPr>
        <w:t xml:space="preserve">Julien Dutreuilh Archibald Marconi–Barzun Bastien Perniceni Léo Jobard</w:t>
      </w:r>
      <w:r w:rsidDel="00000000" w:rsidR="00000000" w:rsidRPr="00000000">
        <w:rPr>
          <w:rtl w:val="0"/>
        </w:rPr>
        <w:t xml:space="preserve"> </w:t>
      </w:r>
    </w:p>
    <w:p w:rsidR="00000000" w:rsidDel="00000000" w:rsidP="00000000" w:rsidRDefault="00000000" w:rsidRPr="00000000" w14:paraId="00000072">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Julien Dutreuilh Archibald Marconi–Barzun Bastien Perniceni Léo Jobard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3">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C1-34</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Sans objet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Fichier : </w:t>
      </w:r>
      <w:hyperlink r:id="rId13">
        <w:r w:rsidDel="00000000" w:rsidR="00000000" w:rsidRPr="00000000">
          <w:rPr>
            <w:color w:val="1155cc"/>
            <w:u w:val="single"/>
            <w:rtl w:val="0"/>
          </w:rPr>
          <w:t xml:space="preserve">Emetteur</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rPr>
      </w:pPr>
      <w:r w:rsidDel="00000000" w:rsidR="00000000" w:rsidRPr="00000000">
        <w:rPr>
          <w:rtl w:val="0"/>
        </w:rPr>
      </w:r>
    </w:p>
    <w:p w:rsidR="00000000" w:rsidDel="00000000" w:rsidP="00000000" w:rsidRDefault="00000000" w:rsidRPr="00000000" w14:paraId="00000077">
      <w:pPr>
        <w:widowControl w:val="1"/>
        <w:spacing w:after="119" w:before="57"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8">
      <w:pPr>
        <w:widowControl w:val="1"/>
        <w:spacing w:after="119" w:before="57"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9">
      <w:pPr>
        <w:widowControl w:val="1"/>
        <w:spacing w:after="119" w:before="57"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A">
      <w:pPr>
        <w:widowControl w:val="1"/>
        <w:spacing w:after="119" w:before="57"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B">
      <w:pPr>
        <w:widowControl w:val="1"/>
        <w:spacing w:after="119" w:before="57" w:lineRule="auto"/>
        <w:jc w:val="center"/>
        <w:rPr>
          <w:rFonts w:ascii="Arial" w:cs="Arial" w:eastAsia="Arial" w:hAnsi="Arial"/>
          <w:b w:val="1"/>
        </w:rPr>
      </w:pPr>
      <w:r w:rsidDel="00000000" w:rsidR="00000000" w:rsidRPr="00000000">
        <w:rPr>
          <w:rtl w:val="0"/>
        </w:rPr>
      </w:r>
    </w:p>
    <w:tbl>
      <w:tblPr>
        <w:tblStyle w:val="Table4"/>
        <w:tblW w:w="975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040"/>
        <w:gridCol w:w="1350"/>
        <w:gridCol w:w="1440"/>
        <w:gridCol w:w="4920"/>
        <w:tblGridChange w:id="0">
          <w:tblGrid>
            <w:gridCol w:w="2040"/>
            <w:gridCol w:w="1350"/>
            <w:gridCol w:w="1440"/>
            <w:gridCol w:w="4920"/>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7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Caractéristiques secondaires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1">
            <w:pPr>
              <w:rPr>
                <w:rFonts w:ascii="Arial" w:cs="Arial" w:eastAsia="Arial" w:hAnsi="Arial"/>
                <w:sz w:val="20"/>
                <w:szCs w:val="20"/>
              </w:rPr>
            </w:pPr>
            <w:r w:rsidDel="00000000" w:rsidR="00000000" w:rsidRPr="00000000">
              <w:rPr>
                <w:rFonts w:ascii="Arial" w:cs="Arial" w:eastAsia="Arial" w:hAnsi="Arial"/>
                <w:sz w:val="20"/>
                <w:szCs w:val="20"/>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sz w:val="20"/>
                <w:szCs w:val="20"/>
                <w:rtl w:val="0"/>
              </w:rPr>
              <w:t xml:space="preserve">470 Ω</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3">
            <w:pPr>
              <w:rPr>
                <w:rFonts w:ascii="Arial" w:cs="Arial" w:eastAsia="Arial" w:hAnsi="Arial"/>
                <w:sz w:val="20"/>
                <w:szCs w:val="20"/>
              </w:rPr>
            </w:pPr>
            <w:r w:rsidDel="00000000" w:rsidR="00000000" w:rsidRPr="00000000">
              <w:rPr>
                <w:rFonts w:ascii="Arial" w:cs="Arial" w:eastAsia="Arial" w:hAnsi="Arial"/>
                <w:sz w:val="20"/>
                <w:szCs w:val="20"/>
                <w:rtl w:val="0"/>
              </w:rPr>
              <w:t xml:space="preserve">THD - E48+/-2%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sz w:val="20"/>
                <w:szCs w:val="20"/>
                <w:rtl w:val="0"/>
              </w:rPr>
              <w:t xml:space="preserve">24 kΩ</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sz w:val="20"/>
                <w:szCs w:val="20"/>
                <w:rtl w:val="0"/>
              </w:rPr>
              <w:t xml:space="preserve">THD - </w:t>
            </w:r>
            <w:r w:rsidDel="00000000" w:rsidR="00000000" w:rsidRPr="00000000">
              <w:rPr>
                <w:rFonts w:ascii="Arial" w:cs="Arial" w:eastAsia="Arial" w:hAnsi="Arial"/>
                <w:sz w:val="22"/>
                <w:szCs w:val="22"/>
                <w:rtl w:val="0"/>
              </w:rPr>
              <w:t xml:space="preserve">E48 +/-2%</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8">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sz w:val="20"/>
                <w:szCs w:val="20"/>
                <w:rtl w:val="0"/>
              </w:rPr>
              <w:t xml:space="preserve">R3</w:t>
            </w:r>
          </w:p>
        </w:tc>
        <w:tc>
          <w:tcPr>
            <w:tcBorders>
              <w:left w:color="000000" w:space="0" w:sz="4" w:val="single"/>
              <w:bottom w:color="000000" w:space="0" w:sz="4" w:val="single"/>
            </w:tcBorders>
            <w:shd w:fill="auto" w:val="clear"/>
          </w:tcPr>
          <w:p w:rsidR="00000000" w:rsidDel="00000000" w:rsidP="00000000" w:rsidRDefault="00000000" w:rsidRPr="00000000" w14:paraId="0000008A">
            <w:pPr>
              <w:rPr>
                <w:rFonts w:ascii="Arial" w:cs="Arial" w:eastAsia="Arial" w:hAnsi="Arial"/>
                <w:sz w:val="20"/>
                <w:szCs w:val="20"/>
              </w:rPr>
            </w:pPr>
            <w:r w:rsidDel="00000000" w:rsidR="00000000" w:rsidRPr="00000000">
              <w:rPr>
                <w:rFonts w:ascii="Arial" w:cs="Arial" w:eastAsia="Arial" w:hAnsi="Arial"/>
                <w:sz w:val="20"/>
                <w:szCs w:val="20"/>
                <w:rtl w:val="0"/>
              </w:rPr>
              <w:t xml:space="preserve">6.2 kΩ</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B">
            <w:pPr>
              <w:rPr>
                <w:rFonts w:ascii="Arial" w:cs="Arial" w:eastAsia="Arial" w:hAnsi="Arial"/>
                <w:sz w:val="22"/>
                <w:szCs w:val="22"/>
              </w:rPr>
            </w:pPr>
            <w:r w:rsidDel="00000000" w:rsidR="00000000" w:rsidRPr="00000000">
              <w:rPr>
                <w:rFonts w:ascii="Arial" w:cs="Arial" w:eastAsia="Arial" w:hAnsi="Arial"/>
                <w:sz w:val="22"/>
                <w:szCs w:val="22"/>
                <w:rtl w:val="0"/>
              </w:rPr>
              <w:t xml:space="preserve">THD - E48 +/-2%</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C">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D">
            <w:pPr>
              <w:rPr>
                <w:rFonts w:ascii="Arial" w:cs="Arial" w:eastAsia="Arial" w:hAnsi="Arial"/>
                <w:sz w:val="20"/>
                <w:szCs w:val="20"/>
              </w:rPr>
            </w:pPr>
            <w:r w:rsidDel="00000000" w:rsidR="00000000" w:rsidRPr="00000000">
              <w:rPr>
                <w:rFonts w:ascii="Arial" w:cs="Arial" w:eastAsia="Arial" w:hAnsi="Arial"/>
                <w:sz w:val="20"/>
                <w:szCs w:val="20"/>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sz w:val="20"/>
                <w:szCs w:val="20"/>
                <w:rtl w:val="0"/>
              </w:rPr>
              <w:t xml:space="preserve">820 Ω</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92">
            <w:pP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non polarisé</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5">
            <w:pPr>
              <w:rPr>
                <w:rFonts w:ascii="Arial" w:cs="Arial" w:eastAsia="Arial" w:hAnsi="Arial"/>
                <w:sz w:val="20"/>
                <w:szCs w:val="20"/>
              </w:rPr>
            </w:pPr>
            <w:r w:rsidDel="00000000" w:rsidR="00000000" w:rsidRPr="00000000">
              <w:rPr>
                <w:rFonts w:ascii="Arial" w:cs="Arial" w:eastAsia="Arial" w:hAnsi="Arial"/>
                <w:sz w:val="20"/>
                <w:szCs w:val="20"/>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7">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non polarisé</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9">
            <w:pPr>
              <w:rPr>
                <w:rFonts w:ascii="Arial" w:cs="Arial" w:eastAsia="Arial" w:hAnsi="Arial"/>
                <w:sz w:val="20"/>
                <w:szCs w:val="20"/>
              </w:rPr>
            </w:pPr>
            <w:r w:rsidDel="00000000" w:rsidR="00000000" w:rsidRPr="00000000">
              <w:rPr>
                <w:rFonts w:ascii="Arial" w:cs="Arial" w:eastAsia="Arial" w:hAnsi="Arial"/>
                <w:sz w:val="20"/>
                <w:szCs w:val="20"/>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B">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non polarisé</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C">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sz w:val="20"/>
                <w:szCs w:val="20"/>
                <w:rtl w:val="0"/>
              </w:rPr>
              <w:t xml:space="preserve">C4</w:t>
            </w:r>
          </w:p>
        </w:tc>
        <w:tc>
          <w:tcPr>
            <w:tcBorders>
              <w:left w:color="000000" w:space="0" w:sz="4" w:val="single"/>
              <w:bottom w:color="000000" w:space="0" w:sz="4" w:val="single"/>
            </w:tcBorders>
            <w:shd w:fill="auto" w:val="clear"/>
          </w:tcPr>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F">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non polarisé</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1">
            <w:pPr>
              <w:rPr>
                <w:rFonts w:ascii="Arial" w:cs="Arial" w:eastAsia="Arial" w:hAnsi="Arial"/>
                <w:sz w:val="20"/>
                <w:szCs w:val="20"/>
              </w:rPr>
            </w:pPr>
            <w:r w:rsidDel="00000000" w:rsidR="00000000" w:rsidRPr="00000000">
              <w:rPr>
                <w:rFonts w:ascii="Arial" w:cs="Arial" w:eastAsia="Arial" w:hAnsi="Arial"/>
                <w:sz w:val="20"/>
                <w:szCs w:val="20"/>
                <w:rtl w:val="0"/>
              </w:rPr>
              <w:t xml:space="preserve">C5</w:t>
            </w:r>
          </w:p>
        </w:tc>
        <w:tc>
          <w:tcPr>
            <w:tcBorders>
              <w:left w:color="000000" w:space="0" w:sz="4" w:val="single"/>
              <w:bottom w:color="000000" w:space="0" w:sz="4" w:val="single"/>
            </w:tcBorders>
            <w:shd w:fill="auto" w:val="clear"/>
          </w:tcPr>
          <w:p w:rsidR="00000000" w:rsidDel="00000000" w:rsidP="00000000" w:rsidRDefault="00000000" w:rsidRPr="00000000" w14:paraId="000000A2">
            <w:pPr>
              <w:rPr>
                <w:rFonts w:ascii="Arial" w:cs="Arial" w:eastAsia="Arial" w:hAnsi="Arial"/>
                <w:sz w:val="20"/>
                <w:szCs w:val="20"/>
              </w:rPr>
            </w:pPr>
            <w:r w:rsidDel="00000000" w:rsidR="00000000" w:rsidRPr="00000000">
              <w:rPr>
                <w:rFonts w:ascii="Arial" w:cs="Arial" w:eastAsia="Arial" w:hAnsi="Arial"/>
                <w:sz w:val="20"/>
                <w:szCs w:val="20"/>
                <w:rtl w:val="0"/>
              </w:rPr>
              <w:t xml:space="preserve">1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3">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non polarisé</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4">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5">
            <w:pPr>
              <w:rPr>
                <w:rFonts w:ascii="Arial" w:cs="Arial" w:eastAsia="Arial" w:hAnsi="Arial"/>
                <w:sz w:val="20"/>
                <w:szCs w:val="20"/>
              </w:rPr>
            </w:pPr>
            <w:r w:rsidDel="00000000" w:rsidR="00000000" w:rsidRPr="00000000">
              <w:rPr>
                <w:rFonts w:ascii="Arial" w:cs="Arial" w:eastAsia="Arial" w:hAnsi="Arial"/>
                <w:sz w:val="20"/>
                <w:szCs w:val="20"/>
                <w:rtl w:val="0"/>
              </w:rPr>
              <w:t xml:space="preserve">C6</w:t>
            </w:r>
          </w:p>
        </w:tc>
        <w:tc>
          <w:tcPr>
            <w:tcBorders>
              <w:left w:color="000000" w:space="0" w:sz="4" w:val="single"/>
              <w:bottom w:color="000000" w:space="0" w:sz="4" w:val="single"/>
            </w:tcBorders>
            <w:shd w:fill="auto" w:val="clear"/>
          </w:tcPr>
          <w:p w:rsidR="00000000" w:rsidDel="00000000" w:rsidP="00000000" w:rsidRDefault="00000000" w:rsidRPr="00000000" w14:paraId="000000A6">
            <w:pP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non polarisé</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8">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sz w:val="20"/>
                <w:szCs w:val="20"/>
                <w:rtl w:val="0"/>
              </w:rPr>
              <w:t xml:space="preserve">C7</w:t>
            </w:r>
          </w:p>
        </w:tc>
        <w:tc>
          <w:tcPr>
            <w:tcBorders>
              <w:left w:color="000000" w:space="0" w:sz="4" w:val="single"/>
              <w:bottom w:color="000000" w:space="0" w:sz="4" w:val="single"/>
            </w:tcBorders>
            <w:shd w:fill="auto" w:val="clear"/>
          </w:tcPr>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sz w:val="20"/>
                <w:szCs w:val="20"/>
                <w:rtl w:val="0"/>
              </w:rPr>
              <w:t xml:space="preserve">100 uF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B">
            <w:pPr>
              <w:rPr>
                <w:rFonts w:ascii="Arial" w:cs="Arial" w:eastAsia="Arial" w:hAnsi="Arial"/>
                <w:sz w:val="20"/>
                <w:szCs w:val="20"/>
              </w:rPr>
            </w:pPr>
            <w:r w:rsidDel="00000000" w:rsidR="00000000" w:rsidRPr="00000000">
              <w:rPr>
                <w:rFonts w:ascii="Arial" w:cs="Arial" w:eastAsia="Arial" w:hAnsi="Arial"/>
                <w:sz w:val="20"/>
                <w:szCs w:val="20"/>
                <w:rtl w:val="0"/>
              </w:rPr>
              <w:t xml:space="preserve">THD - E3 +/-20% - polarisé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sz w:val="20"/>
                <w:szCs w:val="20"/>
                <w:rtl w:val="0"/>
              </w:rPr>
              <w:t xml:space="preserve">C8</w:t>
            </w:r>
          </w:p>
        </w:tc>
        <w:tc>
          <w:tcPr>
            <w:tcBorders>
              <w:left w:color="000000" w:space="0" w:sz="4" w:val="single"/>
              <w:bottom w:color="000000" w:space="0" w:sz="4" w:val="single"/>
            </w:tcBorders>
            <w:shd w:fill="auto" w:val="clear"/>
          </w:tcPr>
          <w:p w:rsidR="00000000" w:rsidDel="00000000" w:rsidP="00000000" w:rsidRDefault="00000000" w:rsidRPr="00000000" w14:paraId="000000AE">
            <w:pPr>
              <w:rPr>
                <w:rFonts w:ascii="Arial" w:cs="Arial" w:eastAsia="Arial" w:hAnsi="Arial"/>
                <w:sz w:val="20"/>
                <w:szCs w:val="20"/>
              </w:rPr>
            </w:pPr>
            <w:r w:rsidDel="00000000" w:rsidR="00000000" w:rsidRPr="00000000">
              <w:rPr>
                <w:rFonts w:ascii="Arial" w:cs="Arial" w:eastAsia="Arial" w:hAnsi="Arial"/>
                <w:sz w:val="20"/>
                <w:szCs w:val="20"/>
                <w:rtl w:val="0"/>
              </w:rPr>
              <w:t xml:space="preserve">100 uF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F">
            <w:pPr>
              <w:rPr>
                <w:rFonts w:ascii="Arial" w:cs="Arial" w:eastAsia="Arial" w:hAnsi="Arial"/>
                <w:sz w:val="20"/>
                <w:szCs w:val="20"/>
              </w:rPr>
            </w:pPr>
            <w:r w:rsidDel="00000000" w:rsidR="00000000" w:rsidRPr="00000000">
              <w:rPr>
                <w:rFonts w:ascii="Arial" w:cs="Arial" w:eastAsia="Arial" w:hAnsi="Arial"/>
                <w:sz w:val="20"/>
                <w:szCs w:val="20"/>
                <w:rtl w:val="0"/>
              </w:rPr>
              <w:t xml:space="preserve">THD - E3 +/-20% - polarisé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0">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1">
            <w:pPr>
              <w:rPr>
                <w:rFonts w:ascii="Arial" w:cs="Arial" w:eastAsia="Arial" w:hAnsi="Arial"/>
                <w:sz w:val="20"/>
                <w:szCs w:val="20"/>
              </w:rPr>
            </w:pPr>
            <w:r w:rsidDel="00000000" w:rsidR="00000000" w:rsidRPr="00000000">
              <w:rPr>
                <w:rFonts w:ascii="Arial" w:cs="Arial" w:eastAsia="Arial" w:hAnsi="Arial"/>
                <w:sz w:val="20"/>
                <w:szCs w:val="20"/>
                <w:rtl w:val="0"/>
              </w:rPr>
              <w:t xml:space="preserve">C9</w:t>
            </w:r>
          </w:p>
        </w:tc>
        <w:tc>
          <w:tcPr>
            <w:tcBorders>
              <w:left w:color="000000" w:space="0" w:sz="4" w:val="single"/>
              <w:bottom w:color="000000" w:space="0" w:sz="4" w:val="single"/>
            </w:tcBorders>
            <w:shd w:fill="auto" w:val="clear"/>
          </w:tcPr>
          <w:p w:rsidR="00000000" w:rsidDel="00000000" w:rsidP="00000000" w:rsidRDefault="00000000" w:rsidRPr="00000000" w14:paraId="000000B2">
            <w:pPr>
              <w:rPr>
                <w:rFonts w:ascii="Arial" w:cs="Arial" w:eastAsia="Arial" w:hAnsi="Arial"/>
                <w:sz w:val="20"/>
                <w:szCs w:val="20"/>
              </w:rPr>
            </w:pPr>
            <w:r w:rsidDel="00000000" w:rsidR="00000000" w:rsidRPr="00000000">
              <w:rPr>
                <w:rFonts w:ascii="Arial" w:cs="Arial" w:eastAsia="Arial" w:hAnsi="Arial"/>
                <w:sz w:val="20"/>
                <w:szCs w:val="20"/>
                <w:rtl w:val="0"/>
              </w:rPr>
              <w:t xml:space="preserve">100 uF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3">
            <w:pPr>
              <w:rPr>
                <w:rFonts w:ascii="Arial" w:cs="Arial" w:eastAsia="Arial" w:hAnsi="Arial"/>
                <w:sz w:val="20"/>
                <w:szCs w:val="20"/>
              </w:rPr>
            </w:pPr>
            <w:r w:rsidDel="00000000" w:rsidR="00000000" w:rsidRPr="00000000">
              <w:rPr>
                <w:rFonts w:ascii="Arial" w:cs="Arial" w:eastAsia="Arial" w:hAnsi="Arial"/>
                <w:sz w:val="20"/>
                <w:szCs w:val="20"/>
                <w:rtl w:val="0"/>
              </w:rPr>
              <w:t xml:space="preserve">THD - E3 +/-20% - polarisé </w:t>
            </w:r>
          </w:p>
        </w:tc>
      </w:tr>
      <w:tr>
        <w:trPr>
          <w:cantSplit w:val="0"/>
          <w:trHeight w:val="364.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4">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5">
            <w:pPr>
              <w:rPr>
                <w:rFonts w:ascii="Arial" w:cs="Arial" w:eastAsia="Arial" w:hAnsi="Arial"/>
                <w:sz w:val="20"/>
                <w:szCs w:val="20"/>
              </w:rPr>
            </w:pPr>
            <w:r w:rsidDel="00000000" w:rsidR="00000000" w:rsidRPr="00000000">
              <w:rPr>
                <w:rFonts w:ascii="Arial" w:cs="Arial" w:eastAsia="Arial" w:hAnsi="Arial"/>
                <w:sz w:val="20"/>
                <w:szCs w:val="20"/>
                <w:rtl w:val="0"/>
              </w:rPr>
              <w:t xml:space="preserve">C10</w:t>
            </w:r>
          </w:p>
        </w:tc>
        <w:tc>
          <w:tcPr>
            <w:tcBorders>
              <w:left w:color="000000" w:space="0" w:sz="4" w:val="single"/>
              <w:bottom w:color="000000" w:space="0" w:sz="4" w:val="single"/>
            </w:tcBorders>
            <w:shd w:fill="auto" w:val="clear"/>
          </w:tcPr>
          <w:p w:rsidR="00000000" w:rsidDel="00000000" w:rsidP="00000000" w:rsidRDefault="00000000" w:rsidRPr="00000000" w14:paraId="000000B6">
            <w:pP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non polarisé</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9">
            <w:pPr>
              <w:rPr>
                <w:rFonts w:ascii="Arial" w:cs="Arial" w:eastAsia="Arial" w:hAnsi="Arial"/>
                <w:sz w:val="20"/>
                <w:szCs w:val="20"/>
              </w:rPr>
            </w:pPr>
            <w:r w:rsidDel="00000000" w:rsidR="00000000" w:rsidRPr="00000000">
              <w:rPr>
                <w:rFonts w:ascii="Arial" w:cs="Arial" w:eastAsia="Arial" w:hAnsi="Arial"/>
                <w:sz w:val="20"/>
                <w:szCs w:val="20"/>
                <w:rtl w:val="0"/>
              </w:rPr>
              <w:t xml:space="preserve">C11</w:t>
            </w:r>
          </w:p>
        </w:tc>
        <w:tc>
          <w:tcPr>
            <w:tcBorders>
              <w:left w:color="000000" w:space="0" w:sz="4" w:val="single"/>
              <w:bottom w:color="000000" w:space="0" w:sz="4" w:val="single"/>
            </w:tcBorders>
            <w:shd w:fill="auto" w:val="clear"/>
          </w:tcPr>
          <w:p w:rsidR="00000000" w:rsidDel="00000000" w:rsidP="00000000" w:rsidRDefault="00000000" w:rsidRPr="00000000" w14:paraId="000000BA">
            <w:pP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non polarisé</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C">
            <w:pPr>
              <w:rPr>
                <w:rFonts w:ascii="Arial" w:cs="Arial" w:eastAsia="Arial" w:hAnsi="Arial"/>
                <w:sz w:val="20"/>
                <w:szCs w:val="20"/>
              </w:rPr>
            </w:pPr>
            <w:r w:rsidDel="00000000" w:rsidR="00000000" w:rsidRPr="00000000">
              <w:rPr>
                <w:rFonts w:ascii="Arial" w:cs="Arial" w:eastAsia="Arial" w:hAnsi="Arial"/>
                <w:sz w:val="20"/>
                <w:szCs w:val="20"/>
                <w:rtl w:val="0"/>
              </w:rPr>
              <w:t xml:space="preserve">Quartz</w:t>
            </w:r>
          </w:p>
        </w:tc>
        <w:tc>
          <w:tcPr>
            <w:tcBorders>
              <w:left w:color="000000" w:space="0" w:sz="4" w:val="single"/>
              <w:bottom w:color="000000" w:space="0" w:sz="4" w:val="single"/>
            </w:tcBorders>
            <w:shd w:fill="auto" w:val="clear"/>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X1</w:t>
            </w:r>
          </w:p>
        </w:tc>
        <w:tc>
          <w:tcPr>
            <w:tcBorders>
              <w:left w:color="000000" w:space="0" w:sz="4" w:val="single"/>
              <w:bottom w:color="000000" w:space="0" w:sz="4" w:val="single"/>
            </w:tcBorders>
            <w:shd w:fill="auto" w:val="clear"/>
          </w:tcPr>
          <w:p w:rsidR="00000000" w:rsidDel="00000000" w:rsidP="00000000" w:rsidRDefault="00000000" w:rsidRPr="00000000" w14:paraId="000000BE">
            <w:pPr>
              <w:rPr>
                <w:rFonts w:ascii="Arial" w:cs="Arial" w:eastAsia="Arial" w:hAnsi="Arial"/>
                <w:sz w:val="20"/>
                <w:szCs w:val="20"/>
              </w:rPr>
            </w:pPr>
            <w:r w:rsidDel="00000000" w:rsidR="00000000" w:rsidRPr="00000000">
              <w:rPr>
                <w:rFonts w:ascii="Arial" w:cs="Arial" w:eastAsia="Arial" w:hAnsi="Arial"/>
                <w:sz w:val="20"/>
                <w:szCs w:val="20"/>
                <w:rtl w:val="0"/>
              </w:rPr>
              <w:t xml:space="preserve">AS-16000-18</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F">
            <w:pPr>
              <w:rPr>
                <w:rFonts w:ascii="Arial" w:cs="Arial" w:eastAsia="Arial" w:hAnsi="Arial"/>
                <w:sz w:val="20"/>
                <w:szCs w:val="20"/>
              </w:rPr>
            </w:pPr>
            <w:r w:rsidDel="00000000" w:rsidR="00000000" w:rsidRPr="00000000">
              <w:rPr>
                <w:rFonts w:ascii="Arial" w:cs="Arial" w:eastAsia="Arial" w:hAnsi="Arial"/>
                <w:sz w:val="20"/>
                <w:szCs w:val="20"/>
                <w:rtl w:val="0"/>
              </w:rPr>
              <w:t xml:space="preserve">THD - polarisé</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0">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J1</w:t>
            </w:r>
          </w:p>
        </w:tc>
        <w:tc>
          <w:tcPr>
            <w:tcBorders>
              <w:left w:color="000000" w:space="0" w:sz="4" w:val="single"/>
              <w:bottom w:color="000000" w:space="0" w:sz="4" w:val="single"/>
            </w:tcBorders>
            <w:shd w:fill="auto" w:val="clear"/>
          </w:tcPr>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HE14 MH100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3">
            <w:pPr>
              <w:rPr>
                <w:rFonts w:ascii="Arial" w:cs="Arial" w:eastAsia="Arial" w:hAnsi="Arial"/>
                <w:sz w:val="20"/>
                <w:szCs w:val="20"/>
              </w:rPr>
            </w:pPr>
            <w:r w:rsidDel="00000000" w:rsidR="00000000" w:rsidRPr="00000000">
              <w:rPr>
                <w:rFonts w:ascii="Arial" w:cs="Arial" w:eastAsia="Arial" w:hAnsi="Arial"/>
                <w:sz w:val="20"/>
                <w:szCs w:val="20"/>
                <w:rtl w:val="0"/>
              </w:rPr>
              <w:t xml:space="preserve">THD -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sz w:val="20"/>
                <w:szCs w:val="20"/>
                <w:rtl w:val="0"/>
              </w:rPr>
              <w:t xml:space="preserve">J2</w:t>
            </w:r>
          </w:p>
        </w:tc>
        <w:tc>
          <w:tcPr>
            <w:tcBorders>
              <w:left w:color="000000" w:space="0" w:sz="4" w:val="single"/>
              <w:bottom w:color="000000" w:space="0" w:sz="4" w:val="single"/>
            </w:tcBorders>
            <w:shd w:fill="auto" w:val="clear"/>
          </w:tcPr>
          <w:p w:rsidR="00000000" w:rsidDel="00000000" w:rsidP="00000000" w:rsidRDefault="00000000" w:rsidRPr="00000000" w14:paraId="000000C6">
            <w:pPr>
              <w:rPr>
                <w:rFonts w:ascii="Arial" w:cs="Arial" w:eastAsia="Arial" w:hAnsi="Arial"/>
                <w:sz w:val="20"/>
                <w:szCs w:val="20"/>
              </w:rPr>
            </w:pPr>
            <w:r w:rsidDel="00000000" w:rsidR="00000000" w:rsidRPr="00000000">
              <w:rPr>
                <w:rFonts w:ascii="Arial" w:cs="Arial" w:eastAsia="Arial" w:hAnsi="Arial"/>
                <w:sz w:val="20"/>
                <w:szCs w:val="20"/>
                <w:rtl w:val="0"/>
              </w:rPr>
              <w:t xml:space="preserve">HE14 MH100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THD -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LED infrarouge</w:t>
            </w:r>
          </w:p>
        </w:tc>
        <w:tc>
          <w:tcPr>
            <w:tcBorders>
              <w:left w:color="000000" w:space="0" w:sz="4" w:val="single"/>
              <w:bottom w:color="000000" w:space="0" w:sz="4" w:val="single"/>
            </w:tcBorders>
            <w:shd w:fill="auto" w:val="clear"/>
          </w:tcPr>
          <w:p w:rsidR="00000000" w:rsidDel="00000000" w:rsidP="00000000" w:rsidRDefault="00000000" w:rsidRPr="00000000" w14:paraId="000000C9">
            <w:pPr>
              <w:rPr>
                <w:rFonts w:ascii="Arial" w:cs="Arial" w:eastAsia="Arial" w:hAnsi="Arial"/>
                <w:sz w:val="20"/>
                <w:szCs w:val="20"/>
              </w:rPr>
            </w:pPr>
            <w:r w:rsidDel="00000000" w:rsidR="00000000" w:rsidRPr="00000000">
              <w:rPr>
                <w:rFonts w:ascii="Arial" w:cs="Arial" w:eastAsia="Arial" w:hAnsi="Arial"/>
                <w:sz w:val="20"/>
                <w:szCs w:val="20"/>
                <w:rtl w:val="0"/>
              </w:rPr>
              <w:t xml:space="preserve">D2</w:t>
            </w:r>
          </w:p>
        </w:tc>
        <w:tc>
          <w:tcPr>
            <w:tcBorders>
              <w:left w:color="000000" w:space="0" w:sz="4" w:val="single"/>
              <w:bottom w:color="000000" w:space="0" w:sz="4" w:val="single"/>
            </w:tcBorders>
            <w:shd w:fill="auto" w:val="clear"/>
          </w:tcPr>
          <w:p w:rsidR="00000000" w:rsidDel="00000000" w:rsidP="00000000" w:rsidRDefault="00000000" w:rsidRPr="00000000" w14:paraId="000000CA">
            <w:pPr>
              <w:rPr>
                <w:rFonts w:ascii="Arial" w:cs="Arial" w:eastAsia="Arial" w:hAnsi="Arial"/>
                <w:sz w:val="20"/>
                <w:szCs w:val="20"/>
              </w:rPr>
            </w:pPr>
            <w:r w:rsidDel="00000000" w:rsidR="00000000" w:rsidRPr="00000000">
              <w:rPr>
                <w:rFonts w:ascii="Arial" w:cs="Arial" w:eastAsia="Arial" w:hAnsi="Arial"/>
                <w:sz w:val="20"/>
                <w:szCs w:val="20"/>
                <w:rtl w:val="0"/>
              </w:rPr>
              <w:t xml:space="preserve">TSAL6200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B">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THD - LED infrarouge 5mm 300 mA (940 nm spectre)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LED infrarouge</w:t>
            </w:r>
          </w:p>
        </w:tc>
        <w:tc>
          <w:tcPr>
            <w:tcBorders>
              <w:left w:color="000000" w:space="0" w:sz="4" w:val="single"/>
              <w:bottom w:color="000000" w:space="0" w:sz="4" w:val="single"/>
            </w:tcBorders>
            <w:shd w:fill="auto" w:val="clear"/>
          </w:tcPr>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D3</w:t>
            </w:r>
          </w:p>
        </w:tc>
        <w:tc>
          <w:tcPr>
            <w:tcBorders>
              <w:left w:color="000000" w:space="0" w:sz="4" w:val="single"/>
              <w:bottom w:color="000000" w:space="0" w:sz="4" w:val="single"/>
            </w:tcBorders>
            <w:shd w:fill="auto" w:val="clear"/>
          </w:tcPr>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sz w:val="20"/>
                <w:szCs w:val="20"/>
                <w:rtl w:val="0"/>
              </w:rPr>
              <w:t xml:space="preserve">TSAL6200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F">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THD - LED infrarouge 5mm 300 mA (940 nm spectre)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D1</w:t>
            </w:r>
          </w:p>
        </w:tc>
        <w:tc>
          <w:tcPr>
            <w:tcBorders>
              <w:left w:color="000000" w:space="0" w:sz="4" w:val="single"/>
              <w:bottom w:color="000000" w:space="0" w:sz="4" w:val="single"/>
            </w:tcBorders>
            <w:shd w:fill="auto" w:val="clear"/>
          </w:tcPr>
          <w:p w:rsidR="00000000" w:rsidDel="00000000" w:rsidP="00000000" w:rsidRDefault="00000000" w:rsidRPr="00000000" w14:paraId="000000D2">
            <w:pPr>
              <w:widowControl w:val="1"/>
              <w:spacing w:after="119" w:before="57" w:lineRule="auto"/>
              <w:jc w:val="both"/>
              <w:rPr>
                <w:rFonts w:ascii="Arial" w:cs="Arial" w:eastAsia="Arial" w:hAnsi="Arial"/>
                <w:sz w:val="16"/>
                <w:szCs w:val="16"/>
              </w:rPr>
            </w:pPr>
            <w:r w:rsidDel="00000000" w:rsidR="00000000" w:rsidRPr="00000000">
              <w:rPr>
                <w:rFonts w:ascii="Arial" w:cs="Arial" w:eastAsia="Arial" w:hAnsi="Arial"/>
                <w:sz w:val="20"/>
                <w:szCs w:val="20"/>
                <w:rtl w:val="0"/>
              </w:rPr>
              <w:t xml:space="preserve">HLMP-CM3A-Z10DD</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3">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THD - LED verte 5mm 150mcd 20mA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sz w:val="20"/>
                <w:szCs w:val="20"/>
                <w:rtl w:val="0"/>
              </w:rPr>
              <w:t xml:space="preserve">Régulateur</w:t>
            </w:r>
          </w:p>
        </w:tc>
        <w:tc>
          <w:tcPr>
            <w:tcBorders>
              <w:left w:color="000000" w:space="0" w:sz="4" w:val="single"/>
              <w:bottom w:color="000000" w:space="0" w:sz="4" w:val="single"/>
            </w:tcBorders>
            <w:shd w:fill="auto" w:val="clear"/>
          </w:tcPr>
          <w:p w:rsidR="00000000" w:rsidDel="00000000" w:rsidP="00000000" w:rsidRDefault="00000000" w:rsidRPr="00000000" w14:paraId="000000D5">
            <w:pPr>
              <w:rPr>
                <w:rFonts w:ascii="Arial" w:cs="Arial" w:eastAsia="Arial" w:hAnsi="Arial"/>
                <w:sz w:val="20"/>
                <w:szCs w:val="20"/>
              </w:rPr>
            </w:pPr>
            <w:r w:rsidDel="00000000" w:rsidR="00000000" w:rsidRPr="00000000">
              <w:rPr>
                <w:rFonts w:ascii="Arial" w:cs="Arial" w:eastAsia="Arial" w:hAnsi="Arial"/>
                <w:sz w:val="20"/>
                <w:szCs w:val="20"/>
                <w:rtl w:val="0"/>
              </w:rPr>
              <w:t xml:space="preserve">U1</w:t>
            </w:r>
          </w:p>
        </w:tc>
        <w:tc>
          <w:tcPr>
            <w:tcBorders>
              <w:left w:color="000000" w:space="0" w:sz="4" w:val="single"/>
              <w:bottom w:color="000000" w:space="0" w:sz="4" w:val="single"/>
            </w:tcBorders>
            <w:shd w:fill="auto" w:val="clear"/>
          </w:tcPr>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sz w:val="20"/>
                <w:szCs w:val="20"/>
                <w:rtl w:val="0"/>
              </w:rPr>
              <w:t xml:space="preserve">LM78L05ACZ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sz w:val="20"/>
                <w:szCs w:val="20"/>
                <w:rtl w:val="0"/>
              </w:rPr>
              <w:t xml:space="preserve">Plage de tension  5V - 7,4V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sz w:val="20"/>
                <w:szCs w:val="20"/>
                <w:rtl w:val="0"/>
              </w:rPr>
              <w:t xml:space="preserve">Circuit intégré</w:t>
            </w:r>
          </w:p>
        </w:tc>
        <w:tc>
          <w:tcPr>
            <w:tcBorders>
              <w:left w:color="000000" w:space="0" w:sz="4" w:val="single"/>
              <w:bottom w:color="000000" w:space="0" w:sz="4" w:val="single"/>
            </w:tcBorders>
            <w:shd w:fill="auto" w:val="clear"/>
          </w:tcPr>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sz w:val="20"/>
                <w:szCs w:val="20"/>
                <w:rtl w:val="0"/>
              </w:rPr>
              <w:t xml:space="preserve">U2</w:t>
            </w:r>
          </w:p>
        </w:tc>
        <w:tc>
          <w:tcPr>
            <w:tcBorders>
              <w:left w:color="000000" w:space="0" w:sz="4" w:val="single"/>
              <w:bottom w:color="000000" w:space="0" w:sz="4" w:val="single"/>
            </w:tcBorders>
            <w:shd w:fill="auto" w:val="clear"/>
          </w:tcPr>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ATMEGA328P</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9 mA d’intensité avec 16M</w:t>
            </w:r>
            <w:r w:rsidDel="00000000" w:rsidR="00000000" w:rsidRPr="00000000">
              <w:rPr>
                <w:rFonts w:ascii="Arial" w:cs="Arial" w:eastAsia="Arial" w:hAnsi="Arial"/>
                <w:sz w:val="20"/>
                <w:szCs w:val="20"/>
                <w:highlight w:val="white"/>
                <w:rtl w:val="0"/>
              </w:rPr>
              <w:t xml:space="preserve">h</w:t>
            </w:r>
            <w:r w:rsidDel="00000000" w:rsidR="00000000" w:rsidRPr="00000000">
              <w:rPr>
                <w:rFonts w:ascii="Arial" w:cs="Arial" w:eastAsia="Arial" w:hAnsi="Arial"/>
                <w:sz w:val="20"/>
                <w:szCs w:val="20"/>
                <w:rtl w:val="0"/>
              </w:rPr>
              <w:t xml:space="preserve">z de fréquence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C">
            <w:pPr>
              <w:rPr>
                <w:rFonts w:ascii="Arial" w:cs="Arial" w:eastAsia="Arial" w:hAnsi="Arial"/>
                <w:sz w:val="20"/>
                <w:szCs w:val="20"/>
              </w:rPr>
            </w:pPr>
            <w:r w:rsidDel="00000000" w:rsidR="00000000" w:rsidRPr="00000000">
              <w:rPr>
                <w:rFonts w:ascii="Arial" w:cs="Arial" w:eastAsia="Arial" w:hAnsi="Arial"/>
                <w:sz w:val="20"/>
                <w:szCs w:val="20"/>
                <w:rtl w:val="0"/>
              </w:rPr>
              <w:t xml:space="preserve">Transistor</w:t>
            </w:r>
          </w:p>
        </w:tc>
        <w:tc>
          <w:tcPr>
            <w:tcBorders>
              <w:left w:color="000000" w:space="0" w:sz="4" w:val="single"/>
              <w:bottom w:color="000000" w:space="0" w:sz="4" w:val="single"/>
            </w:tcBorders>
            <w:shd w:fill="auto" w:val="clear"/>
          </w:tcPr>
          <w:p w:rsidR="00000000" w:rsidDel="00000000" w:rsidP="00000000" w:rsidRDefault="00000000" w:rsidRPr="00000000" w14:paraId="000000DD">
            <w:pPr>
              <w:rPr>
                <w:rFonts w:ascii="Arial" w:cs="Arial" w:eastAsia="Arial" w:hAnsi="Arial"/>
                <w:sz w:val="20"/>
                <w:szCs w:val="20"/>
              </w:rPr>
            </w:pPr>
            <w:r w:rsidDel="00000000" w:rsidR="00000000" w:rsidRPr="00000000">
              <w:rPr>
                <w:rFonts w:ascii="Arial" w:cs="Arial" w:eastAsia="Arial" w:hAnsi="Arial"/>
                <w:sz w:val="20"/>
                <w:szCs w:val="20"/>
                <w:rtl w:val="0"/>
              </w:rPr>
              <w:t xml:space="preserve">Q2</w:t>
            </w:r>
          </w:p>
        </w:tc>
        <w:tc>
          <w:tcPr>
            <w:tcBorders>
              <w:left w:color="000000" w:space="0" w:sz="4" w:val="single"/>
              <w:bottom w:color="000000" w:space="0" w:sz="4" w:val="single"/>
            </w:tcBorders>
            <w:shd w:fill="auto" w:val="clear"/>
          </w:tcPr>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sz w:val="20"/>
                <w:szCs w:val="20"/>
                <w:rtl w:val="0"/>
              </w:rPr>
              <w:t xml:space="preserve">BC337</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F">
            <w:pPr>
              <w:rPr>
                <w:rFonts w:ascii="Arial" w:cs="Arial" w:eastAsia="Arial" w:hAnsi="Arial"/>
                <w:sz w:val="20"/>
                <w:szCs w:val="20"/>
              </w:rPr>
            </w:pPr>
            <w:r w:rsidDel="00000000" w:rsidR="00000000" w:rsidRPr="00000000">
              <w:rPr>
                <w:rFonts w:ascii="Arial" w:cs="Arial" w:eastAsia="Arial" w:hAnsi="Arial"/>
                <w:sz w:val="20"/>
                <w:szCs w:val="20"/>
                <w:rtl w:val="0"/>
              </w:rPr>
              <w:t xml:space="preserve">THD - NPN</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sz w:val="20"/>
                <w:szCs w:val="20"/>
                <w:rtl w:val="0"/>
              </w:rPr>
              <w:t xml:space="preserve">Circuit imprimé double face</w:t>
            </w:r>
          </w:p>
        </w:tc>
        <w:tc>
          <w:tcPr>
            <w:tcBorders>
              <w:left w:color="000000" w:space="0" w:sz="4" w:val="single"/>
              <w:bottom w:color="000000" w:space="0" w:sz="4" w:val="single"/>
            </w:tcBorders>
            <w:shd w:fill="auto" w:val="clear"/>
          </w:tcPr>
          <w:p w:rsidR="00000000" w:rsidDel="00000000" w:rsidP="00000000" w:rsidRDefault="00000000" w:rsidRPr="00000000" w14:paraId="000000E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sz w:val="20"/>
                <w:szCs w:val="20"/>
                <w:rtl w:val="0"/>
              </w:rPr>
              <w:t xml:space="preserve">CI</w:t>
            </w:r>
          </w:p>
        </w:tc>
        <w:tc>
          <w:tcPr>
            <w:tcBorders>
              <w:left w:color="000000" w:space="0" w:sz="4" w:val="single"/>
              <w:bottom w:color="000000" w:space="0" w:sz="4" w:val="single"/>
            </w:tcBorders>
            <w:shd w:fill="auto" w:val="clear"/>
          </w:tcPr>
          <w:p w:rsidR="00000000" w:rsidDel="00000000" w:rsidP="00000000" w:rsidRDefault="00000000" w:rsidRPr="00000000" w14:paraId="000000E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sz w:val="20"/>
                <w:szCs w:val="20"/>
                <w:rtl w:val="0"/>
              </w:rPr>
              <w:t xml:space="preserve">CIF AB60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sz w:val="20"/>
                <w:szCs w:val="20"/>
                <w:rtl w:val="0"/>
              </w:rPr>
              <w:t xml:space="preserve">Plaque présensibilisée</w:t>
            </w:r>
          </w:p>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sz w:val="20"/>
                <w:szCs w:val="20"/>
                <w:rtl w:val="0"/>
              </w:rPr>
              <w:t xml:space="preserve">Dimensions initiales : 600 * 300 mm</w:t>
            </w:r>
          </w:p>
          <w:p w:rsidR="00000000" w:rsidDel="00000000" w:rsidP="00000000" w:rsidRDefault="00000000" w:rsidRPr="00000000" w14:paraId="000000E7">
            <w:pPr>
              <w:rPr>
                <w:rFonts w:ascii="Arial" w:cs="Arial" w:eastAsia="Arial" w:hAnsi="Arial"/>
                <w:sz w:val="20"/>
                <w:szCs w:val="20"/>
              </w:rPr>
            </w:pPr>
            <w:r w:rsidDel="00000000" w:rsidR="00000000" w:rsidRPr="00000000">
              <w:rPr>
                <w:rFonts w:ascii="Arial" w:cs="Arial" w:eastAsia="Arial" w:hAnsi="Arial"/>
                <w:sz w:val="20"/>
                <w:szCs w:val="20"/>
                <w:rtl w:val="0"/>
              </w:rPr>
              <w:t xml:space="preserve">A recouper : 120 * 80 mm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sz w:val="20"/>
                <w:szCs w:val="20"/>
                <w:rtl w:val="0"/>
              </w:rPr>
              <w:t xml:space="preserve">Bouton poussoir</w:t>
            </w:r>
          </w:p>
        </w:tc>
        <w:tc>
          <w:tcPr>
            <w:tcBorders>
              <w:left w:color="000000" w:space="0" w:sz="4" w:val="single"/>
              <w:bottom w:color="000000" w:space="0" w:sz="4" w:val="single"/>
            </w:tcBorders>
            <w:shd w:fill="auto" w:val="clear"/>
          </w:tcPr>
          <w:p w:rsidR="00000000" w:rsidDel="00000000" w:rsidP="00000000" w:rsidRDefault="00000000" w:rsidRPr="00000000" w14:paraId="000000E9">
            <w:pPr>
              <w:rPr>
                <w:rFonts w:ascii="Arial" w:cs="Arial" w:eastAsia="Arial" w:hAnsi="Arial"/>
                <w:sz w:val="20"/>
                <w:szCs w:val="20"/>
              </w:rPr>
            </w:pPr>
            <w:r w:rsidDel="00000000" w:rsidR="00000000" w:rsidRPr="00000000">
              <w:rPr>
                <w:rFonts w:ascii="Arial" w:cs="Arial" w:eastAsia="Arial" w:hAnsi="Arial"/>
                <w:sz w:val="20"/>
                <w:szCs w:val="20"/>
                <w:rtl w:val="0"/>
              </w:rPr>
              <w:t xml:space="preserve">K1</w:t>
            </w:r>
          </w:p>
        </w:tc>
        <w:tc>
          <w:tcPr>
            <w:tcBorders>
              <w:left w:color="000000" w:space="0" w:sz="4" w:val="single"/>
              <w:bottom w:color="000000" w:space="0" w:sz="4" w:val="single"/>
            </w:tcBorders>
            <w:shd w:fill="auto" w:val="clear"/>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sz w:val="20"/>
                <w:szCs w:val="20"/>
                <w:rtl w:val="0"/>
              </w:rPr>
              <w:t xml:space="preserve">MCDTS6</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B">
            <w:pPr>
              <w:rPr>
                <w:rFonts w:ascii="Arial" w:cs="Arial" w:eastAsia="Arial" w:hAnsi="Arial"/>
                <w:sz w:val="20"/>
                <w:szCs w:val="20"/>
              </w:rPr>
            </w:pPr>
            <w:r w:rsidDel="00000000" w:rsidR="00000000" w:rsidRPr="00000000">
              <w:rPr>
                <w:rFonts w:ascii="Arial" w:cs="Arial" w:eastAsia="Arial" w:hAnsi="Arial"/>
                <w:sz w:val="20"/>
                <w:szCs w:val="20"/>
                <w:rtl w:val="0"/>
              </w:rPr>
              <w:t xml:space="preserve">50 mA - 12 V DC</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Potentiomètre </w:t>
            </w:r>
          </w:p>
        </w:tc>
        <w:tc>
          <w:tcPr>
            <w:tcBorders>
              <w:left w:color="000000" w:space="0" w:sz="4" w:val="single"/>
              <w:bottom w:color="000000" w:space="0" w:sz="4" w:val="single"/>
            </w:tcBorders>
            <w:shd w:fill="auto" w:val="clear"/>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RV1</w:t>
            </w:r>
          </w:p>
        </w:tc>
        <w:tc>
          <w:tcPr>
            <w:tcBorders>
              <w:left w:color="000000" w:space="0" w:sz="4" w:val="single"/>
              <w:bottom w:color="000000" w:space="0" w:sz="4" w:val="single"/>
            </w:tcBorders>
            <w:shd w:fill="auto" w:val="clear"/>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10k</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THD 15-60mm E3 +/- 20 %</w:t>
            </w:r>
          </w:p>
        </w:tc>
      </w:tr>
      <w:tr>
        <w:trPr>
          <w:cantSplit w:val="0"/>
          <w:trHeight w:val="379.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Potentiomètre </w:t>
            </w:r>
          </w:p>
        </w:tc>
        <w:tc>
          <w:tcPr>
            <w:tcBorders>
              <w:left w:color="000000" w:space="0" w:sz="4" w:val="single"/>
              <w:bottom w:color="000000" w:space="0" w:sz="4" w:val="single"/>
            </w:tcBorders>
            <w:shd w:fill="auto" w:val="clear"/>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RV2</w:t>
            </w:r>
          </w:p>
        </w:tc>
        <w:tc>
          <w:tcPr>
            <w:tcBorders>
              <w:left w:color="000000" w:space="0" w:sz="4" w:val="single"/>
              <w:bottom w:color="000000" w:space="0" w:sz="4" w:val="single"/>
            </w:tcBorders>
            <w:shd w:fill="auto" w:val="clear"/>
          </w:tcPr>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sz w:val="20"/>
                <w:szCs w:val="20"/>
                <w:rtl w:val="0"/>
              </w:rPr>
              <w:t xml:space="preserve">10k</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THD 15-60mm E3 +/- 20 %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interrupteur</w:t>
            </w:r>
          </w:p>
        </w:tc>
        <w:tc>
          <w:tcPr>
            <w:tcBorders>
              <w:left w:color="000000" w:space="0" w:sz="4" w:val="single"/>
              <w:bottom w:color="000000" w:space="0" w:sz="4" w:val="single"/>
            </w:tcBorders>
            <w:shd w:fill="auto" w:val="clear"/>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SW1</w:t>
            </w:r>
          </w:p>
        </w:tc>
        <w:tc>
          <w:tcPr>
            <w:tcBorders>
              <w:left w:color="000000" w:space="0" w:sz="4" w:val="single"/>
              <w:bottom w:color="000000" w:space="0" w:sz="4" w:val="single"/>
            </w:tcBorders>
            <w:shd w:fill="auto" w:val="clear"/>
          </w:tcPr>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sz w:val="20"/>
                <w:szCs w:val="20"/>
                <w:rtl w:val="0"/>
              </w:rPr>
              <w:t xml:space="preserve">JS202011</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7">
            <w:pPr>
              <w:rPr>
                <w:rFonts w:ascii="Arial" w:cs="Arial" w:eastAsia="Arial" w:hAnsi="Arial"/>
                <w:sz w:val="20"/>
                <w:szCs w:val="20"/>
              </w:rPr>
            </w:pPr>
            <w:r w:rsidDel="00000000" w:rsidR="00000000" w:rsidRPr="00000000">
              <w:rPr>
                <w:rFonts w:ascii="Arial" w:cs="Arial" w:eastAsia="Arial" w:hAnsi="Arial"/>
                <w:sz w:val="20"/>
                <w:szCs w:val="20"/>
                <w:rtl w:val="0"/>
              </w:rPr>
              <w:t xml:space="preserve">300mA 6V et double switch</w:t>
            </w:r>
          </w:p>
        </w:tc>
      </w:tr>
    </w:tbl>
    <w:p w:rsidR="00000000" w:rsidDel="00000000" w:rsidP="00000000" w:rsidRDefault="00000000" w:rsidRPr="00000000" w14:paraId="000000F8">
      <w:pPr>
        <w:widowControl w:val="1"/>
        <w:spacing w:after="119" w:before="57"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FAB</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_TYPONS</w:t>
      </w:r>
    </w:p>
    <w:p w:rsidR="00000000" w:rsidDel="00000000" w:rsidP="00000000" w:rsidRDefault="00000000" w:rsidRPr="00000000" w14:paraId="000000FB">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Fonts w:ascii="Arial" w:cs="Arial" w:eastAsia="Arial" w:hAnsi="Arial"/>
          <w:sz w:val="20"/>
          <w:szCs w:val="20"/>
          <w:rtl w:val="0"/>
        </w:rPr>
        <w:t xml:space="preserve">Julien Dutreuilh Archibald Marconi–Barzun Bastien Perniceni Léo Jobard</w:t>
      </w:r>
      <w:r w:rsidDel="00000000" w:rsidR="00000000" w:rsidRPr="00000000">
        <w:rPr>
          <w:rtl w:val="0"/>
        </w:rPr>
        <w:t xml:space="preserve"> </w:t>
      </w:r>
    </w:p>
    <w:p w:rsidR="00000000" w:rsidDel="00000000" w:rsidP="00000000" w:rsidRDefault="00000000" w:rsidRPr="00000000" w14:paraId="000000FC">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Julien Dutreuilh Archibald Marconi–Barzun Bastien Perniceni Léo Jobard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D">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Fichier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 </w:t>
      </w:r>
      <w:hyperlink r:id="rId14">
        <w:r w:rsidDel="00000000" w:rsidR="00000000" w:rsidRPr="00000000">
          <w:rPr>
            <w:color w:val="1155cc"/>
            <w:u w:val="single"/>
            <w:rtl w:val="0"/>
          </w:rPr>
          <w:t xml:space="preserve">Emetteur</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drawing>
          <wp:inline distB="114300" distT="114300" distL="114300" distR="114300">
            <wp:extent cx="4298400" cy="28800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2984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widowControl w:val="1"/>
        <w:spacing w:after="119" w:before="57" w:lineRule="auto"/>
        <w:jc w:val="center"/>
        <w:rPr/>
      </w:pPr>
      <w:r w:rsidDel="00000000" w:rsidR="00000000" w:rsidRPr="00000000">
        <w:rPr>
          <w:rtl w:val="0"/>
        </w:rPr>
        <w:t xml:space="preserve">Figure 2: Plan du dessus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drawing>
          <wp:inline distB="114300" distT="114300" distL="114300" distR="114300">
            <wp:extent cx="4320000" cy="28836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320000" cy="28836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rtl w:val="0"/>
        </w:rPr>
        <w:t xml:space="preserve">Figure 3: Plan du dessous</w:t>
      </w:r>
      <w:r w:rsidDel="00000000" w:rsidR="00000000" w:rsidRPr="00000000">
        <w:rPr>
          <w:rtl w:val="0"/>
        </w:rPr>
      </w:r>
    </w:p>
    <w:p w:rsidR="00000000" w:rsidDel="00000000" w:rsidP="00000000" w:rsidRDefault="00000000" w:rsidRPr="00000000" w14:paraId="00000105">
      <w:pPr>
        <w:pStyle w:val="Heading2"/>
        <w:numPr>
          <w:ilvl w:val="1"/>
          <w:numId w:val="1"/>
        </w:numPr>
        <w:ind w:left="576" w:hanging="576"/>
        <w:rPr/>
      </w:pPr>
      <w:bookmarkStart w:colFirst="0" w:colLast="0" w:name="_heading=h.tyjcwt" w:id="4"/>
      <w:bookmarkEnd w:id="4"/>
      <w:r w:rsidDel="00000000" w:rsidR="00000000" w:rsidRPr="00000000">
        <w:rPr>
          <w:rtl w:val="0"/>
        </w:rPr>
        <w:t xml:space="preserve">Plan de perçage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FAB</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_PERCAGE</w:t>
      </w:r>
    </w:p>
    <w:p w:rsidR="00000000" w:rsidDel="00000000" w:rsidP="00000000" w:rsidRDefault="00000000" w:rsidRPr="00000000" w14:paraId="00000107">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Fonts w:ascii="Arial" w:cs="Arial" w:eastAsia="Arial" w:hAnsi="Arial"/>
          <w:sz w:val="20"/>
          <w:szCs w:val="20"/>
          <w:rtl w:val="0"/>
        </w:rPr>
        <w:t xml:space="preserve">Julien Dutreuilh Archibald Marconi–Barzun Bastien Perniceni Léo Jobard</w:t>
      </w:r>
      <w:r w:rsidDel="00000000" w:rsidR="00000000" w:rsidRPr="00000000">
        <w:rPr>
          <w:rtl w:val="0"/>
        </w:rPr>
        <w:t xml:space="preserve"> </w:t>
      </w:r>
    </w:p>
    <w:p w:rsidR="00000000" w:rsidDel="00000000" w:rsidP="00000000" w:rsidRDefault="00000000" w:rsidRPr="00000000" w14:paraId="00000108">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Julien Dutreuilh Archibald Marconi–Barzun Bastien Perniceni Léo Jobard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10A">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Fichier : </w:t>
      </w:r>
      <w:hyperlink r:id="rId17">
        <w:r w:rsidDel="00000000" w:rsidR="00000000" w:rsidRPr="00000000">
          <w:rPr>
            <w:color w:val="1155cc"/>
            <w:u w:val="single"/>
            <w:rtl w:val="0"/>
          </w:rPr>
          <w:t xml:space="preserve">Emetteur</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drawing>
          <wp:inline distB="114300" distT="114300" distL="114300" distR="114300">
            <wp:extent cx="6119820" cy="4330700"/>
            <wp:effectExtent b="0" l="0" r="0" t="0"/>
            <wp:docPr id="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11982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rPr>
      </w:pPr>
      <w:r w:rsidDel="00000000" w:rsidR="00000000" w:rsidRPr="00000000">
        <w:rPr>
          <w:b w:val="1"/>
          <w:rtl w:val="0"/>
        </w:rPr>
        <w:t xml:space="preserve">Figure 4: Plan de perçage</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Commentaires sur le document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w:t>
      </w:r>
      <w:r w:rsidDel="00000000" w:rsidR="00000000" w:rsidRPr="00000000">
        <w:rPr>
          <w:rFonts w:ascii="Gungsuh" w:cs="Gungsuh" w:eastAsia="Gungsuh" w:hAnsi="Gungsuh"/>
          <w:b w:val="0"/>
          <w:i w:val="0"/>
          <w:smallCaps w:val="0"/>
          <w:strike w:val="0"/>
          <w:color w:val="000000"/>
          <w:sz w:val="24"/>
          <w:szCs w:val="24"/>
          <w:u w:val="none"/>
          <w:vertAlign w:val="baseline"/>
          <w:rtl w:val="0"/>
        </w:rPr>
        <w:t xml:space="preserve">30 th ≈ 0,8 mm ; 40 th ≈ 1mm ; 50 th ≈ 1,2 mm ; 60 th ≈ 1,5 mm. </w:t>
      </w:r>
      <w:r w:rsidDel="00000000" w:rsidR="00000000" w:rsidRPr="00000000">
        <w:rPr>
          <w:rFonts w:ascii="Arial" w:cs="Arial" w:eastAsia="Arial" w:hAnsi="Arial"/>
        </w:rPr>
        <w:drawing>
          <wp:inline distB="114300" distT="114300" distL="114300" distR="114300">
            <wp:extent cx="266700" cy="295275"/>
            <wp:effectExtent b="0" l="0" r="0" t="0"/>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66700" cy="295275"/>
                    </a:xfrm>
                    <a:prstGeom prst="rect"/>
                    <a:ln/>
                  </pic:spPr>
                </pic:pic>
              </a:graphicData>
            </a:graphic>
          </wp:inline>
        </w:drawing>
      </w:r>
      <w:sdt>
        <w:sdtPr>
          <w:tag w:val="goog_rdk_0"/>
        </w:sdtPr>
        <w:sdtContent>
          <w:r w:rsidDel="00000000" w:rsidR="00000000" w:rsidRPr="00000000">
            <w:rPr>
              <w:rFonts w:ascii="Arial Unicode MS" w:cs="Arial Unicode MS" w:eastAsia="Arial Unicode MS" w:hAnsi="Arial Unicode MS"/>
              <w:rtl w:val="0"/>
            </w:rPr>
            <w:t xml:space="preserve">40 th ≈ 1 mm (trous reliés aux connecteurs)</w:t>
          </w:r>
        </w:sdtContent>
      </w:sdt>
    </w:p>
    <w:p w:rsidR="00000000" w:rsidDel="00000000" w:rsidP="00000000" w:rsidRDefault="00000000" w:rsidRPr="00000000" w14:paraId="00000119">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276225" cy="209550"/>
            <wp:effectExtent b="0" l="0" r="0" t="0"/>
            <wp:docPr id="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76225" cy="209550"/>
                    </a:xfrm>
                    <a:prstGeom prst="rect"/>
                    <a:ln/>
                  </pic:spPr>
                </pic:pic>
              </a:graphicData>
            </a:graphic>
          </wp:inline>
        </w:drawing>
      </w:r>
      <w:sdt>
        <w:sdtPr>
          <w:tag w:val="goog_rdk_1"/>
        </w:sdtPr>
        <w:sdtContent>
          <w:r w:rsidDel="00000000" w:rsidR="00000000" w:rsidRPr="00000000">
            <w:rPr>
              <w:rFonts w:ascii="Arial Unicode MS" w:cs="Arial Unicode MS" w:eastAsia="Arial Unicode MS" w:hAnsi="Arial Unicode MS"/>
              <w:rtl w:val="0"/>
            </w:rPr>
            <w:t xml:space="preserve">30 th ≈ 0,8 mm (trous reliés aux autres composants)</w:t>
          </w:r>
        </w:sdtContent>
      </w:sdt>
    </w:p>
    <w:p w:rsidR="00000000" w:rsidDel="00000000" w:rsidP="00000000" w:rsidRDefault="00000000" w:rsidRPr="00000000" w14:paraId="0000011A">
      <w:pPr>
        <w:widowControl w:val="1"/>
        <w:spacing w:after="119" w:before="57" w:lineRule="auto"/>
        <w:ind w:left="567" w:firstLine="0"/>
        <w:jc w:val="both"/>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266700" cy="219075"/>
            <wp:effectExtent b="0" l="0" r="0" t="0"/>
            <wp:docPr id="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66700" cy="219075"/>
                    </a:xfrm>
                    <a:prstGeom prst="rect"/>
                    <a:ln/>
                  </pic:spPr>
                </pic:pic>
              </a:graphicData>
            </a:graphic>
          </wp:inline>
        </w:drawing>
      </w:r>
      <w:sdt>
        <w:sdtPr>
          <w:tag w:val="goog_rdk_2"/>
        </w:sdtPr>
        <w:sdtContent>
          <w:r w:rsidDel="00000000" w:rsidR="00000000" w:rsidRPr="00000000">
            <w:rPr>
              <w:rFonts w:ascii="Arial Unicode MS" w:cs="Arial Unicode MS" w:eastAsia="Arial Unicode MS" w:hAnsi="Arial Unicode MS"/>
              <w:rtl w:val="0"/>
            </w:rPr>
            <w:t xml:space="preserve">50 th ≈ 1,2 mm (trous reliés aux potars)</w:t>
          </w:r>
        </w:sdtContent>
      </w:sdt>
      <w:r w:rsidDel="00000000" w:rsidR="00000000" w:rsidRPr="00000000">
        <w:rPr>
          <w:rtl w:val="0"/>
        </w:rPr>
      </w:r>
    </w:p>
    <w:p w:rsidR="00000000" w:rsidDel="00000000" w:rsidP="00000000" w:rsidRDefault="00000000" w:rsidRPr="00000000" w14:paraId="0000011B">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04800" cy="276225"/>
            <wp:effectExtent b="0" l="0" r="0" t="0"/>
            <wp:docPr id="8"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304800" cy="276225"/>
                    </a:xfrm>
                    <a:prstGeom prst="rect"/>
                    <a:ln/>
                  </pic:spPr>
                </pic:pic>
              </a:graphicData>
            </a:graphic>
          </wp:inline>
        </w:drawing>
      </w:r>
      <w:sdt>
        <w:sdtPr>
          <w:tag w:val="goog_rdk_3"/>
        </w:sdtPr>
        <w:sdtContent>
          <w:r w:rsidDel="00000000" w:rsidR="00000000" w:rsidRPr="00000000">
            <w:rPr>
              <w:rFonts w:ascii="Arial Unicode MS" w:cs="Arial Unicode MS" w:eastAsia="Arial Unicode MS" w:hAnsi="Arial Unicode MS"/>
              <w:rtl w:val="0"/>
            </w:rPr>
            <w:t xml:space="preserve">80th ≈ 2 mm (trous de fixation des potars)</w:t>
          </w:r>
        </w:sdtContent>
      </w:sdt>
    </w:p>
    <w:p w:rsidR="00000000" w:rsidDel="00000000" w:rsidP="00000000" w:rsidRDefault="00000000" w:rsidRPr="00000000" w14:paraId="0000011C">
      <w:pPr>
        <w:widowControl w:val="1"/>
        <w:spacing w:after="119" w:before="57" w:lineRule="auto"/>
        <w:ind w:left="567" w:firstLine="0"/>
        <w:jc w:val="both"/>
        <w:rPr>
          <w:rFonts w:ascii="Gungsuh" w:cs="Gungsuh" w:eastAsia="Gungsuh" w:hAnsi="Gungsuh"/>
        </w:rPr>
      </w:pPr>
      <w:r w:rsidDel="00000000" w:rsidR="00000000" w:rsidRPr="00000000">
        <w:rPr>
          <w:rFonts w:ascii="Arial" w:cs="Arial" w:eastAsia="Arial" w:hAnsi="Arial"/>
          <w:b w:val="1"/>
        </w:rPr>
        <w:drawing>
          <wp:inline distB="114300" distT="114300" distL="114300" distR="114300">
            <wp:extent cx="323850" cy="333375"/>
            <wp:effectExtent b="0" l="0" r="0" t="0"/>
            <wp:docPr id="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23850" cy="333375"/>
                    </a:xfrm>
                    <a:prstGeom prst="rect"/>
                    <a:ln/>
                  </pic:spPr>
                </pic:pic>
              </a:graphicData>
            </a:graphic>
          </wp:inline>
        </w:drawing>
      </w:r>
      <w:r w:rsidDel="00000000" w:rsidR="00000000" w:rsidRPr="00000000">
        <w:rPr>
          <w:rFonts w:ascii="Arial" w:cs="Arial" w:eastAsia="Arial" w:hAnsi="Arial"/>
          <w:rtl w:val="0"/>
        </w:rPr>
        <w:t xml:space="preserve">120th</w:t>
      </w:r>
      <w:r w:rsidDel="00000000" w:rsidR="00000000" w:rsidRPr="00000000">
        <w:rPr>
          <w:rFonts w:ascii="Arial" w:cs="Arial" w:eastAsia="Arial" w:hAnsi="Arial"/>
          <w:b w:val="1"/>
          <w:rtl w:val="0"/>
        </w:rPr>
        <w:t xml:space="preserve"> </w:t>
      </w:r>
      <w:sdt>
        <w:sdtPr>
          <w:tag w:val="goog_rdk_4"/>
        </w:sdtPr>
        <w:sdtContent>
          <w:r w:rsidDel="00000000" w:rsidR="00000000" w:rsidRPr="00000000">
            <w:rPr>
              <w:rFonts w:ascii="Arial Unicode MS" w:cs="Arial Unicode MS" w:eastAsia="Arial Unicode MS" w:hAnsi="Arial Unicode MS"/>
              <w:rtl w:val="0"/>
            </w:rPr>
            <w:t xml:space="preserve">≈ 3 mm [(-/+0,5mm) sont donc les trous de fixation de la carte]</w:t>
          </w:r>
        </w:sdtContent>
      </w:sdt>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1E">
      <w:pPr>
        <w:pStyle w:val="Heading2"/>
        <w:ind w:firstLine="576"/>
        <w:rPr/>
      </w:pPr>
      <w:bookmarkStart w:colFirst="0" w:colLast="0" w:name="_heading=h.r8yfrbgza9j9" w:id="5"/>
      <w:bookmarkEnd w:id="5"/>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2"/>
        <w:numPr>
          <w:ilvl w:val="1"/>
          <w:numId w:val="1"/>
        </w:numPr>
        <w:ind w:left="576" w:hanging="576"/>
        <w:rPr/>
      </w:pPr>
      <w:bookmarkStart w:colFirst="0" w:colLast="0" w:name="_heading=h.3dy6vkm" w:id="6"/>
      <w:bookmarkEnd w:id="6"/>
      <w:r w:rsidDel="00000000" w:rsidR="00000000" w:rsidRPr="00000000">
        <w:rPr>
          <w:rtl w:val="0"/>
        </w:rPr>
        <w:t xml:space="preserve">Schéma d'implantation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_IMPLANTATION</w:t>
      </w:r>
    </w:p>
    <w:p w:rsidR="00000000" w:rsidDel="00000000" w:rsidP="00000000" w:rsidRDefault="00000000" w:rsidRPr="00000000" w14:paraId="00000121">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Fonts w:ascii="Arial" w:cs="Arial" w:eastAsia="Arial" w:hAnsi="Arial"/>
          <w:sz w:val="20"/>
          <w:szCs w:val="20"/>
          <w:rtl w:val="0"/>
        </w:rPr>
        <w:t xml:space="preserve">Julien Dutreuilh Archibald Marconi–Barzun Bastien Perniceni Léo Jobard</w:t>
      </w:r>
      <w:r w:rsidDel="00000000" w:rsidR="00000000" w:rsidRPr="00000000">
        <w:rPr>
          <w:rtl w:val="0"/>
        </w:rPr>
        <w:t xml:space="preserve"> </w:t>
      </w:r>
    </w:p>
    <w:p w:rsidR="00000000" w:rsidDel="00000000" w:rsidP="00000000" w:rsidRDefault="00000000" w:rsidRPr="00000000" w14:paraId="00000122">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Julien Dutreuilh Archibald Marconi–Barzun Bastien Perniceni Léo Jobard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124">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Fichier : </w:t>
      </w:r>
      <w:hyperlink r:id="rId24">
        <w:r w:rsidDel="00000000" w:rsidR="00000000" w:rsidRPr="00000000">
          <w:rPr>
            <w:color w:val="1155cc"/>
            <w:u w:val="single"/>
            <w:rtl w:val="0"/>
          </w:rPr>
          <w:t xml:space="preserve">Emetteur</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drawing>
          <wp:inline distB="114300" distT="114300" distL="114300" distR="114300">
            <wp:extent cx="4562475" cy="3152775"/>
            <wp:effectExtent b="0" l="0" r="0" t="0"/>
            <wp:docPr id="10"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456247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rPr>
      </w:pPr>
      <w:r w:rsidDel="00000000" w:rsidR="00000000" w:rsidRPr="00000000">
        <w:rPr>
          <w:b w:val="1"/>
          <w:rtl w:val="0"/>
        </w:rPr>
        <w:t xml:space="preserve">Figure 5: Schéma d’implantation</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Nos condensateurs C7,C8 et C9 sont polarisés.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numPr>
          <w:ilvl w:val="0"/>
          <w:numId w:val="1"/>
        </w:numPr>
        <w:ind w:left="432" w:hanging="432"/>
        <w:rPr>
          <w:sz w:val="35"/>
          <w:szCs w:val="35"/>
          <w:vertAlign w:val="baseline"/>
        </w:rPr>
      </w:pPr>
      <w:bookmarkStart w:colFirst="0" w:colLast="0" w:name="_heading=h.1t3h5sf" w:id="7"/>
      <w:bookmarkEnd w:id="7"/>
      <w:r w:rsidDel="00000000" w:rsidR="00000000" w:rsidRPr="00000000">
        <w:rPr>
          <w:sz w:val="35"/>
          <w:szCs w:val="35"/>
          <w:vertAlign w:val="baseline"/>
          <w:rtl w:val="0"/>
        </w:rPr>
        <w:t xml:space="preserve">Processus de fabrication du produit</w:t>
      </w:r>
    </w:p>
    <w:p w:rsidR="00000000" w:rsidDel="00000000" w:rsidP="00000000" w:rsidRDefault="00000000" w:rsidRPr="00000000" w14:paraId="0000012D">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Fonts w:ascii="Arial" w:cs="Arial" w:eastAsia="Arial" w:hAnsi="Arial"/>
          <w:sz w:val="20"/>
          <w:szCs w:val="20"/>
          <w:rtl w:val="0"/>
        </w:rPr>
        <w:t xml:space="preserve">Julien Dutreuilh Archibald Marconi–Barzun Bastien Perniceni Léo Jobard</w:t>
      </w:r>
      <w:r w:rsidDel="00000000" w:rsidR="00000000" w:rsidRPr="00000000">
        <w:rPr>
          <w:rtl w:val="0"/>
        </w:rPr>
        <w:t xml:space="preserve"> </w:t>
      </w:r>
    </w:p>
    <w:p w:rsidR="00000000" w:rsidDel="00000000" w:rsidP="00000000" w:rsidRDefault="00000000" w:rsidRPr="00000000" w14:paraId="0000012E">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Julien Dutreuilh Archibald Marconi–Barzun Bastien Perniceni Léo Jobard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F">
      <w:pPr>
        <w:widowControl w:val="1"/>
        <w:spacing w:after="119" w:before="57" w:lineRule="auto"/>
        <w:ind w:left="567" w:firstLine="0"/>
        <w:jc w:val="both"/>
        <w:rPr>
          <w:highlight w:val="yellow"/>
        </w:rPr>
      </w:pPr>
      <w:r w:rsidDel="00000000" w:rsidR="00000000" w:rsidRPr="00000000">
        <w:rPr>
          <w:b w:val="1"/>
          <w:rtl w:val="0"/>
        </w:rPr>
        <w:t xml:space="preserve">Exigences client vérifiées :</w:t>
      </w:r>
      <w:r w:rsidDel="00000000" w:rsidR="00000000" w:rsidRPr="00000000">
        <w:rPr>
          <w:rtl w:val="0"/>
        </w:rPr>
        <w:t xml:space="preserve"> Sans objet</w:t>
      </w:r>
      <w:r w:rsidDel="00000000" w:rsidR="00000000" w:rsidRPr="00000000">
        <w:rPr>
          <w:rtl w:val="0"/>
        </w:rPr>
      </w:r>
    </w:p>
    <w:p w:rsidR="00000000" w:rsidDel="00000000" w:rsidP="00000000" w:rsidRDefault="00000000" w:rsidRPr="00000000" w14:paraId="00000130">
      <w:pPr>
        <w:widowControl w:val="1"/>
        <w:spacing w:after="119" w:before="57" w:lineRule="auto"/>
        <w:ind w:left="567" w:firstLine="0"/>
        <w:jc w:val="both"/>
        <w:rPr>
          <w:b w:val="1"/>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C1-36</w:t>
      </w:r>
      <w:r w:rsidDel="00000000" w:rsidR="00000000" w:rsidRPr="00000000">
        <w:rPr>
          <w:rtl w:val="0"/>
        </w:rPr>
      </w:r>
    </w:p>
    <w:p w:rsidR="00000000" w:rsidDel="00000000" w:rsidP="00000000" w:rsidRDefault="00000000" w:rsidRPr="00000000" w14:paraId="00000131">
      <w:pPr>
        <w:widowControl w:val="1"/>
        <w:spacing w:after="119" w:before="57" w:lineRule="auto"/>
        <w:jc w:val="both"/>
        <w:rPr/>
      </w:pPr>
      <w:r w:rsidDel="00000000" w:rsidR="00000000" w:rsidRPr="00000000">
        <w:rPr>
          <w:rtl w:val="0"/>
        </w:rPr>
        <w:t xml:space="preserve">L’ensemble des tâches à effectuer afin de fabriquer entièrement le produit et de s’assurer du niveau de qualité attendue est décrit dans la vidéo suivante : </w:t>
      </w:r>
      <w:hyperlink r:id="rId26">
        <w:r w:rsidDel="00000000" w:rsidR="00000000" w:rsidRPr="00000000">
          <w:rPr>
            <w:color w:val="000080"/>
            <w:u w:val="single"/>
            <w:rtl w:val="0"/>
          </w:rPr>
          <w:t xml:space="preserve">https://eqrcode.co/a/ZPtBe1</w:t>
        </w:r>
      </w:hyperlink>
      <w:r w:rsidDel="00000000" w:rsidR="00000000" w:rsidRPr="00000000">
        <w:rPr>
          <w:rtl w:val="0"/>
        </w:rPr>
        <w:t xml:space="preserve"> =&gt; BUT 1ère Année/Semestre 1/Ressource n°4 - Comment fabriquer une carte électronique (composants THD) ?</w:t>
      </w:r>
    </w:p>
    <w:p w:rsidR="00000000" w:rsidDel="00000000" w:rsidP="00000000" w:rsidRDefault="00000000" w:rsidRPr="00000000" w14:paraId="00000132">
      <w:pPr>
        <w:widowControl w:val="1"/>
        <w:spacing w:after="119" w:before="57" w:lineRule="auto"/>
        <w:jc w:val="both"/>
        <w:rPr/>
      </w:pPr>
      <w:r w:rsidDel="00000000" w:rsidR="00000000" w:rsidRPr="00000000">
        <w:rPr>
          <w:rtl w:val="0"/>
        </w:rPr>
      </w:r>
    </w:p>
    <w:p w:rsidR="00000000" w:rsidDel="00000000" w:rsidP="00000000" w:rsidRDefault="00000000" w:rsidRPr="00000000" w14:paraId="00000133">
      <w:pPr>
        <w:widowControl w:val="1"/>
        <w:spacing w:after="119" w:before="57" w:lineRule="auto"/>
        <w:jc w:val="both"/>
        <w:rPr/>
      </w:pPr>
      <w:r w:rsidDel="00000000" w:rsidR="00000000" w:rsidRPr="00000000">
        <w:rPr>
          <w:rtl w:val="0"/>
        </w:rPr>
        <w:t xml:space="preserve">Le processus de fabrication est constitué de 9 étapes : </w:t>
      </w:r>
    </w:p>
    <w:p w:rsidR="00000000" w:rsidDel="00000000" w:rsidP="00000000" w:rsidRDefault="00000000" w:rsidRPr="00000000" w14:paraId="00000134">
      <w:pPr>
        <w:widowControl w:val="1"/>
        <w:numPr>
          <w:ilvl w:val="0"/>
          <w:numId w:val="2"/>
        </w:numPr>
        <w:spacing w:after="0" w:afterAutospacing="0" w:before="57" w:lineRule="auto"/>
        <w:ind w:left="720" w:hanging="360"/>
        <w:jc w:val="both"/>
      </w:pPr>
      <w:r w:rsidDel="00000000" w:rsidR="00000000" w:rsidRPr="00000000">
        <w:rPr>
          <w:rtl w:val="0"/>
        </w:rPr>
        <w:t xml:space="preserve">Imprimer les plans </w:t>
      </w:r>
    </w:p>
    <w:p w:rsidR="00000000" w:rsidDel="00000000" w:rsidP="00000000" w:rsidRDefault="00000000" w:rsidRPr="00000000" w14:paraId="00000135">
      <w:pPr>
        <w:widowControl w:val="1"/>
        <w:numPr>
          <w:ilvl w:val="0"/>
          <w:numId w:val="2"/>
        </w:numPr>
        <w:spacing w:after="0" w:afterAutospacing="0" w:before="0" w:beforeAutospacing="0" w:lineRule="auto"/>
        <w:ind w:left="720" w:hanging="360"/>
        <w:jc w:val="both"/>
      </w:pPr>
      <w:r w:rsidDel="00000000" w:rsidR="00000000" w:rsidRPr="00000000">
        <w:rPr>
          <w:rtl w:val="0"/>
        </w:rPr>
        <w:t xml:space="preserve">Insoler la carte </w:t>
      </w:r>
    </w:p>
    <w:p w:rsidR="00000000" w:rsidDel="00000000" w:rsidP="00000000" w:rsidRDefault="00000000" w:rsidRPr="00000000" w14:paraId="00000136">
      <w:pPr>
        <w:widowControl w:val="1"/>
        <w:numPr>
          <w:ilvl w:val="0"/>
          <w:numId w:val="2"/>
        </w:numPr>
        <w:spacing w:after="0" w:afterAutospacing="0" w:before="0" w:beforeAutospacing="0" w:lineRule="auto"/>
        <w:ind w:left="720" w:hanging="360"/>
        <w:jc w:val="both"/>
      </w:pPr>
      <w:r w:rsidDel="00000000" w:rsidR="00000000" w:rsidRPr="00000000">
        <w:rPr>
          <w:rtl w:val="0"/>
        </w:rPr>
        <w:t xml:space="preserve">Graver</w:t>
      </w:r>
    </w:p>
    <w:p w:rsidR="00000000" w:rsidDel="00000000" w:rsidP="00000000" w:rsidRDefault="00000000" w:rsidRPr="00000000" w14:paraId="00000137">
      <w:pPr>
        <w:widowControl w:val="1"/>
        <w:numPr>
          <w:ilvl w:val="0"/>
          <w:numId w:val="2"/>
        </w:numPr>
        <w:spacing w:after="0" w:afterAutospacing="0" w:before="0" w:beforeAutospacing="0" w:lineRule="auto"/>
        <w:ind w:left="720" w:hanging="360"/>
        <w:jc w:val="both"/>
      </w:pPr>
      <w:r w:rsidDel="00000000" w:rsidR="00000000" w:rsidRPr="00000000">
        <w:rPr>
          <w:rtl w:val="0"/>
        </w:rPr>
        <w:t xml:space="preserve">Insoler la carte</w:t>
      </w:r>
    </w:p>
    <w:p w:rsidR="00000000" w:rsidDel="00000000" w:rsidP="00000000" w:rsidRDefault="00000000" w:rsidRPr="00000000" w14:paraId="00000138">
      <w:pPr>
        <w:widowControl w:val="1"/>
        <w:numPr>
          <w:ilvl w:val="0"/>
          <w:numId w:val="2"/>
        </w:numPr>
        <w:spacing w:after="0" w:afterAutospacing="0" w:before="0" w:beforeAutospacing="0" w:lineRule="auto"/>
        <w:ind w:left="720" w:hanging="360"/>
        <w:jc w:val="both"/>
      </w:pPr>
      <w:r w:rsidDel="00000000" w:rsidR="00000000" w:rsidRPr="00000000">
        <w:rPr>
          <w:rtl w:val="0"/>
        </w:rPr>
        <w:t xml:space="preserve">Découper</w:t>
      </w:r>
    </w:p>
    <w:p w:rsidR="00000000" w:rsidDel="00000000" w:rsidP="00000000" w:rsidRDefault="00000000" w:rsidRPr="00000000" w14:paraId="00000139">
      <w:pPr>
        <w:widowControl w:val="1"/>
        <w:numPr>
          <w:ilvl w:val="0"/>
          <w:numId w:val="2"/>
        </w:numPr>
        <w:spacing w:after="0" w:afterAutospacing="0" w:before="0" w:beforeAutospacing="0" w:lineRule="auto"/>
        <w:ind w:left="720" w:hanging="360"/>
        <w:jc w:val="both"/>
      </w:pPr>
      <w:r w:rsidDel="00000000" w:rsidR="00000000" w:rsidRPr="00000000">
        <w:rPr>
          <w:rtl w:val="0"/>
        </w:rPr>
        <w:t xml:space="preserve">Perçer</w:t>
      </w:r>
    </w:p>
    <w:p w:rsidR="00000000" w:rsidDel="00000000" w:rsidP="00000000" w:rsidRDefault="00000000" w:rsidRPr="00000000" w14:paraId="0000013A">
      <w:pPr>
        <w:widowControl w:val="1"/>
        <w:numPr>
          <w:ilvl w:val="0"/>
          <w:numId w:val="2"/>
        </w:numPr>
        <w:spacing w:after="0" w:afterAutospacing="0" w:before="0" w:beforeAutospacing="0" w:lineRule="auto"/>
        <w:ind w:left="720" w:hanging="360"/>
        <w:jc w:val="both"/>
      </w:pPr>
      <w:r w:rsidDel="00000000" w:rsidR="00000000" w:rsidRPr="00000000">
        <w:rPr>
          <w:rtl w:val="0"/>
        </w:rPr>
        <w:t xml:space="preserve">Tester la continuité électrique des pistes</w:t>
      </w:r>
    </w:p>
    <w:p w:rsidR="00000000" w:rsidDel="00000000" w:rsidP="00000000" w:rsidRDefault="00000000" w:rsidRPr="00000000" w14:paraId="0000013B">
      <w:pPr>
        <w:widowControl w:val="1"/>
        <w:numPr>
          <w:ilvl w:val="0"/>
          <w:numId w:val="2"/>
        </w:numPr>
        <w:spacing w:after="0" w:afterAutospacing="0" w:before="0" w:beforeAutospacing="0" w:lineRule="auto"/>
        <w:ind w:left="720" w:hanging="360"/>
        <w:jc w:val="both"/>
      </w:pPr>
      <w:r w:rsidDel="00000000" w:rsidR="00000000" w:rsidRPr="00000000">
        <w:rPr>
          <w:rtl w:val="0"/>
        </w:rPr>
        <w:t xml:space="preserve">Souder les composants</w:t>
      </w:r>
    </w:p>
    <w:p w:rsidR="00000000" w:rsidDel="00000000" w:rsidP="00000000" w:rsidRDefault="00000000" w:rsidRPr="00000000" w14:paraId="0000013C">
      <w:pPr>
        <w:widowControl w:val="1"/>
        <w:numPr>
          <w:ilvl w:val="0"/>
          <w:numId w:val="2"/>
        </w:numPr>
        <w:spacing w:after="119" w:before="0" w:beforeAutospacing="0" w:lineRule="auto"/>
        <w:ind w:left="720" w:hanging="360"/>
        <w:jc w:val="both"/>
      </w:pPr>
      <w:r w:rsidDel="00000000" w:rsidR="00000000" w:rsidRPr="00000000">
        <w:rPr>
          <w:rtl w:val="0"/>
        </w:rPr>
        <w:t xml:space="preserve">Vérifier le sens/valeurs des composants/soudures avant mise sous tension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sz w:val="35"/>
          <w:szCs w:val="35"/>
          <w:vertAlign w:val="baseline"/>
        </w:rPr>
      </w:pPr>
      <w:r w:rsidDel="00000000" w:rsidR="00000000" w:rsidRPr="00000000">
        <w:br w:type="page"/>
      </w:r>
      <w:r w:rsidDel="00000000" w:rsidR="00000000" w:rsidRPr="00000000">
        <w:rPr>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r w:rsidDel="00000000" w:rsidR="00000000" w:rsidRPr="00000000">
        <w:rPr>
          <w:rtl w:val="0"/>
        </w:rPr>
      </w:r>
    </w:p>
    <w:p w:rsidR="00000000" w:rsidDel="00000000" w:rsidP="00000000" w:rsidRDefault="00000000" w:rsidRPr="00000000" w14:paraId="0000013F">
      <w:pPr>
        <w:widowControl w:val="1"/>
        <w:spacing w:after="119" w:before="57" w:lineRule="auto"/>
        <w:jc w:val="both"/>
        <w:rPr>
          <w:rFonts w:ascii="Arial" w:cs="Arial" w:eastAsia="Arial" w:hAnsi="Arial"/>
        </w:rPr>
      </w:pPr>
      <w:r w:rsidDel="00000000" w:rsidR="00000000" w:rsidRPr="00000000">
        <w:rPr>
          <w:rtl w:val="0"/>
        </w:rPr>
      </w:r>
    </w:p>
    <w:sdt>
      <w:sdtPr>
        <w:lock w:val="contentLocked"/>
        <w:tag w:val="goog_rdk_5"/>
      </w:sdtPr>
      <w:sdtContent>
        <w:tbl>
          <w:tblPr>
            <w:tblStyle w:val="Table5"/>
            <w:tblW w:w="963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65"/>
            <w:gridCol w:w="2670"/>
            <w:gridCol w:w="2535"/>
            <w:gridCol w:w="2460"/>
            <w:tblGridChange w:id="0">
              <w:tblGrid>
                <w:gridCol w:w="1965"/>
                <w:gridCol w:w="2670"/>
                <w:gridCol w:w="2535"/>
                <w:gridCol w:w="2460"/>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40">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41">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Méthodes de développement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42">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43">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5">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b w:val="1"/>
                    <w:rtl w:val="0"/>
                  </w:rPr>
                  <w:t xml:space="preserve">EXIG_EMTT_DIMENSIONS</w:t>
                </w:r>
                <w:r w:rsidDel="00000000" w:rsidR="00000000" w:rsidRPr="00000000">
                  <w:rPr>
                    <w:rtl w:val="0"/>
                  </w:rPr>
                </w:r>
              </w:p>
              <w:p w:rsidR="00000000" w:rsidDel="00000000" w:rsidP="00000000" w:rsidRDefault="00000000" w:rsidRPr="00000000" w14:paraId="00000146">
                <w:pP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8">
                <w:pPr>
                  <w:widowControl w:val="1"/>
                  <w:spacing w:after="119" w:before="57" w:lineRule="auto"/>
                  <w:jc w:val="both"/>
                  <w:rPr>
                    <w:rFonts w:ascii="Arial" w:cs="Arial" w:eastAsia="Arial" w:hAnsi="Arial"/>
                    <w:b w:val="1"/>
                    <w:sz w:val="20"/>
                    <w:szCs w:val="20"/>
                  </w:rPr>
                </w:pPr>
                <w:r w:rsidDel="00000000" w:rsidR="00000000" w:rsidRPr="00000000">
                  <w:rPr>
                    <w:rFonts w:ascii="Arial" w:cs="Arial" w:eastAsia="Arial" w:hAnsi="Arial"/>
                    <w:rtl w:val="0"/>
                  </w:rPr>
                  <w:t xml:space="preserve">FAB_IMPLANTATION, FAB_NOMENCLATURE, FAB_TYPONS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B">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b w:val="1"/>
                    <w:rtl w:val="0"/>
                  </w:rPr>
                  <w:t xml:space="preserve">EXIG_EMTT_ENERGIE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D">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rtl w:val="0"/>
                  </w:rPr>
                  <w:t xml:space="preserve">FAB_NOMENCLATURE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0">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b w:val="1"/>
                    <w:rtl w:val="0"/>
                  </w:rPr>
                  <w:t xml:space="preserve">EXIG_EMTT_IHM</w:t>
                </w:r>
                <w:r w:rsidDel="00000000" w:rsidR="00000000" w:rsidRPr="00000000">
                  <w:rPr>
                    <w:rtl w:val="0"/>
                  </w:rPr>
                </w:r>
              </w:p>
              <w:p w:rsidR="00000000" w:rsidDel="00000000" w:rsidP="00000000" w:rsidRDefault="00000000" w:rsidRPr="00000000" w14:paraId="00000151">
                <w:pP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3">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rtl w:val="0"/>
                  </w:rPr>
                  <w:t xml:space="preserve">FAB_IMPLANTATION,FAB_NOMENCLATURE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r>
            <w:trPr>
              <w:cantSplit w:val="1"/>
              <w:trHeight w:val="334.98046875"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5">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b w:val="1"/>
                    <w:rtl w:val="0"/>
                  </w:rPr>
                  <w:t xml:space="preserve">EXIG_EMTT_KLAXON</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7">
                <w:pPr>
                  <w:widowControl w:val="1"/>
                  <w:spacing w:after="119" w:before="57" w:lineRule="auto"/>
                  <w:jc w:val="both"/>
                  <w:rPr>
                    <w:rFonts w:ascii="Arial" w:cs="Arial" w:eastAsia="Arial" w:hAnsi="Arial"/>
                    <w:b w:val="1"/>
                    <w:sz w:val="20"/>
                    <w:szCs w:val="20"/>
                  </w:rPr>
                </w:pPr>
                <w:r w:rsidDel="00000000" w:rsidR="00000000" w:rsidRPr="00000000">
                  <w:rPr>
                    <w:rFonts w:ascii="Arial" w:cs="Arial" w:eastAsia="Arial" w:hAnsi="Arial"/>
                    <w:rtl w:val="0"/>
                  </w:rPr>
                  <w:t xml:space="preserve">FAB_IMPLANTATION,FAB_NOMENCLATURE, FAB_TYPONS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9">
                <w:pPr>
                  <w:widowControl w:val="1"/>
                  <w:spacing w:after="119" w:before="57" w:lineRule="auto"/>
                  <w:jc w:val="both"/>
                  <w:rPr>
                    <w:rFonts w:ascii="Arial" w:cs="Arial" w:eastAsia="Arial" w:hAnsi="Arial"/>
                  </w:rPr>
                </w:pPr>
                <w:r w:rsidDel="00000000" w:rsidR="00000000" w:rsidRPr="00000000">
                  <w:rPr>
                    <w:rFonts w:ascii="Arial" w:cs="Arial" w:eastAsia="Arial" w:hAnsi="Arial"/>
                    <w:b w:val="1"/>
                    <w:rtl w:val="0"/>
                  </w:rPr>
                  <w:t xml:space="preserve">EXIG_EMTT_RETENTISSEMENT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B">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rtl w:val="0"/>
                  </w:rPr>
                  <w:t xml:space="preserve">FAB_IMPLANTATION,FAB_NOMENCLATURE, FAB_TYPONS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D">
                <w:pPr>
                  <w:widowControl w:val="1"/>
                  <w:spacing w:after="119" w:before="57" w:lineRule="auto"/>
                  <w:jc w:val="both"/>
                  <w:rPr>
                    <w:rFonts w:ascii="Arial" w:cs="Arial" w:eastAsia="Arial" w:hAnsi="Arial"/>
                  </w:rPr>
                </w:pPr>
                <w:r w:rsidDel="00000000" w:rsidR="00000000" w:rsidRPr="00000000">
                  <w:rPr>
                    <w:rFonts w:ascii="Arial" w:cs="Arial" w:eastAsia="Arial" w:hAnsi="Arial"/>
                    <w:b w:val="1"/>
                    <w:rtl w:val="0"/>
                  </w:rPr>
                  <w:t xml:space="preserve">EXIG_EMTT_PUISSANCE</w:t>
                </w:r>
                <w:r w:rsidDel="00000000" w:rsidR="00000000" w:rsidRPr="00000000">
                  <w:rPr>
                    <w:rtl w:val="0"/>
                  </w:rPr>
                </w:r>
              </w:p>
              <w:p w:rsidR="00000000" w:rsidDel="00000000" w:rsidP="00000000" w:rsidRDefault="00000000" w:rsidRPr="00000000" w14:paraId="0000015E">
                <w:pPr>
                  <w:jc w:val="cente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0">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rtl w:val="0"/>
                  </w:rPr>
                  <w:t xml:space="preserve">FAB_IMPLANTATION,FAB_NOMENCLATURE, FAB_TYPONS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2">
                <w:pPr>
                  <w:widowControl w:val="1"/>
                  <w:spacing w:after="119" w:before="57" w:lineRule="auto"/>
                  <w:jc w:val="both"/>
                  <w:rPr>
                    <w:rFonts w:ascii="Arial" w:cs="Arial" w:eastAsia="Arial" w:hAnsi="Arial"/>
                    <w:b w:val="1"/>
                  </w:rPr>
                </w:pPr>
                <w:r w:rsidDel="00000000" w:rsidR="00000000" w:rsidRPr="00000000">
                  <w:rPr>
                    <w:rFonts w:ascii="Arial" w:cs="Arial" w:eastAsia="Arial" w:hAnsi="Arial"/>
                    <w:b w:val="1"/>
                    <w:rtl w:val="0"/>
                  </w:rPr>
                  <w:t xml:space="preserve">EXIG_EMTT_INDICATEUR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4">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rtl w:val="0"/>
                  </w:rPr>
                  <w:t xml:space="preserve">FAB_IMPLANTATION,FAB_NOMENCLATURE, FAB_TYPONS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6">
                <w:pPr>
                  <w:widowControl w:val="1"/>
                  <w:spacing w:after="119" w:before="57" w:lineRule="auto"/>
                  <w:jc w:val="both"/>
                  <w:rPr>
                    <w:rFonts w:ascii="Arial" w:cs="Arial" w:eastAsia="Arial" w:hAnsi="Arial"/>
                    <w:b w:val="1"/>
                  </w:rPr>
                </w:pPr>
                <w:r w:rsidDel="00000000" w:rsidR="00000000" w:rsidRPr="00000000">
                  <w:rPr>
                    <w:rFonts w:ascii="Arial" w:cs="Arial" w:eastAsia="Arial" w:hAnsi="Arial"/>
                    <w:b w:val="1"/>
                    <w:rtl w:val="0"/>
                  </w:rPr>
                  <w:t xml:space="preserve">EXIG_COUT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8">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rtl w:val="0"/>
                  </w:rPr>
                  <w:t xml:space="preserve">FAB_PERCAGE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A">
                <w:pPr>
                  <w:widowControl w:val="1"/>
                  <w:spacing w:after="119" w:before="57" w:lineRule="auto"/>
                  <w:jc w:val="both"/>
                  <w:rPr>
                    <w:rFonts w:ascii="Arial" w:cs="Arial" w:eastAsia="Arial" w:hAnsi="Arial"/>
                    <w:b w:val="1"/>
                  </w:rPr>
                </w:pPr>
                <w:r w:rsidDel="00000000" w:rsidR="00000000" w:rsidRPr="00000000">
                  <w:rPr>
                    <w:rFonts w:ascii="Arial" w:cs="Arial" w:eastAsia="Arial" w:hAnsi="Arial"/>
                    <w:b w:val="1"/>
                    <w:rtl w:val="0"/>
                  </w:rPr>
                  <w:t xml:space="preserve">EXIG_DELAI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C">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rtl w:val="0"/>
                  </w:rPr>
                  <w:t xml:space="preserve">FAB_PERCAGE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bl>
      </w:sdtContent>
    </w:sdt>
    <w:p w:rsidR="00000000" w:rsidDel="00000000" w:rsidP="00000000" w:rsidRDefault="00000000" w:rsidRPr="00000000" w14:paraId="0000016E">
      <w:pPr>
        <w:jc w:val="both"/>
        <w:rPr/>
      </w:pPr>
      <w:r w:rsidDel="00000000" w:rsidR="00000000" w:rsidRPr="00000000">
        <w:rPr>
          <w:rtl w:val="0"/>
        </w:rPr>
      </w:r>
    </w:p>
    <w:sectPr>
      <w:headerReference r:id="rId27" w:type="default"/>
      <w:footerReference r:id="rId28"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TDB_DDF_EQ00</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2 –  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79">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rHeight w:val="549.960937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D">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KAH_DDF_EQ13</w:t>
          </w:r>
        </w:p>
        <w:p w:rsidR="00000000" w:rsidDel="00000000" w:rsidP="00000000" w:rsidRDefault="00000000" w:rsidRPr="00000000" w14:paraId="0000017E">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2 – 28/03/2025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4">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KAH_DDF_EQ</w:t>
          </w:r>
          <w:r w:rsidDel="00000000" w:rsidR="00000000" w:rsidRPr="00000000">
            <w:rPr>
              <w:rFonts w:ascii="Arial" w:cs="Arial" w:eastAsia="Arial" w:hAnsi="Arial"/>
              <w:sz w:val="20"/>
              <w:szCs w:val="20"/>
              <w:rtl w:val="0"/>
            </w:rPr>
            <w:t xml:space="preserve">13</w:t>
          </w:r>
        </w:p>
        <w:p w:rsidR="00000000" w:rsidDel="00000000" w:rsidP="00000000" w:rsidRDefault="00000000" w:rsidRPr="00000000" w14:paraId="00000185">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2 – 28/03/2025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7">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Kart A Hélice</w:t>
    </w:r>
    <w:r w:rsidDel="00000000" w:rsidR="00000000" w:rsidRPr="00000000">
      <w:rPr>
        <w:rtl w:val="0"/>
      </w:rPr>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0.png"/><Relationship Id="rId21" Type="http://schemas.openxmlformats.org/officeDocument/2006/relationships/image" Target="media/image1.png"/><Relationship Id="rId24" Type="http://schemas.openxmlformats.org/officeDocument/2006/relationships/hyperlink" Target="https://drive.google.com/open?id=11KaXYoMM2ecGHPIkpxN68bPTLcgQ2FFj" TargetMode="Externa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eqrcode.co/a/ZPtBe1" TargetMode="External"/><Relationship Id="rId25" Type="http://schemas.openxmlformats.org/officeDocument/2006/relationships/image" Target="media/image2.png"/><Relationship Id="rId28" Type="http://schemas.openxmlformats.org/officeDocument/2006/relationships/footer" Target="footer3.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hyperlink" Target="https://drive.google.com/open?id=11KaXYoMM2ecGHPIkpxN68bPTLcgQ2FFj" TargetMode="External"/><Relationship Id="rId10" Type="http://schemas.openxmlformats.org/officeDocument/2006/relationships/hyperlink" Target="https://drive.google.com/open?id=11ivISm6GuCAroq5ENc_NQIcwtXTluvWe" TargetMode="External"/><Relationship Id="rId13" Type="http://schemas.openxmlformats.org/officeDocument/2006/relationships/hyperlink" Target="https://drive.google.com/open?id=11KaXYoMM2ecGHPIkpxN68bPTLcgQ2FFj" TargetMode="External"/><Relationship Id="rId12"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hyperlink" Target="https://drive.google.com/open?id=11KaXYoMM2ecGHPIkpxN68bPTLcgQ2FFj" TargetMode="External"/><Relationship Id="rId17" Type="http://schemas.openxmlformats.org/officeDocument/2006/relationships/hyperlink" Target="https://drive.google.com/open?id=11KaXYoMM2ecGHPIkpxN68bPTLcgQ2FFj" TargetMode="External"/><Relationship Id="rId16" Type="http://schemas.openxmlformats.org/officeDocument/2006/relationships/image" Target="media/image6.png"/><Relationship Id="rId19"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HcbqxKDydxW7Plarsdzyif4ckA==">CgMxLjAaJAoBMBIfCh0IB0IZCgVBcmlhbBIQQXJpYWwgVW5pY29kZSBNUxokCgExEh8KHQgHQhkKBUFyaWFsEhBBcmlhbCBVbmljb2RlIE1TGiQKATISHwodCAdCGQoFQXJpYWwSEEFyaWFsIFVuaWNvZGUgTVMaJAoBMxIfCh0IB0IZCgVBcmlhbBIQQXJpYWwgVW5pY29kZSBNUxokCgE0Eh8KHQgHQhkKBUFyaWFsEhBBcmlhbCBVbmljb2RlIE1TGh8KATUSGgoYCAlSFAoSdGFibGUuaDl3cmJlcHRmNWxiMghoLmdqZGd4czIJaC4zMGowemxsMgloLjFmb2I5dGUyCWguM3pueXNoNzIIaC50eWpjd3QyDmgucjh5ZnJiZ3phOWo5MgloLjNkeTZ2a20yCWguMXQzaDVzZjgAciExYUZxZ0YwOUFLSFZrUmMxX0hLT2NILTlkMEFwbzNaW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