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BF9" w:rsidRDefault="00002BF9" w:rsidP="00002BF9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Полиномиальные матрицы</w:t>
      </w:r>
    </w:p>
    <w:p w:rsidR="00002BF9" w:rsidRDefault="00002BF9" w:rsidP="00002BF9">
      <w:pPr>
        <w:pStyle w:val="2"/>
      </w:pPr>
      <w:r>
        <w:t>Обозначения</w:t>
      </w:r>
    </w:p>
    <w:p w:rsidR="00002BF9" w:rsidRDefault="00002BF9" w:rsidP="00002BF9"/>
    <w:p w:rsidR="00002BF9" w:rsidRDefault="00002BF9" w:rsidP="00002BF9">
      <w:pPr>
        <w:rPr>
          <w:rFonts w:eastAsiaTheme="minorEastAsia"/>
        </w:rPr>
      </w:pP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  <w:i/>
        </w:rPr>
        <w:t xml:space="preserve"> –</w:t>
      </w:r>
      <w:r>
        <w:rPr>
          <w:rFonts w:eastAsiaTheme="minorEastAsia"/>
        </w:rPr>
        <w:t xml:space="preserve"> коммутативное кольцо с единицей</w:t>
      </w:r>
    </w:p>
    <w:p w:rsidR="00002BF9" w:rsidRDefault="00002BF9" w:rsidP="00002BF9">
      <w:pPr>
        <w:rPr>
          <w:rFonts w:eastAsiaTheme="minorEastAsia"/>
        </w:rPr>
      </w:pPr>
      <m:oMath>
        <m:r>
          <w:rPr>
            <w:rFonts w:ascii="Cambria Math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=K[X]</m:t>
        </m:r>
      </m:oMath>
      <w:r w:rsidR="00072E3F">
        <w:rPr>
          <w:rFonts w:eastAsiaTheme="minorEastAsia"/>
        </w:rPr>
        <w:t xml:space="preserve"> – кольцо </w:t>
      </w:r>
      <w:r>
        <w:rPr>
          <w:rFonts w:eastAsiaTheme="minorEastAsia"/>
        </w:rPr>
        <w:t>многочленов</w:t>
      </w:r>
      <w:r w:rsidR="00072E3F">
        <w:rPr>
          <w:rFonts w:eastAsiaTheme="minorEastAsia"/>
        </w:rPr>
        <w:t xml:space="preserve"> над </w:t>
      </w:r>
      <m:oMath>
        <m:r>
          <w:rPr>
            <w:rFonts w:ascii="Cambria Math" w:eastAsiaTheme="minorEastAsia" w:hAnsi="Cambria Math"/>
          </w:rPr>
          <m:t>K</m:t>
        </m:r>
      </m:oMath>
    </w:p>
    <w:p w:rsidR="00072E3F" w:rsidRDefault="00720BC5" w:rsidP="00002BF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(K</m:t>
        </m:r>
        <m:r>
          <w:rPr>
            <w:rFonts w:ascii="Cambria Math" w:eastAsiaTheme="minorEastAsia" w:hAnsi="Cambria Math"/>
          </w:rPr>
          <m:t>);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,n,k</m:t>
            </m:r>
          </m:sub>
        </m:sSub>
        <m:r>
          <w:rPr>
            <w:rFonts w:ascii="Cambria Math" w:hAnsi="Cambria Math"/>
          </w:rPr>
          <m:t>(K</m:t>
        </m:r>
        <m:r>
          <w:rPr>
            <w:rFonts w:ascii="Cambria Math" w:eastAsiaTheme="minorEastAsia" w:hAnsi="Cambria Math"/>
          </w:rPr>
          <m:t>);</m:t>
        </m:r>
        <m:r>
          <w:rPr>
            <w:rFonts w:ascii="Cambria Math" w:hAnsi="Cambria Math"/>
          </w:rPr>
          <m:t>M(K</m:t>
        </m:r>
        <m:r>
          <w:rPr>
            <w:rFonts w:ascii="Cambria Math" w:hAnsi="Cambria Math"/>
          </w:rPr>
          <m:t>)</m:t>
        </m:r>
      </m:oMath>
      <w:r w:rsidR="00AF2AC1" w:rsidRPr="00AF2AC1">
        <w:rPr>
          <w:rFonts w:eastAsiaTheme="minorEastAsia"/>
        </w:rPr>
        <w:t xml:space="preserve"> – матрицы над </w:t>
      </w:r>
      <m:oMath>
        <m:r>
          <w:rPr>
            <w:rFonts w:ascii="Cambria Math" w:hAnsi="Cambria Math"/>
          </w:rPr>
          <m:t>K</m:t>
        </m:r>
      </m:oMath>
      <w:r w:rsidR="00AF2AC1">
        <w:rPr>
          <w:rFonts w:eastAsiaTheme="minorEastAsia"/>
        </w:rPr>
        <w:t>.</w:t>
      </w:r>
    </w:p>
    <w:p w:rsidR="00AF2AC1" w:rsidRPr="00AF2AC1" w:rsidRDefault="00AF2AC1" w:rsidP="00002BF9">
      <w:bookmarkStart w:id="0" w:name="_GoBack"/>
      <w:bookmarkEnd w:id="0"/>
    </w:p>
    <w:sectPr w:rsidR="00AF2AC1" w:rsidRPr="00AF2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BEB"/>
    <w:rsid w:val="00002BF9"/>
    <w:rsid w:val="00072E3F"/>
    <w:rsid w:val="00720BC5"/>
    <w:rsid w:val="00AF2AC1"/>
    <w:rsid w:val="00CD026E"/>
    <w:rsid w:val="00E0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2B8AB"/>
  <w15:chartTrackingRefBased/>
  <w15:docId w15:val="{E160E9EC-95A9-45B1-A7FA-00355E3C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2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2B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2B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02B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002B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2020-02-06T12:19:00Z</dcterms:created>
  <dcterms:modified xsi:type="dcterms:W3CDTF">2020-02-06T14:09:00Z</dcterms:modified>
</cp:coreProperties>
</file>