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42859" w14:textId="5BD19F4C" w:rsidR="00230F23" w:rsidRPr="00BF6AF8" w:rsidRDefault="003874CB" w:rsidP="005E78A0">
      <w:pPr>
        <w:pStyle w:val="20"/>
        <w:numPr>
          <w:ilvl w:val="0"/>
          <w:numId w:val="4"/>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t>«Задача линейного программирования; Симплекс-метод»</w:t>
      </w:r>
    </w:p>
    <w:p w14:paraId="0DEB9291" w14:textId="1CEAF4AB" w:rsidR="003874CB" w:rsidRPr="00BF6AF8" w:rsidRDefault="00FE4B03" w:rsidP="00643105">
      <w:pPr>
        <w:pStyle w:val="ac"/>
      </w:pPr>
      <w:r w:rsidRPr="00BF6AF8">
        <w:t xml:space="preserve">Задачей линейного программирования </w:t>
      </w:r>
      <w:r w:rsidRPr="00643105">
        <w:t>называют</w:t>
      </w:r>
      <w:r w:rsidRPr="00BF6AF8">
        <w:t xml:space="preserve"> </w:t>
      </w:r>
      <w:r w:rsidRPr="00BF6AF8">
        <w:rPr>
          <w:b/>
          <w:bCs w:val="0"/>
        </w:rPr>
        <w:t>поиск экстремума (минимума или максимума)</w:t>
      </w:r>
      <w:r w:rsidRPr="00BF6AF8">
        <w:t xml:space="preserve"> линейной целевой </w:t>
      </w:r>
      <w:r w:rsidRPr="00643105">
        <w:t>функции</w:t>
      </w:r>
      <w:r w:rsidRPr="00BF6AF8">
        <w:t xml:space="preserve"> многих переменных. </w:t>
      </w:r>
    </w:p>
    <w:p w14:paraId="17777DCE" w14:textId="299A7A8D" w:rsidR="00FE4B03" w:rsidRPr="00BF6AF8" w:rsidRDefault="00FE4B03" w:rsidP="00643105">
      <w:pPr>
        <w:pStyle w:val="ac"/>
      </w:pPr>
      <w:r w:rsidRPr="00BF6AF8">
        <w:t xml:space="preserve">Для того, чтобы составить </w:t>
      </w:r>
      <w:r w:rsidRPr="00643105">
        <w:t>математическую</w:t>
      </w:r>
      <w:r w:rsidRPr="00BF6AF8">
        <w:t xml:space="preserve"> модель задачи линейного программирования, необходимо выполнить следующие действия, исходя из условий задачи:</w:t>
      </w:r>
    </w:p>
    <w:p w14:paraId="265C378F" w14:textId="5E0E4FA2" w:rsidR="00FE4B03" w:rsidRPr="00BF6AF8" w:rsidRDefault="00FE4B03" w:rsidP="005E78A0">
      <w:pPr>
        <w:pStyle w:val="ac"/>
        <w:numPr>
          <w:ilvl w:val="0"/>
          <w:numId w:val="3"/>
        </w:numPr>
        <w:rPr>
          <w:szCs w:val="24"/>
        </w:rPr>
      </w:pPr>
      <w:r w:rsidRPr="00BF6AF8">
        <w:rPr>
          <w:szCs w:val="24"/>
        </w:rPr>
        <w:t>Записать исходные данные.</w:t>
      </w:r>
    </w:p>
    <w:p w14:paraId="3717D5DA" w14:textId="62D34516" w:rsidR="00FE4B03" w:rsidRPr="00BF6AF8" w:rsidRDefault="00FE4B03" w:rsidP="005E78A0">
      <w:pPr>
        <w:pStyle w:val="ac"/>
        <w:numPr>
          <w:ilvl w:val="0"/>
          <w:numId w:val="3"/>
        </w:numPr>
        <w:rPr>
          <w:szCs w:val="24"/>
        </w:rPr>
      </w:pPr>
      <w:r w:rsidRPr="00BF6AF8">
        <w:rPr>
          <w:szCs w:val="24"/>
        </w:rPr>
        <w:t>Определить переменные.</w:t>
      </w:r>
    </w:p>
    <w:p w14:paraId="719ECE90" w14:textId="1AEF210A" w:rsidR="00FE4B03" w:rsidRPr="00BF6AF8" w:rsidRDefault="00FE4B03" w:rsidP="005E78A0">
      <w:pPr>
        <w:pStyle w:val="ac"/>
        <w:numPr>
          <w:ilvl w:val="0"/>
          <w:numId w:val="3"/>
        </w:numPr>
        <w:rPr>
          <w:szCs w:val="24"/>
        </w:rPr>
      </w:pPr>
      <w:r w:rsidRPr="00BF6AF8">
        <w:rPr>
          <w:szCs w:val="24"/>
        </w:rPr>
        <w:t>Сформулировать целевую функцию.</w:t>
      </w:r>
    </w:p>
    <w:p w14:paraId="0B824DCF" w14:textId="1DB683C0" w:rsidR="00FE4B03" w:rsidRPr="00BF6AF8" w:rsidRDefault="00FE4B03" w:rsidP="005E78A0">
      <w:pPr>
        <w:pStyle w:val="ac"/>
        <w:numPr>
          <w:ilvl w:val="0"/>
          <w:numId w:val="3"/>
        </w:numPr>
        <w:rPr>
          <w:szCs w:val="24"/>
        </w:rPr>
      </w:pPr>
      <w:r w:rsidRPr="00BF6AF8">
        <w:rPr>
          <w:szCs w:val="24"/>
        </w:rPr>
        <w:t>Записать систему ограничений.</w:t>
      </w:r>
    </w:p>
    <w:p w14:paraId="72B167FC" w14:textId="45DE9CFD" w:rsidR="00FE4B03" w:rsidRPr="00BF6AF8" w:rsidRDefault="00FE4B03" w:rsidP="00BF6AF8">
      <w:pPr>
        <w:pStyle w:val="ac"/>
        <w:rPr>
          <w:szCs w:val="24"/>
        </w:rPr>
      </w:pPr>
      <w:r w:rsidRPr="00BF6AF8">
        <w:rPr>
          <w:szCs w:val="24"/>
        </w:rPr>
        <w:t>В общем случае задача ЛП имеет вид:</w:t>
      </w:r>
    </w:p>
    <w:p w14:paraId="047A3050" w14:textId="2E3B3F5A" w:rsidR="00FE4B03" w:rsidRPr="00BF6AF8" w:rsidRDefault="00AB4A7B" w:rsidP="00BF6AF8">
      <w:pPr>
        <w:pStyle w:val="ac"/>
        <w:rPr>
          <w:szCs w:val="24"/>
        </w:rPr>
      </w:pPr>
      <m:oMathPara>
        <m:oMath>
          <m:r>
            <w:rPr>
              <w:rFonts w:ascii="Cambria Math" w:hAnsi="Cambria Math"/>
              <w:szCs w:val="24"/>
            </w:rPr>
            <m:t xml:space="preserve">W= </m:t>
          </m:r>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→max</m:t>
              </m:r>
            </m:e>
          </m:nary>
        </m:oMath>
      </m:oMathPara>
    </w:p>
    <w:p w14:paraId="31FA3770" w14:textId="701AF4CC" w:rsidR="00AB4A7B"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ij</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   (i=</m:t>
              </m:r>
              <m:acc>
                <m:accPr>
                  <m:chr m:val="̅"/>
                  <m:ctrlPr>
                    <w:rPr>
                      <w:rFonts w:ascii="Cambria Math" w:hAnsi="Cambria Math"/>
                      <w:i/>
                      <w:szCs w:val="24"/>
                    </w:rPr>
                  </m:ctrlPr>
                </m:accPr>
                <m:e>
                  <m:r>
                    <w:rPr>
                      <w:rFonts w:ascii="Cambria Math" w:hAnsi="Cambria Math"/>
                      <w:szCs w:val="24"/>
                    </w:rPr>
                    <m:t>1;m</m:t>
                  </m:r>
                </m:e>
              </m:acc>
              <m:r>
                <w:rPr>
                  <w:rFonts w:ascii="Cambria Math" w:hAnsi="Cambria Math"/>
                  <w:szCs w:val="24"/>
                </w:rPr>
                <m:t>)</m:t>
              </m:r>
            </m:e>
          </m:nary>
        </m:oMath>
      </m:oMathPara>
    </w:p>
    <w:p w14:paraId="552E2BE5" w14:textId="54A03CDA" w:rsidR="00AB4A7B" w:rsidRPr="00BF6AF8" w:rsidRDefault="00AB4A7B" w:rsidP="00BF6AF8">
      <w:pPr>
        <w:pStyle w:val="ac"/>
        <w:rPr>
          <w:szCs w:val="24"/>
        </w:rPr>
      </w:pPr>
      <w:r w:rsidRPr="00BF6AF8">
        <w:rPr>
          <w:szCs w:val="24"/>
        </w:rPr>
        <w:t xml:space="preserve">Для решения задачи ЛП применяют симплекс метод. </w:t>
      </w:r>
      <w:r w:rsidRPr="00BF6AF8">
        <w:rPr>
          <w:b/>
          <w:bCs w:val="0"/>
          <w:szCs w:val="24"/>
        </w:rPr>
        <w:t>Симплекс</w:t>
      </w:r>
      <w:r w:rsidRPr="00BF6AF8">
        <w:rPr>
          <w:szCs w:val="24"/>
        </w:rPr>
        <w:t xml:space="preserve"> – это геометрическая фигура, имеющая </w:t>
      </w:r>
      <m:oMath>
        <m:r>
          <m:rPr>
            <m:sty m:val="bi"/>
          </m:rPr>
          <w:rPr>
            <w:rFonts w:ascii="Cambria Math" w:hAnsi="Cambria Math"/>
            <w:szCs w:val="24"/>
          </w:rPr>
          <m:t>(n+1)</m:t>
        </m:r>
      </m:oMath>
      <w:r w:rsidRPr="00BF6AF8">
        <w:rPr>
          <w:b/>
          <w:bCs w:val="0"/>
          <w:szCs w:val="24"/>
        </w:rPr>
        <w:t xml:space="preserve"> угол в </w:t>
      </w:r>
      <m:oMath>
        <m:r>
          <m:rPr>
            <m:sty m:val="bi"/>
          </m:rPr>
          <w:rPr>
            <w:rFonts w:ascii="Cambria Math" w:hAnsi="Cambria Math"/>
            <w:szCs w:val="24"/>
          </w:rPr>
          <m:t>n-</m:t>
        </m:r>
      </m:oMath>
      <w:r w:rsidRPr="00BF6AF8">
        <w:rPr>
          <w:b/>
          <w:bCs w:val="0"/>
          <w:szCs w:val="24"/>
        </w:rPr>
        <w:t>мерном пространстве</w:t>
      </w:r>
      <w:r w:rsidRPr="00BF6AF8">
        <w:rPr>
          <w:szCs w:val="24"/>
        </w:rPr>
        <w:t xml:space="preserve"> (треугольник в двухмерном)</w:t>
      </w:r>
      <w:r w:rsidR="00791CA7" w:rsidRPr="00BF6AF8">
        <w:rPr>
          <w:szCs w:val="24"/>
        </w:rPr>
        <w:t xml:space="preserve"> с произвольной длиной ребра. Симплекс помещается в произвольную начальную точку, далее для каждой вершины симплекса вычисляется значение целевой функции. В случае, если стоит задача минимизации, то отбрасывается вершина с наибольшим значением целевой функции, в случае задачи максимизации – наоборот. Далее симплекс «перекидывается» через ребро с оставшимися точками </w:t>
      </w:r>
      <w:r w:rsidR="00791CA7" w:rsidRPr="00BF6AF8">
        <w:rPr>
          <w:b/>
          <w:bCs w:val="0"/>
          <w:szCs w:val="24"/>
        </w:rPr>
        <w:t>до тех пор, пока симплекс не будет вращаться относительно одной из точек</w:t>
      </w:r>
      <w:r w:rsidR="00791CA7" w:rsidRPr="00BF6AF8">
        <w:rPr>
          <w:szCs w:val="24"/>
        </w:rPr>
        <w:t>.</w:t>
      </w:r>
    </w:p>
    <w:p w14:paraId="41BC59C3" w14:textId="5FEC4328" w:rsidR="00FF4603" w:rsidRPr="00BF6AF8" w:rsidRDefault="00791CA7" w:rsidP="00BF6AF8">
      <w:pPr>
        <w:pStyle w:val="ac"/>
        <w:ind w:firstLine="0"/>
        <w:rPr>
          <w:bCs w:val="0"/>
          <w:szCs w:val="24"/>
        </w:rPr>
      </w:pPr>
      <w:r w:rsidRPr="00BF6AF8">
        <w:rPr>
          <w:noProof/>
          <w:szCs w:val="24"/>
        </w:rPr>
        <w:drawing>
          <wp:inline distT="0" distB="0" distL="0" distR="0" wp14:anchorId="28EA9956" wp14:editId="37A45776">
            <wp:extent cx="2714625" cy="19907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15" t="2931" r="10572"/>
                    <a:stretch/>
                  </pic:blipFill>
                  <pic:spPr bwMode="auto">
                    <a:xfrm>
                      <a:off x="0" y="0"/>
                      <a:ext cx="2714625" cy="1990725"/>
                    </a:xfrm>
                    <a:prstGeom prst="rect">
                      <a:avLst/>
                    </a:prstGeom>
                    <a:ln>
                      <a:noFill/>
                    </a:ln>
                    <a:extLst>
                      <a:ext uri="{53640926-AAD7-44D8-BBD7-CCE9431645EC}">
                        <a14:shadowObscured xmlns:a14="http://schemas.microsoft.com/office/drawing/2010/main"/>
                      </a:ext>
                    </a:extLst>
                  </pic:spPr>
                </pic:pic>
              </a:graphicData>
            </a:graphic>
          </wp:inline>
        </w:drawing>
      </w:r>
      <w:r w:rsidRPr="00BF6AF8">
        <w:rPr>
          <w:noProof/>
          <w:szCs w:val="24"/>
        </w:rPr>
        <w:drawing>
          <wp:inline distT="0" distB="0" distL="0" distR="0" wp14:anchorId="7AAB32C0" wp14:editId="6D8C6A09">
            <wp:extent cx="2819400" cy="2057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33" r="3655"/>
                    <a:stretch/>
                  </pic:blipFill>
                  <pic:spPr bwMode="auto">
                    <a:xfrm>
                      <a:off x="0" y="0"/>
                      <a:ext cx="2819400" cy="2057400"/>
                    </a:xfrm>
                    <a:prstGeom prst="rect">
                      <a:avLst/>
                    </a:prstGeom>
                    <a:ln>
                      <a:noFill/>
                    </a:ln>
                    <a:extLst>
                      <a:ext uri="{53640926-AAD7-44D8-BBD7-CCE9431645EC}">
                        <a14:shadowObscured xmlns:a14="http://schemas.microsoft.com/office/drawing/2010/main"/>
                      </a:ext>
                    </a:extLst>
                  </pic:spPr>
                </pic:pic>
              </a:graphicData>
            </a:graphic>
          </wp:inline>
        </w:drawing>
      </w:r>
      <w:r w:rsidRPr="00BF6AF8">
        <w:rPr>
          <w:szCs w:val="24"/>
        </w:rPr>
        <w:br w:type="page"/>
      </w:r>
    </w:p>
    <w:p w14:paraId="0C816D81" w14:textId="79FEDEF5" w:rsidR="00791CA7" w:rsidRPr="00BF6AF8" w:rsidRDefault="00791CA7"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«Производственная задача»</w:t>
      </w:r>
    </w:p>
    <w:p w14:paraId="54103300" w14:textId="154E4827" w:rsidR="00791CA7" w:rsidRPr="00BF6AF8" w:rsidRDefault="001F656D" w:rsidP="00BF6AF8">
      <w:pPr>
        <w:pStyle w:val="ac"/>
        <w:rPr>
          <w:szCs w:val="24"/>
        </w:rPr>
      </w:pPr>
      <w:r w:rsidRPr="00BF6AF8">
        <w:rPr>
          <w:szCs w:val="24"/>
        </w:rPr>
        <w:t xml:space="preserve">Производственная задача является частным случаем задачи линейного программирования. </w:t>
      </w:r>
      <w:r w:rsidR="00BF6AF8">
        <w:rPr>
          <w:szCs w:val="24"/>
        </w:rPr>
        <w:t xml:space="preserve">Её </w:t>
      </w:r>
      <w:r w:rsidR="00BF6AF8" w:rsidRPr="00BF6AF8">
        <w:rPr>
          <w:b/>
          <w:bCs w:val="0"/>
          <w:szCs w:val="24"/>
        </w:rPr>
        <w:t>цель</w:t>
      </w:r>
      <w:r w:rsidRPr="00BF6AF8">
        <w:rPr>
          <w:szCs w:val="24"/>
        </w:rPr>
        <w:t xml:space="preserve"> – определение такого количества выпускаемой продукции каждого вида, чтобы прибыль от продажи была максимальной с учётом складских запасов.  </w:t>
      </w:r>
    </w:p>
    <w:p w14:paraId="3010F5AC" w14:textId="26B885CA" w:rsidR="001F656D" w:rsidRPr="00BF6AF8" w:rsidRDefault="001F656D" w:rsidP="00BF6AF8">
      <w:pPr>
        <w:pStyle w:val="ac"/>
        <w:rPr>
          <w:szCs w:val="24"/>
        </w:rPr>
      </w:pPr>
      <w:r w:rsidRPr="00BF6AF8">
        <w:rPr>
          <w:szCs w:val="24"/>
        </w:rPr>
        <w:t>Для каждого вида продукции необходимо определить количество компонентов каждого типа, используемого в изготовлении и стоимость реализации. В качестве ограничений используются запасы каждого типа компонентов на складе. Количество произведённой продукции обозначается переменными.</w:t>
      </w:r>
    </w:p>
    <w:p w14:paraId="0FF17086" w14:textId="53833BB2" w:rsidR="001F656D" w:rsidRPr="00BF6AF8" w:rsidRDefault="001F656D" w:rsidP="00BF6AF8">
      <w:pPr>
        <w:pStyle w:val="ac"/>
        <w:rPr>
          <w:szCs w:val="24"/>
        </w:rPr>
      </w:pPr>
      <w:r w:rsidRPr="00BF6AF8">
        <w:rPr>
          <w:szCs w:val="24"/>
        </w:rPr>
        <w:t>Функция прибыли имеет вид:</w:t>
      </w:r>
    </w:p>
    <w:p w14:paraId="4DD2B00B" w14:textId="0F6DCAF3" w:rsidR="001F656D" w:rsidRPr="00BF6AF8" w:rsidRDefault="001F656D" w:rsidP="00BF6AF8">
      <w:pPr>
        <w:pStyle w:val="ac"/>
        <w:rPr>
          <w:szCs w:val="24"/>
        </w:rPr>
      </w:pPr>
      <m:oMathPara>
        <m:oMath>
          <m:r>
            <w:rPr>
              <w:rFonts w:ascii="Cambria Math" w:hAnsi="Cambria Math"/>
              <w:szCs w:val="24"/>
            </w:rPr>
            <m:t xml:space="preserve">W= </m:t>
          </m:r>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→max</m:t>
              </m:r>
            </m:e>
          </m:nary>
        </m:oMath>
      </m:oMathPara>
    </w:p>
    <w:p w14:paraId="50AE3D68" w14:textId="4AC6D99E" w:rsidR="001F656D" w:rsidRPr="00BF6AF8" w:rsidRDefault="001F656D" w:rsidP="00BF6AF8">
      <w:pPr>
        <w:pStyle w:val="ac"/>
        <w:rPr>
          <w:szCs w:val="24"/>
        </w:rPr>
      </w:pPr>
      <w:r w:rsidRPr="00BF6AF8">
        <w:rPr>
          <w:szCs w:val="24"/>
        </w:rPr>
        <w:t xml:space="preserve">Где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oMath>
      <w:r w:rsidRPr="00BF6AF8">
        <w:rPr>
          <w:szCs w:val="24"/>
        </w:rPr>
        <w:t xml:space="preserve"> – стоимость товара,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BF6AF8">
        <w:rPr>
          <w:szCs w:val="24"/>
        </w:rPr>
        <w:t xml:space="preserve"> – количество товара.</w:t>
      </w:r>
    </w:p>
    <w:p w14:paraId="49976321" w14:textId="27CCBEBE" w:rsidR="001F656D" w:rsidRPr="00BF6AF8" w:rsidRDefault="001F656D" w:rsidP="00BF6AF8">
      <w:pPr>
        <w:pStyle w:val="ac"/>
        <w:rPr>
          <w:szCs w:val="24"/>
        </w:rPr>
      </w:pPr>
      <w:r w:rsidRPr="00BF6AF8">
        <w:rPr>
          <w:szCs w:val="24"/>
        </w:rPr>
        <w:t>Ограничения имеют вид</w:t>
      </w:r>
      <w:r w:rsidR="00325936" w:rsidRPr="00BF6AF8">
        <w:rPr>
          <w:szCs w:val="24"/>
        </w:rPr>
        <w:t xml:space="preserve">: </w:t>
      </w:r>
    </w:p>
    <w:p w14:paraId="4555889B" w14:textId="77777777" w:rsidR="00325936"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ij</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   (i=</m:t>
              </m:r>
              <m:acc>
                <m:accPr>
                  <m:chr m:val="̅"/>
                  <m:ctrlPr>
                    <w:rPr>
                      <w:rFonts w:ascii="Cambria Math" w:hAnsi="Cambria Math"/>
                      <w:i/>
                      <w:szCs w:val="24"/>
                    </w:rPr>
                  </m:ctrlPr>
                </m:accPr>
                <m:e>
                  <m:r>
                    <w:rPr>
                      <w:rFonts w:ascii="Cambria Math" w:hAnsi="Cambria Math"/>
                      <w:szCs w:val="24"/>
                    </w:rPr>
                    <m:t>1;m</m:t>
                  </m:r>
                </m:e>
              </m:acc>
              <m:r>
                <w:rPr>
                  <w:rFonts w:ascii="Cambria Math" w:hAnsi="Cambria Math"/>
                  <w:szCs w:val="24"/>
                </w:rPr>
                <m:t>)</m:t>
              </m:r>
            </m:e>
          </m:nary>
        </m:oMath>
      </m:oMathPara>
    </w:p>
    <w:p w14:paraId="427E4941" w14:textId="77777777" w:rsidR="00BF6AF8" w:rsidRDefault="00325936" w:rsidP="00BF6AF8">
      <w:pPr>
        <w:pStyle w:val="ac"/>
        <w:rPr>
          <w:szCs w:val="24"/>
        </w:rPr>
      </w:pPr>
      <w:r w:rsidRPr="00BF6AF8">
        <w:rPr>
          <w:szCs w:val="24"/>
        </w:rPr>
        <w:t xml:space="preserve">Где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ij</m:t>
            </m:r>
          </m:sub>
        </m:sSub>
      </m:oMath>
      <w:r w:rsidRPr="00BF6AF8">
        <w:rPr>
          <w:szCs w:val="24"/>
        </w:rPr>
        <w:t xml:space="preserve"> – компонент, используемый в производстве,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oMath>
      <w:r w:rsidRPr="00BF6AF8">
        <w:rPr>
          <w:szCs w:val="24"/>
        </w:rPr>
        <w:t xml:space="preserve"> – количество данного компонента на складе. В сущности, ограничения говорят о том, что общее количество используемых в производстве компонентов должно быть меньше или равно количеству на складе. </w:t>
      </w:r>
    </w:p>
    <w:p w14:paraId="39C65F5A" w14:textId="224B6C16" w:rsidR="00BF6AF8" w:rsidRDefault="00325936" w:rsidP="00BF6AF8">
      <w:pPr>
        <w:pStyle w:val="ac"/>
        <w:rPr>
          <w:szCs w:val="24"/>
        </w:rPr>
      </w:pPr>
      <w:r w:rsidRPr="00BF6AF8">
        <w:rPr>
          <w:szCs w:val="24"/>
        </w:rPr>
        <w:t xml:space="preserve">Для решения задачи в </w:t>
      </w:r>
      <w:r w:rsidRPr="00BF6AF8">
        <w:rPr>
          <w:szCs w:val="24"/>
          <w:lang w:val="en-US"/>
        </w:rPr>
        <w:t>MS</w:t>
      </w:r>
      <w:r w:rsidRPr="00BF6AF8">
        <w:rPr>
          <w:szCs w:val="24"/>
        </w:rPr>
        <w:t xml:space="preserve"> </w:t>
      </w:r>
      <w:r w:rsidRPr="00BF6AF8">
        <w:rPr>
          <w:szCs w:val="24"/>
          <w:lang w:val="en-US"/>
        </w:rPr>
        <w:t>Excel</w:t>
      </w:r>
      <w:r w:rsidRPr="00BF6AF8">
        <w:rPr>
          <w:szCs w:val="24"/>
        </w:rPr>
        <w:t xml:space="preserve"> используется надстройка «Поиск решения» с указанными значениями и максимизацией целевой функции с использованием </w:t>
      </w:r>
      <w:r w:rsidRPr="00BF6AF8">
        <w:rPr>
          <w:b/>
          <w:bCs w:val="0"/>
          <w:szCs w:val="24"/>
        </w:rPr>
        <w:t>симплекс-метода</w:t>
      </w:r>
      <w:r w:rsidR="00FF4603" w:rsidRPr="00BF6AF8">
        <w:rPr>
          <w:b/>
          <w:bCs w:val="0"/>
          <w:szCs w:val="24"/>
        </w:rPr>
        <w:t>.</w:t>
      </w:r>
    </w:p>
    <w:p w14:paraId="4E39B638" w14:textId="45B86EC2" w:rsidR="00325936" w:rsidRPr="00BF6AF8" w:rsidRDefault="00BF6AF8" w:rsidP="00BF6AF8">
      <w:pPr>
        <w:rPr>
          <w:rFonts w:ascii="Palatino Linotype" w:hAnsi="Palatino Linotype"/>
          <w:bCs/>
          <w:sz w:val="24"/>
          <w:szCs w:val="24"/>
        </w:rPr>
      </w:pPr>
      <w:r>
        <w:rPr>
          <w:rFonts w:ascii="Palatino Linotype" w:hAnsi="Palatino Linotype"/>
          <w:sz w:val="24"/>
          <w:szCs w:val="24"/>
        </w:rPr>
        <w:br w:type="page"/>
      </w:r>
    </w:p>
    <w:p w14:paraId="6CE348C8" w14:textId="55F73828" w:rsidR="00FF4603" w:rsidRPr="00BF6AF8" w:rsidRDefault="00FF4603"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«Классическая транспортная задача»</w:t>
      </w:r>
    </w:p>
    <w:p w14:paraId="53B8A01D" w14:textId="55ED07CA" w:rsidR="00FF4603" w:rsidRPr="00BF6AF8" w:rsidRDefault="00AE4D79" w:rsidP="00BF6AF8">
      <w:pPr>
        <w:pStyle w:val="ac"/>
        <w:rPr>
          <w:szCs w:val="24"/>
        </w:rPr>
      </w:pPr>
      <w:r w:rsidRPr="00BF6AF8">
        <w:rPr>
          <w:szCs w:val="24"/>
        </w:rPr>
        <w:t xml:space="preserve">Транспортная задача является одним из типов задачи линейного программирования. </w:t>
      </w:r>
      <w:r w:rsidRPr="00BF6AF8">
        <w:rPr>
          <w:b/>
          <w:bCs w:val="0"/>
          <w:szCs w:val="24"/>
        </w:rPr>
        <w:t>Её цель</w:t>
      </w:r>
      <w:r w:rsidRPr="00BF6AF8">
        <w:rPr>
          <w:szCs w:val="24"/>
        </w:rPr>
        <w:t xml:space="preserve"> – в нахождении оптимального плана перевозок однотипной продукции от поставщиков потребителям, обеспечивающего минимальные расходы.</w:t>
      </w:r>
    </w:p>
    <w:p w14:paraId="27F51BC1" w14:textId="50843E2A" w:rsidR="00695B52" w:rsidRPr="00BF6AF8" w:rsidRDefault="00695B52" w:rsidP="00BF6AF8">
      <w:pPr>
        <w:pStyle w:val="ac"/>
        <w:rPr>
          <w:szCs w:val="24"/>
        </w:rPr>
      </w:pPr>
      <w:r w:rsidRPr="00BF6AF8">
        <w:rPr>
          <w:szCs w:val="24"/>
        </w:rPr>
        <w:t>Задача называется замкнутой (сбалансированной), если запас на складах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00BF6AF8">
        <w:rPr>
          <w:szCs w:val="24"/>
        </w:rPr>
        <w:t>) полностью удовлетворяет спрос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oMath>
      <w:r w:rsidRPr="00BF6AF8">
        <w:rPr>
          <w:szCs w:val="24"/>
        </w:rPr>
        <w:t>), и открытой (несбалансированной) в противном случае. Данное равенство является ограничением транспортной задачи:</w:t>
      </w:r>
    </w:p>
    <w:p w14:paraId="5402F85A" w14:textId="49CA13DF" w:rsidR="00695B52"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m</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e>
              </m:nary>
            </m:e>
          </m:nary>
        </m:oMath>
      </m:oMathPara>
    </w:p>
    <w:p w14:paraId="686926C1" w14:textId="3BD0D202" w:rsidR="003A50F0" w:rsidRPr="00BF6AF8" w:rsidRDefault="0099304B" w:rsidP="00BF6AF8">
      <w:pPr>
        <w:pStyle w:val="ac"/>
        <w:rPr>
          <w:szCs w:val="24"/>
        </w:rPr>
      </w:pPr>
      <w:r w:rsidRPr="00BF6AF8">
        <w:rPr>
          <w:szCs w:val="24"/>
        </w:rPr>
        <w:t>Далее формируются три матрицы: матрица-столбец, в котором записано количество товаров у каждого поставщика</w:t>
      </w:r>
      <w:r w:rsidR="003A50F0" w:rsidRPr="00BF6AF8">
        <w:rPr>
          <w:szCs w:val="24"/>
        </w:rPr>
        <w:t xml:space="preserve">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00BF6AF8">
        <w:rPr>
          <w:szCs w:val="24"/>
        </w:rPr>
        <w:t xml:space="preserve">, матрица-строка, в которой записан спрос каждого потребителя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oMath>
      <w:r w:rsidRPr="00BF6AF8">
        <w:rPr>
          <w:szCs w:val="24"/>
        </w:rPr>
        <w:t xml:space="preserve"> и матрица, в ячейках которой записана стоимость доставки со склада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w:r w:rsidRPr="00BF6AF8">
        <w:rPr>
          <w:szCs w:val="24"/>
        </w:rPr>
        <w:t xml:space="preserve"> потребителю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oMath>
      <w:r w:rsidRPr="00BF6AF8">
        <w:rPr>
          <w:szCs w:val="24"/>
        </w:rPr>
        <w:t xml:space="preserve"> - </w:t>
      </w:r>
      <m:oMath>
        <m:sSub>
          <m:sSubPr>
            <m:ctrlPr>
              <w:rPr>
                <w:rFonts w:ascii="Cambria Math" w:hAnsi="Cambria Math"/>
                <w:i/>
                <w:szCs w:val="24"/>
              </w:rPr>
            </m:ctrlPr>
          </m:sSubPr>
          <m:e>
            <m:r>
              <w:rPr>
                <w:rFonts w:ascii="Cambria Math" w:hAnsi="Cambria Math"/>
                <w:szCs w:val="24"/>
                <w:lang w:val="en-US"/>
              </w:rPr>
              <m:t>c</m:t>
            </m:r>
          </m:e>
          <m:sub>
            <m:r>
              <w:rPr>
                <w:rFonts w:ascii="Cambria Math" w:hAnsi="Cambria Math"/>
                <w:szCs w:val="24"/>
              </w:rPr>
              <m:t>ij</m:t>
            </m:r>
          </m:sub>
        </m:sSub>
      </m:oMath>
      <w:r w:rsidRPr="00BF6AF8">
        <w:rPr>
          <w:szCs w:val="24"/>
        </w:rPr>
        <w:t>. Нулевая стоимость означает, что перевезти товар невозможно.</w:t>
      </w:r>
    </w:p>
    <w:p w14:paraId="1FB7E228" w14:textId="237E93F0" w:rsidR="0099304B" w:rsidRPr="00BF6AF8" w:rsidRDefault="000A5C5D" w:rsidP="00BF6AF8">
      <w:pPr>
        <w:pStyle w:val="ac"/>
        <w:rPr>
          <w:szCs w:val="24"/>
        </w:rPr>
      </w:pPr>
      <w:r w:rsidRPr="00BF6AF8">
        <w:rPr>
          <w:szCs w:val="24"/>
        </w:rPr>
        <w:t>Следующим шагом</w:t>
      </w:r>
      <w:r w:rsidR="0099304B" w:rsidRPr="00BF6AF8">
        <w:rPr>
          <w:szCs w:val="24"/>
        </w:rPr>
        <w:t xml:space="preserve"> составляется матрица переменных </w:t>
      </w:r>
      <m:oMath>
        <m:sSub>
          <m:sSubPr>
            <m:ctrlPr>
              <w:rPr>
                <w:rFonts w:ascii="Cambria Math" w:hAnsi="Cambria Math"/>
                <w:i/>
                <w:szCs w:val="24"/>
              </w:rPr>
            </m:ctrlPr>
          </m:sSubPr>
          <m:e>
            <m:r>
              <w:rPr>
                <w:rFonts w:ascii="Cambria Math" w:hAnsi="Cambria Math"/>
                <w:szCs w:val="24"/>
                <w:lang w:val="en-US"/>
              </w:rPr>
              <m:t>x</m:t>
            </m:r>
          </m:e>
          <m:sub>
            <m:r>
              <w:rPr>
                <w:rFonts w:ascii="Cambria Math" w:hAnsi="Cambria Math"/>
                <w:szCs w:val="24"/>
              </w:rPr>
              <m:t>ij</m:t>
            </m:r>
          </m:sub>
        </m:sSub>
      </m:oMath>
      <w:r w:rsidR="0099304B" w:rsidRPr="00BF6AF8">
        <w:rPr>
          <w:szCs w:val="24"/>
        </w:rPr>
        <w:t xml:space="preserve"> – количество перевезённого от </w:t>
      </w:r>
      <w:proofErr w:type="spellStart"/>
      <w:r w:rsidR="0099304B" w:rsidRPr="00BF6AF8">
        <w:rPr>
          <w:szCs w:val="24"/>
          <w:lang w:val="en-US"/>
        </w:rPr>
        <w:t>i</w:t>
      </w:r>
      <w:proofErr w:type="spellEnd"/>
      <w:r w:rsidR="0099304B" w:rsidRPr="00BF6AF8">
        <w:rPr>
          <w:szCs w:val="24"/>
        </w:rPr>
        <w:t xml:space="preserve">-го поставщика </w:t>
      </w:r>
      <w:r w:rsidR="0099304B" w:rsidRPr="00BF6AF8">
        <w:rPr>
          <w:szCs w:val="24"/>
          <w:lang w:val="en-US"/>
        </w:rPr>
        <w:t>j</w:t>
      </w:r>
      <w:r w:rsidR="0099304B" w:rsidRPr="00BF6AF8">
        <w:rPr>
          <w:szCs w:val="24"/>
        </w:rPr>
        <w:t xml:space="preserve">-му потребителю. </w:t>
      </w:r>
    </w:p>
    <w:p w14:paraId="425839DE" w14:textId="1D6C6065" w:rsidR="00575470" w:rsidRPr="00BF6AF8" w:rsidRDefault="00575470" w:rsidP="00BF6AF8">
      <w:pPr>
        <w:pStyle w:val="ac"/>
        <w:rPr>
          <w:szCs w:val="24"/>
        </w:rPr>
      </w:pPr>
      <w:r w:rsidRPr="00BF6AF8">
        <w:rPr>
          <w:szCs w:val="24"/>
        </w:rPr>
        <w:t>Далее формируем целевую функцию:</w:t>
      </w:r>
    </w:p>
    <w:p w14:paraId="61BAC42D" w14:textId="60E1FC34" w:rsidR="00575470" w:rsidRPr="00BF6AF8" w:rsidRDefault="00575470" w:rsidP="00BF6AF8">
      <w:pPr>
        <w:pStyle w:val="ac"/>
        <w:rPr>
          <w:szCs w:val="24"/>
        </w:rPr>
      </w:pPr>
      <m:oMathPara>
        <m:oMath>
          <m:r>
            <w:rPr>
              <w:rFonts w:ascii="Cambria Math" w:hAnsi="Cambria Math"/>
              <w:szCs w:val="24"/>
            </w:rPr>
            <m:t>W=</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ij</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 xml:space="preserve">→min </m:t>
                  </m:r>
                </m:e>
              </m:nary>
            </m:e>
          </m:nary>
        </m:oMath>
      </m:oMathPara>
    </w:p>
    <w:p w14:paraId="7AA357E4" w14:textId="33EF8441" w:rsidR="00575470" w:rsidRPr="00BF6AF8" w:rsidRDefault="00575470" w:rsidP="00BF6AF8">
      <w:pPr>
        <w:pStyle w:val="ac"/>
        <w:rPr>
          <w:szCs w:val="24"/>
        </w:rPr>
      </w:pPr>
      <w:r w:rsidRPr="00BF6AF8">
        <w:rPr>
          <w:szCs w:val="24"/>
        </w:rPr>
        <w:t>И три ограничения:</w:t>
      </w:r>
    </w:p>
    <w:p w14:paraId="3F6D2E03" w14:textId="099BB1C5" w:rsidR="0099304B" w:rsidRPr="00BF6AF8" w:rsidRDefault="0099304B" w:rsidP="005E78A0">
      <w:pPr>
        <w:pStyle w:val="ac"/>
        <w:numPr>
          <w:ilvl w:val="0"/>
          <w:numId w:val="5"/>
        </w:numPr>
        <w:rPr>
          <w:szCs w:val="24"/>
        </w:rPr>
      </w:pPr>
      <w:r w:rsidRPr="00BF6AF8">
        <w:rPr>
          <w:szCs w:val="24"/>
        </w:rPr>
        <w:t>Запасы всех поставщиков должны быть вывезены:</w:t>
      </w:r>
    </w:p>
    <w:p w14:paraId="327D04C7" w14:textId="624C60DF" w:rsidR="0099304B"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   (i=</m:t>
              </m:r>
              <m:acc>
                <m:accPr>
                  <m:chr m:val="̅"/>
                  <m:ctrlPr>
                    <w:rPr>
                      <w:rFonts w:ascii="Cambria Math" w:hAnsi="Cambria Math"/>
                      <w:i/>
                      <w:szCs w:val="24"/>
                    </w:rPr>
                  </m:ctrlPr>
                </m:accPr>
                <m:e>
                  <m:r>
                    <w:rPr>
                      <w:rFonts w:ascii="Cambria Math" w:hAnsi="Cambria Math"/>
                      <w:szCs w:val="24"/>
                    </w:rPr>
                    <m:t>1;m</m:t>
                  </m:r>
                </m:e>
              </m:acc>
              <m:r>
                <w:rPr>
                  <w:rFonts w:ascii="Cambria Math" w:hAnsi="Cambria Math"/>
                  <w:szCs w:val="24"/>
                </w:rPr>
                <m:t>)</m:t>
              </m:r>
            </m:e>
          </m:nary>
        </m:oMath>
      </m:oMathPara>
    </w:p>
    <w:p w14:paraId="0C0AEF7C" w14:textId="6C7B59C2" w:rsidR="00575470" w:rsidRPr="00BF6AF8" w:rsidRDefault="0099304B" w:rsidP="005E78A0">
      <w:pPr>
        <w:pStyle w:val="ac"/>
        <w:numPr>
          <w:ilvl w:val="0"/>
          <w:numId w:val="5"/>
        </w:numPr>
        <w:rPr>
          <w:szCs w:val="24"/>
        </w:rPr>
      </w:pPr>
      <w:r w:rsidRPr="00BF6AF8">
        <w:rPr>
          <w:szCs w:val="24"/>
        </w:rPr>
        <w:t>Потребности всех магазинов должны быть удовлетворены:</w:t>
      </w:r>
    </w:p>
    <w:p w14:paraId="70D2A18A" w14:textId="06B16E9C" w:rsidR="00575470"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   (j=</m:t>
              </m:r>
              <m:acc>
                <m:accPr>
                  <m:chr m:val="̅"/>
                  <m:ctrlPr>
                    <w:rPr>
                      <w:rFonts w:ascii="Cambria Math" w:hAnsi="Cambria Math"/>
                      <w:i/>
                      <w:szCs w:val="24"/>
                    </w:rPr>
                  </m:ctrlPr>
                </m:accPr>
                <m:e>
                  <m:r>
                    <w:rPr>
                      <w:rFonts w:ascii="Cambria Math" w:hAnsi="Cambria Math"/>
                      <w:szCs w:val="24"/>
                    </w:rPr>
                    <m:t>1;n</m:t>
                  </m:r>
                </m:e>
              </m:acc>
              <m:r>
                <w:rPr>
                  <w:rFonts w:ascii="Cambria Math" w:hAnsi="Cambria Math"/>
                  <w:szCs w:val="24"/>
                </w:rPr>
                <m:t>)</m:t>
              </m:r>
            </m:e>
          </m:nary>
        </m:oMath>
      </m:oMathPara>
    </w:p>
    <w:p w14:paraId="5FED049A" w14:textId="1064629C" w:rsidR="00575470" w:rsidRPr="00BF6AF8" w:rsidRDefault="00575470" w:rsidP="005E78A0">
      <w:pPr>
        <w:pStyle w:val="ac"/>
        <w:numPr>
          <w:ilvl w:val="0"/>
          <w:numId w:val="5"/>
        </w:numPr>
        <w:rPr>
          <w:szCs w:val="24"/>
        </w:rPr>
      </w:pPr>
      <w:r w:rsidRPr="00BF6AF8">
        <w:rPr>
          <w:szCs w:val="24"/>
        </w:rPr>
        <w:t>Количество перевезённого груза неотрицательно:</w:t>
      </w:r>
    </w:p>
    <w:p w14:paraId="7627B50A" w14:textId="3F2BE137" w:rsidR="00575470" w:rsidRPr="00BF6AF8" w:rsidRDefault="005E78A0" w:rsidP="00BF6AF8">
      <w:pPr>
        <w:pStyle w:val="ac"/>
        <w:rPr>
          <w:i/>
          <w:szCs w:val="24"/>
          <w:lang w:val="en-US"/>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lang w:val="en-US"/>
            </w:rPr>
            <m:t>≥0</m:t>
          </m:r>
        </m:oMath>
      </m:oMathPara>
    </w:p>
    <w:p w14:paraId="3285C662" w14:textId="10F0F20E" w:rsidR="00575470" w:rsidRPr="00BF6AF8" w:rsidRDefault="00575470" w:rsidP="00BF6AF8">
      <w:pPr>
        <w:pStyle w:val="ac"/>
        <w:rPr>
          <w:szCs w:val="24"/>
        </w:rPr>
      </w:pPr>
      <w:r w:rsidRPr="00BF6AF8">
        <w:rPr>
          <w:szCs w:val="24"/>
        </w:rPr>
        <w:t xml:space="preserve">Задача решается </w:t>
      </w:r>
      <w:r w:rsidRPr="00BF6AF8">
        <w:rPr>
          <w:b/>
          <w:bCs w:val="0"/>
          <w:szCs w:val="24"/>
        </w:rPr>
        <w:t>симплекс-методом</w:t>
      </w:r>
      <w:r w:rsidRPr="00BF6AF8">
        <w:rPr>
          <w:szCs w:val="24"/>
        </w:rPr>
        <w:t>. Полученное решение является планом поставок из складов производителей потребителям.</w:t>
      </w:r>
    </w:p>
    <w:p w14:paraId="487AD857" w14:textId="514FF295" w:rsidR="00575470" w:rsidRPr="00BF6AF8" w:rsidRDefault="00575470" w:rsidP="00BF6AF8">
      <w:pPr>
        <w:pStyle w:val="ac"/>
        <w:rPr>
          <w:szCs w:val="24"/>
        </w:rPr>
      </w:pPr>
      <w:r w:rsidRPr="00BF6AF8">
        <w:rPr>
          <w:szCs w:val="24"/>
        </w:rPr>
        <w:t>В случае, если задача является открытой (несбалансированной), то:</w:t>
      </w:r>
    </w:p>
    <w:p w14:paraId="031A2A7B" w14:textId="2FFF15A9" w:rsidR="00575470" w:rsidRPr="00BF6AF8" w:rsidRDefault="00575470" w:rsidP="005E78A0">
      <w:pPr>
        <w:pStyle w:val="ac"/>
        <w:numPr>
          <w:ilvl w:val="0"/>
          <w:numId w:val="6"/>
        </w:numPr>
        <w:rPr>
          <w:szCs w:val="24"/>
        </w:rPr>
      </w:pPr>
      <w:r w:rsidRPr="00BF6AF8">
        <w:rPr>
          <w:szCs w:val="24"/>
        </w:rPr>
        <w:lastRenderedPageBreak/>
        <w:t>Если возникает дефицит производственных мощностей, то вводится фиктивный склад.</w:t>
      </w:r>
    </w:p>
    <w:p w14:paraId="2D5CCEF1" w14:textId="0F830262" w:rsidR="00575470" w:rsidRPr="00BF6AF8" w:rsidRDefault="00575470" w:rsidP="005E78A0">
      <w:pPr>
        <w:pStyle w:val="ac"/>
        <w:numPr>
          <w:ilvl w:val="0"/>
          <w:numId w:val="6"/>
        </w:numPr>
        <w:rPr>
          <w:szCs w:val="24"/>
        </w:rPr>
      </w:pPr>
      <w:r w:rsidRPr="00BF6AF8">
        <w:rPr>
          <w:szCs w:val="24"/>
        </w:rPr>
        <w:t>Если возникает профицит производственных мощностей, то вводится фиктивный магазин.</w:t>
      </w:r>
    </w:p>
    <w:p w14:paraId="72FD0C6D" w14:textId="77777777" w:rsidR="00575470" w:rsidRPr="00BF6AF8" w:rsidRDefault="00575470" w:rsidP="00BF6AF8">
      <w:pPr>
        <w:pStyle w:val="ac"/>
        <w:rPr>
          <w:szCs w:val="24"/>
        </w:rPr>
      </w:pPr>
    </w:p>
    <w:p w14:paraId="6B1C29D0" w14:textId="3306D7C9" w:rsidR="000A5C5D" w:rsidRPr="00BF6AF8" w:rsidRDefault="000A5C5D" w:rsidP="00BF6AF8">
      <w:pPr>
        <w:spacing w:line="240" w:lineRule="auto"/>
        <w:rPr>
          <w:rFonts w:ascii="Palatino Linotype" w:hAnsi="Palatino Linotype"/>
          <w:bCs/>
          <w:sz w:val="24"/>
          <w:szCs w:val="24"/>
        </w:rPr>
      </w:pPr>
      <w:r w:rsidRPr="00BF6AF8">
        <w:rPr>
          <w:rFonts w:ascii="Palatino Linotype" w:hAnsi="Palatino Linotype"/>
          <w:sz w:val="24"/>
          <w:szCs w:val="24"/>
        </w:rPr>
        <w:br w:type="page"/>
      </w:r>
    </w:p>
    <w:p w14:paraId="5D8BF4EF" w14:textId="02D9486E" w:rsidR="000A5C5D" w:rsidRPr="00BF6AF8" w:rsidRDefault="000A5C5D"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«Задача о назначениях»</w:t>
      </w:r>
    </w:p>
    <w:p w14:paraId="64BC4407" w14:textId="78AA0BE5" w:rsidR="000A5C5D" w:rsidRPr="00BF6AF8" w:rsidRDefault="000A5C5D" w:rsidP="00BF6AF8">
      <w:pPr>
        <w:pStyle w:val="ac"/>
        <w:rPr>
          <w:szCs w:val="24"/>
        </w:rPr>
      </w:pPr>
      <w:r w:rsidRPr="00BF6AF8">
        <w:rPr>
          <w:szCs w:val="24"/>
        </w:rPr>
        <w:t>Задача о назначениях является частным случаем производственной задачи и применяется при распределении задач, стажировок, назначений между некоторым количеством лиц</w:t>
      </w:r>
      <w:r w:rsidR="00C66802" w:rsidRPr="00BF6AF8">
        <w:rPr>
          <w:szCs w:val="24"/>
        </w:rPr>
        <w:t>, кредитном скоринге и распределению клиентов</w:t>
      </w:r>
      <w:r w:rsidRPr="00BF6AF8">
        <w:rPr>
          <w:szCs w:val="24"/>
        </w:rPr>
        <w:t>.</w:t>
      </w:r>
    </w:p>
    <w:p w14:paraId="0217B345" w14:textId="6205A873" w:rsidR="000A5C5D" w:rsidRPr="00BF6AF8" w:rsidRDefault="00BC6A0B" w:rsidP="00BF6AF8">
      <w:pPr>
        <w:pStyle w:val="ac"/>
        <w:rPr>
          <w:szCs w:val="24"/>
        </w:rPr>
      </w:pPr>
      <w:r w:rsidRPr="00BF6AF8">
        <w:rPr>
          <w:szCs w:val="24"/>
        </w:rPr>
        <w:t>Формальная постановка задачи состоит из следующих элементов:</w:t>
      </w:r>
    </w:p>
    <w:p w14:paraId="0E1C2B2F" w14:textId="7F722809" w:rsidR="00BC6A0B" w:rsidRPr="00BF6AF8" w:rsidRDefault="00BC6A0B" w:rsidP="005E78A0">
      <w:pPr>
        <w:pStyle w:val="ac"/>
        <w:numPr>
          <w:ilvl w:val="0"/>
          <w:numId w:val="7"/>
        </w:numPr>
        <w:rPr>
          <w:szCs w:val="24"/>
        </w:rPr>
      </w:pPr>
      <w:r w:rsidRPr="00BF6AF8">
        <w:rPr>
          <w:szCs w:val="24"/>
        </w:rPr>
        <w:t xml:space="preserve">Матрица-строка </w:t>
      </w:r>
      <m:oMath>
        <m:sSub>
          <m:sSubPr>
            <m:ctrlPr>
              <w:rPr>
                <w:rFonts w:ascii="Cambria Math" w:hAnsi="Cambria Math"/>
                <w:i/>
                <w:szCs w:val="24"/>
              </w:rPr>
            </m:ctrlPr>
          </m:sSubPr>
          <m:e>
            <m:r>
              <w:rPr>
                <w:rFonts w:ascii="Cambria Math" w:hAnsi="Cambria Math"/>
                <w:szCs w:val="24"/>
                <w:lang w:val="en-US"/>
              </w:rPr>
              <m:t>a</m:t>
            </m:r>
          </m:e>
          <m:sub>
            <m:r>
              <w:rPr>
                <w:rFonts w:ascii="Cambria Math" w:hAnsi="Cambria Math"/>
                <w:szCs w:val="24"/>
              </w:rPr>
              <m:t>i</m:t>
            </m:r>
          </m:sub>
        </m:sSub>
      </m:oMath>
      <w:r w:rsidRPr="00BF6AF8">
        <w:rPr>
          <w:szCs w:val="24"/>
        </w:rPr>
        <w:t xml:space="preserve"> означает количество задач \ стажировок \ назначений.</w:t>
      </w:r>
    </w:p>
    <w:p w14:paraId="5976E525" w14:textId="6E5422E1" w:rsidR="00BC6A0B" w:rsidRPr="00BF6AF8" w:rsidRDefault="00BC6A0B" w:rsidP="005E78A0">
      <w:pPr>
        <w:pStyle w:val="ac"/>
        <w:numPr>
          <w:ilvl w:val="0"/>
          <w:numId w:val="7"/>
        </w:numPr>
        <w:rPr>
          <w:szCs w:val="24"/>
        </w:rPr>
      </w:pPr>
      <w:r w:rsidRPr="00BF6AF8">
        <w:rPr>
          <w:szCs w:val="24"/>
        </w:rPr>
        <w:t xml:space="preserve">Матрица-столбец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oMath>
      <w:r w:rsidR="00C66802" w:rsidRPr="00BF6AF8">
        <w:rPr>
          <w:szCs w:val="24"/>
        </w:rPr>
        <w:t xml:space="preserve"> означает количество задач разных типов \ назначений \ </w:t>
      </w:r>
      <w:r w:rsidR="005340C7" w:rsidRPr="00BF6AF8">
        <w:rPr>
          <w:szCs w:val="24"/>
        </w:rPr>
        <w:t>претендентов</w:t>
      </w:r>
    </w:p>
    <w:p w14:paraId="02180A22" w14:textId="083487D5" w:rsidR="00C66802" w:rsidRPr="00BF6AF8" w:rsidRDefault="00C66802" w:rsidP="005E78A0">
      <w:pPr>
        <w:pStyle w:val="ac"/>
        <w:numPr>
          <w:ilvl w:val="0"/>
          <w:numId w:val="7"/>
        </w:numPr>
        <w:rPr>
          <w:szCs w:val="24"/>
        </w:rPr>
      </w:pPr>
      <w:r w:rsidRPr="00BF6AF8">
        <w:rPr>
          <w:szCs w:val="24"/>
        </w:rPr>
        <w:t xml:space="preserve">Матрица </w:t>
      </w:r>
      <m:oMath>
        <m:sSubSup>
          <m:sSubSupPr>
            <m:ctrlPr>
              <w:rPr>
                <w:rFonts w:ascii="Cambria Math" w:hAnsi="Cambria Math"/>
                <w:i/>
                <w:szCs w:val="24"/>
              </w:rPr>
            </m:ctrlPr>
          </m:sSubSupPr>
          <m:e>
            <m:r>
              <w:rPr>
                <w:rFonts w:ascii="Cambria Math" w:hAnsi="Cambria Math"/>
                <w:szCs w:val="24"/>
              </w:rPr>
              <m:t>с</m:t>
            </m:r>
          </m:e>
          <m:sub>
            <m:r>
              <w:rPr>
                <w:rFonts w:ascii="Cambria Math" w:hAnsi="Cambria Math"/>
                <w:szCs w:val="24"/>
                <w:lang w:val="en-US"/>
              </w:rPr>
              <m:t>ij</m:t>
            </m:r>
          </m:sub>
          <m:sup>
            <m:r>
              <w:rPr>
                <w:rFonts w:ascii="Cambria Math" w:hAnsi="Cambria Math"/>
                <w:szCs w:val="24"/>
                <w:lang w:val="en-US"/>
              </w:rPr>
              <m:t>T</m:t>
            </m:r>
          </m:sup>
        </m:sSubSup>
      </m:oMath>
      <w:r w:rsidRPr="00BF6AF8">
        <w:rPr>
          <w:szCs w:val="24"/>
        </w:rPr>
        <w:t xml:space="preserve"> означает эффективность лица при решении данной задачи \ количество баллов по вступительным испытаниям и т. д.</w:t>
      </w:r>
    </w:p>
    <w:p w14:paraId="624BA788" w14:textId="35D48B6C" w:rsidR="00C66802" w:rsidRPr="00BF6AF8" w:rsidRDefault="00C66802" w:rsidP="00BF6AF8">
      <w:pPr>
        <w:pStyle w:val="ac"/>
        <w:ind w:firstLine="0"/>
        <w:rPr>
          <w:szCs w:val="24"/>
        </w:rPr>
      </w:pPr>
      <w:r w:rsidRPr="00BF6AF8">
        <w:rPr>
          <w:noProof/>
          <w:szCs w:val="24"/>
        </w:rPr>
        <w:drawing>
          <wp:inline distT="0" distB="0" distL="0" distR="0" wp14:anchorId="35F589DF" wp14:editId="4AC4E6FB">
            <wp:extent cx="5759450" cy="1743710"/>
            <wp:effectExtent l="0" t="0" r="0" b="8890"/>
            <wp:docPr id="3" name="Рисунок 3" descr="Изображение выглядит как текст, шкаф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шкафчик&#10;&#10;Автоматически созданное описание"/>
                    <pic:cNvPicPr/>
                  </pic:nvPicPr>
                  <pic:blipFill>
                    <a:blip r:embed="rId13"/>
                    <a:stretch>
                      <a:fillRect/>
                    </a:stretch>
                  </pic:blipFill>
                  <pic:spPr>
                    <a:xfrm>
                      <a:off x="0" y="0"/>
                      <a:ext cx="5759450" cy="1743710"/>
                    </a:xfrm>
                    <a:prstGeom prst="rect">
                      <a:avLst/>
                    </a:prstGeom>
                  </pic:spPr>
                </pic:pic>
              </a:graphicData>
            </a:graphic>
          </wp:inline>
        </w:drawing>
      </w:r>
    </w:p>
    <w:p w14:paraId="1EEB2A04" w14:textId="54D03466" w:rsidR="00FB70D4" w:rsidRPr="00BF6AF8" w:rsidRDefault="00FB70D4" w:rsidP="00BF6AF8">
      <w:pPr>
        <w:pStyle w:val="ac"/>
        <w:rPr>
          <w:szCs w:val="24"/>
        </w:rPr>
      </w:pPr>
      <w:r w:rsidRPr="00BF6AF8">
        <w:rPr>
          <w:szCs w:val="24"/>
        </w:rPr>
        <w:t xml:space="preserve">Далее формируется матрица переменных </w:t>
      </w:r>
      <w:r w:rsidRPr="00BF6AF8">
        <w:rPr>
          <w:b/>
          <w:bCs w:val="0"/>
          <w:szCs w:val="24"/>
        </w:rPr>
        <w:t>булевского типа – главная особенность задачи о назначениях.</w:t>
      </w:r>
      <w:r w:rsidRPr="00BF6AF8">
        <w:rPr>
          <w:szCs w:val="24"/>
        </w:rPr>
        <w:t xml:space="preserve"> </w:t>
      </w:r>
    </w:p>
    <w:p w14:paraId="52771F05" w14:textId="468E0AB2" w:rsidR="00FB70D4" w:rsidRPr="00BF6AF8" w:rsidRDefault="005E78A0" w:rsidP="00BF6AF8">
      <w:pPr>
        <w:pStyle w:val="ac"/>
        <w:rPr>
          <w:szCs w:val="24"/>
        </w:rPr>
      </w:pPr>
      <m:oMathPara>
        <m:oMath>
          <m:sSub>
            <m:sSubPr>
              <m:ctrlPr>
                <w:rPr>
                  <w:rFonts w:ascii="Cambria Math" w:hAnsi="Cambria Math"/>
                  <w:i/>
                  <w:szCs w:val="24"/>
                </w:rPr>
              </m:ctrlPr>
            </m:sSubPr>
            <m:e>
              <m:r>
                <w:rPr>
                  <w:rFonts w:ascii="Cambria Math" w:hAnsi="Cambria Math"/>
                  <w:szCs w:val="24"/>
                  <w:lang w:val="en-US"/>
                </w:rPr>
                <m:t>x</m:t>
              </m:r>
            </m:e>
            <m:sub>
              <m:r>
                <w:rPr>
                  <w:rFonts w:ascii="Cambria Math" w:hAnsi="Cambria Math"/>
                  <w:szCs w:val="24"/>
                </w:rPr>
                <m:t>ij</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 i назначена задача\стажировка</m:t>
                  </m:r>
                </m:e>
                <m:e>
                  <m:r>
                    <w:rPr>
                      <w:rFonts w:ascii="Cambria Math" w:hAnsi="Cambria Math"/>
                      <w:szCs w:val="24"/>
                    </w:rPr>
                    <m:t>0, иначе</m:t>
                  </m:r>
                </m:e>
              </m:eqArr>
            </m:e>
          </m:d>
        </m:oMath>
      </m:oMathPara>
    </w:p>
    <w:p w14:paraId="3FA63DAD" w14:textId="149478CE" w:rsidR="00FB70D4" w:rsidRPr="00BF6AF8" w:rsidRDefault="00FB70D4" w:rsidP="00BF6AF8">
      <w:pPr>
        <w:pStyle w:val="ac"/>
        <w:rPr>
          <w:szCs w:val="24"/>
        </w:rPr>
      </w:pPr>
      <w:r w:rsidRPr="00BF6AF8">
        <w:rPr>
          <w:szCs w:val="24"/>
        </w:rPr>
        <w:t>Задача также должна быть сбалансирована:</w:t>
      </w:r>
    </w:p>
    <w:p w14:paraId="476F5173" w14:textId="77777777" w:rsidR="00FB70D4"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lang w:val="en-US"/>
                </w:rPr>
                <m:t>m</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e>
              </m:nary>
            </m:e>
          </m:nary>
        </m:oMath>
      </m:oMathPara>
    </w:p>
    <w:p w14:paraId="2B83D615" w14:textId="7B621DB2" w:rsidR="00FB70D4" w:rsidRPr="00BF6AF8" w:rsidRDefault="00FB70D4" w:rsidP="00BF6AF8">
      <w:pPr>
        <w:pStyle w:val="ac"/>
        <w:rPr>
          <w:szCs w:val="24"/>
        </w:rPr>
      </w:pPr>
      <w:r w:rsidRPr="00BF6AF8">
        <w:rPr>
          <w:szCs w:val="24"/>
        </w:rPr>
        <w:t xml:space="preserve">Целевая функция должна стремиться к максимуму (наибольшей эффективности, а ограничения сформулированы на </w:t>
      </w:r>
      <w:r w:rsidR="005340C7" w:rsidRPr="00BF6AF8">
        <w:rPr>
          <w:szCs w:val="24"/>
        </w:rPr>
        <w:t>количество задач\назначений для каждого лица (по матрице-строке)</w:t>
      </w:r>
      <w:r w:rsidR="006B593E" w:rsidRPr="00BF6AF8">
        <w:rPr>
          <w:szCs w:val="24"/>
        </w:rPr>
        <w:t>:</w:t>
      </w:r>
    </w:p>
    <w:p w14:paraId="41DAA582" w14:textId="2DDE4574" w:rsidR="006B593E" w:rsidRPr="00BF6AF8" w:rsidRDefault="006B593E" w:rsidP="00BF6AF8">
      <w:pPr>
        <w:pStyle w:val="ac"/>
        <w:rPr>
          <w:szCs w:val="24"/>
        </w:rPr>
      </w:pPr>
      <m:oMathPara>
        <m:oMath>
          <m:r>
            <w:rPr>
              <w:rFonts w:ascii="Cambria Math" w:hAnsi="Cambria Math"/>
              <w:szCs w:val="24"/>
            </w:rPr>
            <m:t>W=</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ij</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m:t>
                  </m:r>
                  <m:r>
                    <w:rPr>
                      <w:rFonts w:ascii="Cambria Math" w:hAnsi="Cambria Math"/>
                      <w:szCs w:val="24"/>
                      <w:lang w:val="en-US"/>
                    </w:rPr>
                    <m:t>ax</m:t>
                  </m:r>
                  <m:r>
                    <w:rPr>
                      <w:rFonts w:ascii="Cambria Math" w:hAnsi="Cambria Math"/>
                      <w:szCs w:val="24"/>
                    </w:rPr>
                    <m:t xml:space="preserve"> </m:t>
                  </m:r>
                </m:e>
              </m:nary>
            </m:e>
          </m:nary>
        </m:oMath>
      </m:oMathPara>
    </w:p>
    <w:p w14:paraId="7FB64557" w14:textId="22B6AC5D" w:rsidR="006B593E"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   (i=</m:t>
              </m:r>
              <m:acc>
                <m:accPr>
                  <m:chr m:val="̅"/>
                  <m:ctrlPr>
                    <w:rPr>
                      <w:rFonts w:ascii="Cambria Math" w:hAnsi="Cambria Math"/>
                      <w:i/>
                      <w:szCs w:val="24"/>
                    </w:rPr>
                  </m:ctrlPr>
                </m:accPr>
                <m:e>
                  <m:r>
                    <w:rPr>
                      <w:rFonts w:ascii="Cambria Math" w:hAnsi="Cambria Math"/>
                      <w:szCs w:val="24"/>
                    </w:rPr>
                    <m:t>1;m</m:t>
                  </m:r>
                </m:e>
              </m:acc>
              <m:r>
                <w:rPr>
                  <w:rFonts w:ascii="Cambria Math" w:hAnsi="Cambria Math"/>
                  <w:szCs w:val="24"/>
                </w:rPr>
                <m:t>)</m:t>
              </m:r>
            </m:e>
          </m:nary>
        </m:oMath>
      </m:oMathPara>
    </w:p>
    <w:p w14:paraId="0E8F18CA" w14:textId="54FF415A" w:rsidR="006B593E"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   (j=</m:t>
              </m:r>
              <m:acc>
                <m:accPr>
                  <m:chr m:val="̅"/>
                  <m:ctrlPr>
                    <w:rPr>
                      <w:rFonts w:ascii="Cambria Math" w:hAnsi="Cambria Math"/>
                      <w:i/>
                      <w:szCs w:val="24"/>
                    </w:rPr>
                  </m:ctrlPr>
                </m:accPr>
                <m:e>
                  <m:r>
                    <w:rPr>
                      <w:rFonts w:ascii="Cambria Math" w:hAnsi="Cambria Math"/>
                      <w:szCs w:val="24"/>
                    </w:rPr>
                    <m:t>1;n</m:t>
                  </m:r>
                </m:e>
              </m:acc>
              <m:r>
                <w:rPr>
                  <w:rFonts w:ascii="Cambria Math" w:hAnsi="Cambria Math"/>
                  <w:szCs w:val="24"/>
                </w:rPr>
                <m:t>)</m:t>
              </m:r>
            </m:e>
          </m:nary>
        </m:oMath>
      </m:oMathPara>
    </w:p>
    <w:p w14:paraId="7E1A42D4" w14:textId="39D7E6A8" w:rsidR="006B593E" w:rsidRPr="00BF6AF8" w:rsidRDefault="005E78A0" w:rsidP="00BF6AF8">
      <w:pPr>
        <w:pStyle w:val="ac"/>
        <w:rPr>
          <w:i/>
          <w:szCs w:val="24"/>
          <w:lang w:val="en-US"/>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m:t>
              </m:r>
            </m:e>
          </m:d>
          <m:r>
            <w:rPr>
              <w:rFonts w:ascii="Cambria Math" w:hAnsi="Cambria Math"/>
              <w:szCs w:val="24"/>
            </w:rPr>
            <m:t xml:space="preserve">   (j=</m:t>
          </m:r>
          <m:acc>
            <m:accPr>
              <m:chr m:val="̅"/>
              <m:ctrlPr>
                <w:rPr>
                  <w:rFonts w:ascii="Cambria Math" w:hAnsi="Cambria Math"/>
                  <w:i/>
                  <w:szCs w:val="24"/>
                </w:rPr>
              </m:ctrlPr>
            </m:accPr>
            <m:e>
              <m:r>
                <w:rPr>
                  <w:rFonts w:ascii="Cambria Math" w:hAnsi="Cambria Math"/>
                  <w:szCs w:val="24"/>
                </w:rPr>
                <m:t>1;n</m:t>
              </m:r>
            </m:e>
          </m:acc>
          <m:r>
            <w:rPr>
              <w:rFonts w:ascii="Cambria Math" w:hAnsi="Cambria Math"/>
              <w:szCs w:val="24"/>
              <w:lang w:val="en-US"/>
            </w:rPr>
            <m:t>)</m:t>
          </m:r>
        </m:oMath>
      </m:oMathPara>
    </w:p>
    <w:p w14:paraId="2AB88EA7" w14:textId="7A2AB532" w:rsidR="006B593E" w:rsidRPr="00BF6AF8" w:rsidRDefault="006B593E" w:rsidP="00BF6AF8">
      <w:pPr>
        <w:pStyle w:val="ac"/>
        <w:rPr>
          <w:szCs w:val="24"/>
        </w:rPr>
      </w:pPr>
      <w:r w:rsidRPr="00BF6AF8">
        <w:rPr>
          <w:szCs w:val="24"/>
        </w:rPr>
        <w:t>Задача решается симплекс-методом. Полученная матрица соответствует наиболее эффективному распределению задач\стажировок\т.д.</w:t>
      </w:r>
    </w:p>
    <w:p w14:paraId="53762717" w14:textId="184EBD30" w:rsidR="006B593E" w:rsidRPr="00BF6AF8" w:rsidRDefault="006B593E" w:rsidP="00BF6AF8">
      <w:pPr>
        <w:spacing w:line="240" w:lineRule="auto"/>
        <w:rPr>
          <w:rFonts w:ascii="Palatino Linotype" w:hAnsi="Palatino Linotype"/>
          <w:bCs/>
          <w:sz w:val="24"/>
          <w:szCs w:val="24"/>
        </w:rPr>
      </w:pPr>
      <w:r w:rsidRPr="00BF6AF8">
        <w:rPr>
          <w:rFonts w:ascii="Palatino Linotype" w:hAnsi="Palatino Linotype"/>
          <w:sz w:val="24"/>
          <w:szCs w:val="24"/>
        </w:rPr>
        <w:br w:type="page"/>
      </w:r>
    </w:p>
    <w:p w14:paraId="20F8EC09" w14:textId="50D6AC9F" w:rsidR="006B593E" w:rsidRPr="00BF6AF8" w:rsidRDefault="006B593E"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«Задача о кратчайшем пути на графе»</w:t>
      </w:r>
    </w:p>
    <w:p w14:paraId="1FBC96FB" w14:textId="6F845F36" w:rsidR="006B593E" w:rsidRPr="00BF6AF8" w:rsidRDefault="00647D26" w:rsidP="00BF6AF8">
      <w:pPr>
        <w:pStyle w:val="ac"/>
        <w:rPr>
          <w:szCs w:val="24"/>
        </w:rPr>
      </w:pPr>
      <w:r w:rsidRPr="00BF6AF8">
        <w:rPr>
          <w:szCs w:val="24"/>
        </w:rPr>
        <w:t xml:space="preserve">Задача нахождения кратчайшего пути на графе может решаться не только алгоритмически с помощью Алгоритма </w:t>
      </w:r>
      <w:proofErr w:type="spellStart"/>
      <w:r w:rsidRPr="00BF6AF8">
        <w:rPr>
          <w:szCs w:val="24"/>
        </w:rPr>
        <w:t>Дейкстры</w:t>
      </w:r>
      <w:proofErr w:type="spellEnd"/>
      <w:r w:rsidRPr="00BF6AF8">
        <w:rPr>
          <w:szCs w:val="24"/>
        </w:rPr>
        <w:t>, но и как задача линейного программирования:</w:t>
      </w:r>
    </w:p>
    <w:p w14:paraId="44458F95" w14:textId="22E4AF84" w:rsidR="00647D26" w:rsidRPr="00BF6AF8" w:rsidRDefault="00647D26" w:rsidP="00BF6AF8">
      <w:pPr>
        <w:pStyle w:val="ac"/>
        <w:rPr>
          <w:szCs w:val="24"/>
        </w:rPr>
      </w:pPr>
      <w:r w:rsidRPr="00BF6AF8">
        <w:rPr>
          <w:szCs w:val="24"/>
        </w:rPr>
        <w:t xml:space="preserve">Для этого преобразуем граф </w:t>
      </w:r>
      <m:oMath>
        <m:r>
          <w:rPr>
            <w:rFonts w:ascii="Cambria Math" w:hAnsi="Cambria Math"/>
            <w:szCs w:val="24"/>
          </w:rPr>
          <m:t>G=</m:t>
        </m:r>
        <m:d>
          <m:dPr>
            <m:begChr m:val="〈"/>
            <m:endChr m:val="〉"/>
            <m:ctrlPr>
              <w:rPr>
                <w:rFonts w:ascii="Cambria Math" w:hAnsi="Cambria Math"/>
                <w:i/>
                <w:szCs w:val="24"/>
              </w:rPr>
            </m:ctrlPr>
          </m:dPr>
          <m:e>
            <m:r>
              <w:rPr>
                <w:rFonts w:ascii="Cambria Math" w:hAnsi="Cambria Math"/>
                <w:szCs w:val="24"/>
              </w:rPr>
              <m:t>V, A</m:t>
            </m:r>
          </m:e>
        </m:d>
      </m:oMath>
      <w:r w:rsidRPr="00BF6AF8">
        <w:rPr>
          <w:szCs w:val="24"/>
        </w:rPr>
        <w:t xml:space="preserve"> (</w:t>
      </w:r>
      <m:oMath>
        <m:r>
          <w:rPr>
            <w:rFonts w:ascii="Cambria Math" w:hAnsi="Cambria Math"/>
            <w:szCs w:val="24"/>
          </w:rPr>
          <m:t>V</m:t>
        </m:r>
      </m:oMath>
      <w:r w:rsidRPr="00BF6AF8">
        <w:rPr>
          <w:szCs w:val="24"/>
        </w:rPr>
        <w:t xml:space="preserve"> – количество вершин, </w:t>
      </w:r>
      <m:oMath>
        <m:r>
          <w:rPr>
            <w:rFonts w:ascii="Cambria Math" w:hAnsi="Cambria Math"/>
            <w:szCs w:val="24"/>
          </w:rPr>
          <m:t>A</m:t>
        </m:r>
      </m:oMath>
      <w:r w:rsidRPr="00BF6AF8">
        <w:rPr>
          <w:szCs w:val="24"/>
        </w:rPr>
        <w:t xml:space="preserve"> – множество ребер) в матрицу, где вершины – номера столбцов\строк, вес ребер – элементы внутри матрицы. Вес ребра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ij</m:t>
            </m:r>
          </m:sub>
        </m:sSub>
      </m:oMath>
      <w:r w:rsidRPr="00BF6AF8">
        <w:rPr>
          <w:szCs w:val="24"/>
        </w:rPr>
        <w:t xml:space="preserve"> задается матрицей смежности:</w:t>
      </w:r>
    </w:p>
    <w:p w14:paraId="3A2E2761" w14:textId="6C478E4A" w:rsidR="00647D26" w:rsidRPr="00BF6AF8" w:rsidRDefault="00647D26" w:rsidP="00BF6AF8">
      <w:pPr>
        <w:pStyle w:val="ac"/>
        <w:rPr>
          <w:i/>
          <w:szCs w:val="24"/>
        </w:rPr>
      </w:pPr>
      <m:oMathPara>
        <m:oMath>
          <m:r>
            <w:rPr>
              <w:rFonts w:ascii="Cambria Math" w:hAnsi="Cambria Math"/>
              <w:szCs w:val="24"/>
            </w:rPr>
            <m:t>W=</m:t>
          </m:r>
          <m:d>
            <m:dPr>
              <m:begChr m:val="["/>
              <m:endChr m:val="]"/>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11</m:t>
                        </m:r>
                      </m:sub>
                    </m:sSub>
                    <m:ctrlPr>
                      <w:rPr>
                        <w:rFonts w:ascii="Cambria Math" w:eastAsia="Cambria Math" w:hAnsi="Cambria Math" w:cs="Cambria Math"/>
                        <w:bCs w:val="0"/>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12</m:t>
                        </m:r>
                      </m:sub>
                    </m:sSub>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bCs w:val="0"/>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1m</m:t>
                        </m:r>
                      </m:sub>
                    </m:sSub>
                    <m:ctrlPr>
                      <w:rPr>
                        <w:rFonts w:ascii="Cambria Math" w:eastAsia="Cambria Math" w:hAnsi="Cambria Math" w:cs="Cambria Math"/>
                        <w:bCs w:val="0"/>
                        <w:i/>
                        <w:szCs w:val="24"/>
                      </w:rPr>
                    </m:ctrlPr>
                  </m:e>
                </m:m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21</m:t>
                        </m:r>
                      </m:sub>
                    </m:sSub>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22</m:t>
                        </m:r>
                      </m:sub>
                    </m:sSub>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2m</m:t>
                        </m:r>
                      </m:sub>
                    </m:sSub>
                    <m:ctrlPr>
                      <w:rPr>
                        <w:rFonts w:ascii="Cambria Math" w:eastAsia="Cambria Math" w:hAnsi="Cambria Math" w:cs="Cambria Math"/>
                        <w:i/>
                        <w:szCs w:val="24"/>
                      </w:rPr>
                    </m:ctrlPr>
                  </m:e>
                </m:mr>
                <m:mr>
                  <m:e>
                    <m:r>
                      <w:rPr>
                        <w:rFonts w:ascii="Cambria Math" w:eastAsia="Cambria Math" w:hAnsi="Cambria Math" w:cs="Cambria Math"/>
                        <w:szCs w:val="24"/>
                      </w:rPr>
                      <m:t>⋯</m:t>
                    </m:r>
                  </m:e>
                  <m:e>
                    <m:r>
                      <w:rPr>
                        <w:rFonts w:ascii="Cambria Math" w:eastAsia="Cambria Math" w:hAnsi="Cambria Math" w:cs="Cambria Math"/>
                        <w:szCs w:val="24"/>
                      </w:rPr>
                      <m:t>⋯</m:t>
                    </m:r>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e>
                </m:m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n1</m:t>
                        </m:r>
                      </m:sub>
                    </m:sSub>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n2</m:t>
                        </m:r>
                      </m:sub>
                    </m:sSub>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nm</m:t>
                        </m:r>
                      </m:sub>
                    </m:sSub>
                  </m:e>
                </m:mr>
              </m:m>
            </m:e>
          </m:d>
        </m:oMath>
      </m:oMathPara>
    </w:p>
    <w:p w14:paraId="102AAA51" w14:textId="344B36F4" w:rsidR="00925749" w:rsidRPr="00BF6AF8" w:rsidRDefault="00925749" w:rsidP="00BF6AF8">
      <w:pPr>
        <w:pStyle w:val="ac"/>
        <w:ind w:firstLine="0"/>
        <w:rPr>
          <w:szCs w:val="24"/>
        </w:rPr>
      </w:pPr>
      <w:r w:rsidRPr="00BF6AF8">
        <w:rPr>
          <w:szCs w:val="24"/>
        </w:rPr>
        <w:t xml:space="preserve">Где </w:t>
      </w:r>
      <m:oMath>
        <m:r>
          <w:rPr>
            <w:rFonts w:ascii="Cambria Math" w:hAnsi="Cambria Math"/>
            <w:szCs w:val="24"/>
          </w:rPr>
          <m:t>n</m:t>
        </m:r>
      </m:oMath>
      <w:r w:rsidRPr="00BF6AF8">
        <w:rPr>
          <w:szCs w:val="24"/>
        </w:rPr>
        <w:t xml:space="preserve"> -число вершин в графе.</w:t>
      </w:r>
    </w:p>
    <w:p w14:paraId="4487F78C" w14:textId="67B7A3CC" w:rsidR="00925749" w:rsidRPr="00BF6AF8" w:rsidRDefault="00925749" w:rsidP="00BF6AF8">
      <w:pPr>
        <w:pStyle w:val="ac"/>
        <w:ind w:firstLine="0"/>
        <w:rPr>
          <w:szCs w:val="24"/>
        </w:rPr>
      </w:pPr>
      <w:r w:rsidRPr="00BF6AF8">
        <w:rPr>
          <w:szCs w:val="24"/>
        </w:rPr>
        <w:t xml:space="preserve">Так как наша задача – найти по каким рёбрам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oMath>
      <w:r w:rsidRPr="00BF6AF8">
        <w:rPr>
          <w:szCs w:val="24"/>
        </w:rPr>
        <w:t xml:space="preserve"> проходит кратчайший маршрут из вершины А в вершину В.</w:t>
      </w:r>
    </w:p>
    <w:p w14:paraId="0B13AE57" w14:textId="2C58A13A" w:rsidR="00925749" w:rsidRPr="00BF6AF8" w:rsidRDefault="00925749" w:rsidP="00BF6AF8">
      <w:pPr>
        <w:pStyle w:val="ac"/>
        <w:rPr>
          <w:szCs w:val="24"/>
        </w:rPr>
      </w:pPr>
      <w:r w:rsidRPr="00BF6AF8">
        <w:rPr>
          <w:szCs w:val="24"/>
        </w:rPr>
        <w:t xml:space="preserve">Для этого создадим матрицу переменных искомого маршрута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oMath>
      <w:r w:rsidRPr="00BF6AF8">
        <w:rPr>
          <w:szCs w:val="24"/>
        </w:rPr>
        <w:t xml:space="preserve">, где 1 будет означать выбор данного ребра. Таким образом сведём задачу к задаче линейного программирования. Для этого сформируем целевую функцию – минимальную длину пути, </w:t>
      </w:r>
      <w:r w:rsidR="00093F9C" w:rsidRPr="00BF6AF8">
        <w:rPr>
          <w:szCs w:val="24"/>
        </w:rPr>
        <w:t>суммируя произведения единиц из матрицы маршрута и значений из матрицы смежности</w:t>
      </w:r>
      <w:r w:rsidRPr="00BF6AF8">
        <w:rPr>
          <w:szCs w:val="24"/>
        </w:rPr>
        <w:t>:</w:t>
      </w:r>
    </w:p>
    <w:p w14:paraId="640D92D7" w14:textId="341D78EF" w:rsidR="00925749" w:rsidRPr="00BF6AF8" w:rsidRDefault="00925749" w:rsidP="00BF6AF8">
      <w:pPr>
        <w:pStyle w:val="ac"/>
        <w:rPr>
          <w:szCs w:val="24"/>
        </w:rPr>
      </w:pPr>
      <m:oMathPara>
        <m:oMath>
          <m:r>
            <w:rPr>
              <w:rFonts w:ascii="Cambria Math" w:hAnsi="Cambria Math"/>
              <w:szCs w:val="24"/>
              <w:lang w:val="en-US"/>
            </w:rPr>
            <m:t>F</m:t>
          </m:r>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ij</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 xml:space="preserve">→min </m:t>
                  </m:r>
                </m:e>
              </m:nary>
            </m:e>
          </m:nary>
        </m:oMath>
      </m:oMathPara>
    </w:p>
    <w:p w14:paraId="0B2044BE" w14:textId="3B9E186A" w:rsidR="00093F9C" w:rsidRPr="00BF6AF8" w:rsidRDefault="00093F9C" w:rsidP="00BF6AF8">
      <w:pPr>
        <w:pStyle w:val="ac"/>
        <w:rPr>
          <w:szCs w:val="24"/>
        </w:rPr>
      </w:pPr>
      <w:r w:rsidRPr="00BF6AF8">
        <w:rPr>
          <w:szCs w:val="24"/>
        </w:rPr>
        <w:t>И зададим ограничения:</w:t>
      </w:r>
    </w:p>
    <w:p w14:paraId="1369FB63" w14:textId="0E692CD5" w:rsidR="00093F9C" w:rsidRPr="00BF6AF8" w:rsidRDefault="00093F9C" w:rsidP="005E78A0">
      <w:pPr>
        <w:pStyle w:val="ac"/>
        <w:numPr>
          <w:ilvl w:val="0"/>
          <w:numId w:val="8"/>
        </w:numPr>
        <w:rPr>
          <w:szCs w:val="24"/>
        </w:rPr>
      </w:pPr>
      <w:r w:rsidRPr="00BF6AF8">
        <w:rPr>
          <w:szCs w:val="24"/>
        </w:rPr>
        <w:t xml:space="preserve">Маршрут должен начинаться в пункте А и заканчиваться в </w:t>
      </w:r>
      <w:proofErr w:type="spellStart"/>
      <w:r w:rsidRPr="00BF6AF8">
        <w:rPr>
          <w:szCs w:val="24"/>
        </w:rPr>
        <w:t>В</w:t>
      </w:r>
      <w:proofErr w:type="spellEnd"/>
      <w:r w:rsidRPr="00BF6AF8">
        <w:rPr>
          <w:szCs w:val="24"/>
        </w:rPr>
        <w:t xml:space="preserve"> (в строке А и в столбце В должна стоять 1):</w:t>
      </w:r>
    </w:p>
    <w:p w14:paraId="5447F851" w14:textId="23288B70" w:rsidR="00093F9C"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Aj</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iB</m:t>
                      </m:r>
                    </m:sub>
                  </m:sSub>
                  <m:r>
                    <w:rPr>
                      <w:rFonts w:ascii="Cambria Math" w:hAnsi="Cambria Math"/>
                      <w:szCs w:val="24"/>
                    </w:rPr>
                    <m:t>=1</m:t>
                  </m:r>
                </m:e>
              </m:nary>
            </m:e>
          </m:nary>
        </m:oMath>
      </m:oMathPara>
    </w:p>
    <w:p w14:paraId="4E160069" w14:textId="5EBBDD52" w:rsidR="00093F9C" w:rsidRPr="00BF6AF8" w:rsidRDefault="00093F9C" w:rsidP="005E78A0">
      <w:pPr>
        <w:pStyle w:val="ac"/>
        <w:numPr>
          <w:ilvl w:val="0"/>
          <w:numId w:val="8"/>
        </w:numPr>
        <w:rPr>
          <w:szCs w:val="24"/>
        </w:rPr>
      </w:pPr>
      <w:r w:rsidRPr="00BF6AF8">
        <w:rPr>
          <w:szCs w:val="24"/>
        </w:rPr>
        <w:t>Переход должен осуществляться только по существующим рёбрам:</w:t>
      </w:r>
    </w:p>
    <w:p w14:paraId="68266E6D" w14:textId="62325DBE" w:rsidR="00093F9C" w:rsidRPr="00BF6AF8" w:rsidRDefault="005E78A0" w:rsidP="00BF6AF8">
      <w:pPr>
        <w:pStyle w:val="ac"/>
        <w:ind w:left="709" w:firstLine="0"/>
        <w:rPr>
          <w:i/>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ij</m:t>
              </m:r>
            </m:sub>
          </m:sSub>
          <m:r>
            <w:rPr>
              <w:rFonts w:ascii="Cambria Math" w:hAnsi="Cambria Math"/>
              <w:szCs w:val="24"/>
            </w:rPr>
            <m:t xml:space="preserve">, ∀i, j= </m:t>
          </m:r>
          <m:acc>
            <m:accPr>
              <m:chr m:val="̅"/>
              <m:ctrlPr>
                <w:rPr>
                  <w:rFonts w:ascii="Cambria Math" w:hAnsi="Cambria Math"/>
                  <w:i/>
                  <w:szCs w:val="24"/>
                </w:rPr>
              </m:ctrlPr>
            </m:accPr>
            <m:e>
              <m:r>
                <w:rPr>
                  <w:rFonts w:ascii="Cambria Math" w:hAnsi="Cambria Math"/>
                  <w:szCs w:val="24"/>
                </w:rPr>
                <m:t>1, n</m:t>
              </m:r>
            </m:e>
          </m:acc>
        </m:oMath>
      </m:oMathPara>
    </w:p>
    <w:p w14:paraId="414322AE" w14:textId="23FE3D21" w:rsidR="00093F9C" w:rsidRPr="00BF6AF8" w:rsidRDefault="00093F9C" w:rsidP="005E78A0">
      <w:pPr>
        <w:pStyle w:val="ac"/>
        <w:numPr>
          <w:ilvl w:val="0"/>
          <w:numId w:val="8"/>
        </w:numPr>
        <w:rPr>
          <w:szCs w:val="24"/>
        </w:rPr>
      </w:pPr>
      <w:r w:rsidRPr="00BF6AF8">
        <w:rPr>
          <w:szCs w:val="24"/>
        </w:rPr>
        <w:t>Ограничение на связность маршрута: вход в вершину всегда должен соответствовать выходу из неё:</w:t>
      </w:r>
    </w:p>
    <w:p w14:paraId="6D4B04A6" w14:textId="180EF28D" w:rsidR="00093F9C"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lang w:val="en-US"/>
                </w:rPr>
                <m:t>i</m:t>
              </m:r>
              <m:r>
                <w:rPr>
                  <w:rFonts w:ascii="Cambria Math" w:hAnsi="Cambria Math"/>
                  <w:szCs w:val="24"/>
                </w:rPr>
                <m:t>=2</m:t>
              </m:r>
            </m:sub>
            <m:sup>
              <m:r>
                <w:rPr>
                  <w:rFonts w:ascii="Cambria Math" w:hAnsi="Cambria Math"/>
                  <w:szCs w:val="24"/>
                  <w:lang w:val="en-US"/>
                </w:rPr>
                <m:t>n-1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i=2</m:t>
                  </m:r>
                </m:sub>
                <m:sup>
                  <m:r>
                    <w:rPr>
                      <w:rFonts w:ascii="Cambria Math" w:hAnsi="Cambria Math"/>
                      <w:szCs w:val="24"/>
                    </w:rPr>
                    <m:t>n-1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ji</m:t>
                      </m:r>
                    </m:sub>
                  </m:sSub>
                  <m:r>
                    <w:rPr>
                      <w:rFonts w:ascii="Cambria Math" w:hAnsi="Cambria Math"/>
                      <w:szCs w:val="24"/>
                    </w:rPr>
                    <m:t>,    j=</m:t>
                  </m:r>
                </m:e>
              </m:nary>
            </m:e>
          </m:nary>
          <m:acc>
            <m:accPr>
              <m:chr m:val="̅"/>
              <m:ctrlPr>
                <w:rPr>
                  <w:rFonts w:ascii="Cambria Math" w:hAnsi="Cambria Math"/>
                  <w:i/>
                  <w:szCs w:val="24"/>
                </w:rPr>
              </m:ctrlPr>
            </m:accPr>
            <m:e>
              <m:r>
                <w:rPr>
                  <w:rFonts w:ascii="Cambria Math" w:hAnsi="Cambria Math"/>
                  <w:szCs w:val="24"/>
                </w:rPr>
                <m:t>2, n-1</m:t>
              </m:r>
            </m:e>
          </m:acc>
        </m:oMath>
      </m:oMathPara>
    </w:p>
    <w:p w14:paraId="379AB060" w14:textId="40265498" w:rsidR="00093F9C" w:rsidRPr="00BF6AF8" w:rsidRDefault="00093F9C" w:rsidP="005E78A0">
      <w:pPr>
        <w:pStyle w:val="ac"/>
        <w:numPr>
          <w:ilvl w:val="0"/>
          <w:numId w:val="8"/>
        </w:numPr>
        <w:rPr>
          <w:szCs w:val="24"/>
        </w:rPr>
      </w:pPr>
      <w:r w:rsidRPr="00BF6AF8">
        <w:rPr>
          <w:szCs w:val="24"/>
        </w:rPr>
        <w:t>Вход и выход в каждую вершину производится не более одного раза (для избежания петель):</w:t>
      </w:r>
    </w:p>
    <w:p w14:paraId="43FA33E9" w14:textId="65868D06" w:rsidR="00545570" w:rsidRPr="00BF6AF8" w:rsidRDefault="005E78A0" w:rsidP="00BF6AF8">
      <w:pPr>
        <w:pStyle w:val="ac"/>
        <w:rPr>
          <w:szCs w:val="24"/>
        </w:rPr>
      </w:pPr>
      <m:oMathPara>
        <m:oMath>
          <m:nary>
            <m:naryPr>
              <m:chr m:val="∑"/>
              <m:limLoc m:val="undOvr"/>
              <m:ctrlPr>
                <w:rPr>
                  <w:rFonts w:ascii="Cambria Math" w:hAnsi="Cambria Math"/>
                  <w:i/>
                  <w:szCs w:val="24"/>
                </w:rPr>
              </m:ctrlPr>
            </m:naryPr>
            <m:sub>
              <m:r>
                <w:rPr>
                  <w:rFonts w:ascii="Cambria Math" w:hAnsi="Cambria Math"/>
                  <w:szCs w:val="24"/>
                  <w:lang w:val="en-US"/>
                </w:rPr>
                <m:t>i</m:t>
              </m:r>
              <m:r>
                <w:rPr>
                  <w:rFonts w:ascii="Cambria Math" w:hAnsi="Cambria Math"/>
                  <w:szCs w:val="24"/>
                </w:rPr>
                <m:t>=1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≤1</m:t>
              </m:r>
              <m:r>
                <w:rPr>
                  <w:rFonts w:ascii="Cambria Math" w:hAnsi="Cambria Math"/>
                  <w:szCs w:val="24"/>
                  <w:lang w:val="en-US"/>
                </w:rPr>
                <m:t xml:space="preserve">, </m:t>
              </m:r>
            </m:e>
          </m:nary>
          <m:nary>
            <m:naryPr>
              <m:chr m:val="∑"/>
              <m:limLoc m:val="undOvr"/>
              <m:ctrlPr>
                <w:rPr>
                  <w:rFonts w:ascii="Cambria Math" w:hAnsi="Cambria Math"/>
                  <w:i/>
                  <w:szCs w:val="24"/>
                </w:rPr>
              </m:ctrlPr>
            </m:naryPr>
            <m:sub>
              <m:r>
                <w:rPr>
                  <w:rFonts w:ascii="Cambria Math" w:hAnsi="Cambria Math"/>
                  <w:szCs w:val="24"/>
                  <w:lang w:val="en-US"/>
                </w:rPr>
                <m:t>j</m:t>
              </m:r>
              <m:r>
                <w:rPr>
                  <w:rFonts w:ascii="Cambria Math" w:hAnsi="Cambria Math"/>
                  <w:szCs w:val="24"/>
                </w:rPr>
                <m:t>=1</m:t>
              </m:r>
            </m:sub>
            <m:sup>
              <m:r>
                <w:rPr>
                  <w:rFonts w:ascii="Cambria Math" w:hAnsi="Cambria Math"/>
                  <w:szCs w:val="24"/>
                  <w:lang w:val="en-US"/>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≤1</m:t>
              </m:r>
              <m:r>
                <w:rPr>
                  <w:rFonts w:ascii="Cambria Math" w:hAnsi="Cambria Math"/>
                  <w:szCs w:val="24"/>
                  <w:lang w:val="en-US"/>
                </w:rPr>
                <m:t xml:space="preserve">, </m:t>
              </m:r>
            </m:e>
          </m:nary>
        </m:oMath>
      </m:oMathPara>
    </w:p>
    <w:p w14:paraId="75DD0FA5" w14:textId="3965BBAB" w:rsidR="00545570" w:rsidRPr="00BF6AF8" w:rsidRDefault="00545570" w:rsidP="00BF6AF8">
      <w:pPr>
        <w:pStyle w:val="ac"/>
        <w:rPr>
          <w:i/>
          <w:szCs w:val="24"/>
        </w:rPr>
      </w:pPr>
      <m:oMathPara>
        <m:oMath>
          <m:r>
            <w:rPr>
              <w:rFonts w:ascii="Cambria Math" w:hAnsi="Cambria Math"/>
              <w:szCs w:val="24"/>
            </w:rPr>
            <m:t>j=</m:t>
          </m:r>
          <m:acc>
            <m:accPr>
              <m:chr m:val="̅"/>
              <m:ctrlPr>
                <w:rPr>
                  <w:rFonts w:ascii="Cambria Math" w:hAnsi="Cambria Math"/>
                  <w:i/>
                  <w:szCs w:val="24"/>
                </w:rPr>
              </m:ctrlPr>
            </m:accPr>
            <m:e>
              <m:r>
                <w:rPr>
                  <w:rFonts w:ascii="Cambria Math" w:hAnsi="Cambria Math"/>
                  <w:szCs w:val="24"/>
                </w:rPr>
                <m:t>1, n</m:t>
              </m:r>
            </m:e>
          </m:acc>
          <m:r>
            <w:rPr>
              <w:rFonts w:ascii="Cambria Math" w:hAnsi="Cambria Math"/>
              <w:szCs w:val="24"/>
            </w:rPr>
            <m:t>, i=</m:t>
          </m:r>
          <m:acc>
            <m:accPr>
              <m:chr m:val="̅"/>
              <m:ctrlPr>
                <w:rPr>
                  <w:rFonts w:ascii="Cambria Math" w:hAnsi="Cambria Math"/>
                  <w:i/>
                  <w:szCs w:val="24"/>
                </w:rPr>
              </m:ctrlPr>
            </m:accPr>
            <m:e>
              <m:r>
                <w:rPr>
                  <w:rFonts w:ascii="Cambria Math" w:hAnsi="Cambria Math"/>
                  <w:szCs w:val="24"/>
                </w:rPr>
                <m:t>1, n</m:t>
              </m:r>
            </m:e>
          </m:acc>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∈{0;1}</m:t>
          </m:r>
        </m:oMath>
      </m:oMathPara>
    </w:p>
    <w:p w14:paraId="0EDD63DE" w14:textId="5C531571" w:rsidR="00545570" w:rsidRPr="00BF6AF8" w:rsidRDefault="00545570" w:rsidP="00BF6AF8">
      <w:pPr>
        <w:pStyle w:val="ac"/>
        <w:rPr>
          <w:szCs w:val="24"/>
        </w:rPr>
      </w:pPr>
      <w:r w:rsidRPr="00BF6AF8">
        <w:rPr>
          <w:szCs w:val="24"/>
        </w:rPr>
        <w:t xml:space="preserve">Данная задача решается симплекс-методом. Полученная матрица соответствует кратчайшему маршруту из А в </w:t>
      </w:r>
      <w:proofErr w:type="spellStart"/>
      <w:r w:rsidRPr="00BF6AF8">
        <w:rPr>
          <w:szCs w:val="24"/>
        </w:rPr>
        <w:t>В</w:t>
      </w:r>
      <w:proofErr w:type="spellEnd"/>
      <w:r w:rsidRPr="00BF6AF8">
        <w:rPr>
          <w:szCs w:val="24"/>
        </w:rPr>
        <w:t>.</w:t>
      </w:r>
    </w:p>
    <w:p w14:paraId="19881FD1" w14:textId="70A653F3" w:rsidR="00093F9C" w:rsidRPr="00BF6AF8" w:rsidRDefault="00093F9C" w:rsidP="00BF6AF8">
      <w:pPr>
        <w:pStyle w:val="ac"/>
        <w:rPr>
          <w:szCs w:val="24"/>
        </w:rPr>
      </w:pPr>
    </w:p>
    <w:p w14:paraId="6B7BD5F4" w14:textId="0A83B81C" w:rsidR="00545570" w:rsidRPr="00BF6AF8" w:rsidRDefault="00545570" w:rsidP="00BF6AF8">
      <w:pPr>
        <w:spacing w:line="240" w:lineRule="auto"/>
        <w:rPr>
          <w:rFonts w:ascii="Palatino Linotype" w:hAnsi="Palatino Linotype"/>
          <w:bCs/>
          <w:sz w:val="24"/>
          <w:szCs w:val="24"/>
        </w:rPr>
      </w:pPr>
      <w:r w:rsidRPr="00BF6AF8">
        <w:rPr>
          <w:rFonts w:ascii="Palatino Linotype" w:hAnsi="Palatino Linotype"/>
          <w:sz w:val="24"/>
          <w:szCs w:val="24"/>
        </w:rPr>
        <w:br w:type="page"/>
      </w:r>
    </w:p>
    <w:p w14:paraId="3AD7F77C" w14:textId="4019F845" w:rsidR="00545570" w:rsidRPr="00BF6AF8" w:rsidRDefault="00545570"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«Задача коммивояжера»</w:t>
      </w:r>
    </w:p>
    <w:p w14:paraId="7A3ABFAB" w14:textId="6ED25418" w:rsidR="00093F9C" w:rsidRPr="00BF6AF8" w:rsidRDefault="00B8644C" w:rsidP="00BF6AF8">
      <w:pPr>
        <w:pStyle w:val="ac"/>
        <w:rPr>
          <w:szCs w:val="24"/>
        </w:rPr>
      </w:pPr>
      <w:r w:rsidRPr="00BF6AF8">
        <w:rPr>
          <w:szCs w:val="24"/>
        </w:rPr>
        <w:t>Задача коммивояжера сводится к нахождению пути обхода всех вершин графа за минимальное время, посещая каждую вершину лишь один раз. Иными словами, необходимо найти на графе все гамильтоновы циклы минимальной длины. Для этого представим маршруты переезда между адресами в виде графа, где вершина А будет началом и концом маршрута, а вес ребра – время\стоимость переезда.</w:t>
      </w:r>
    </w:p>
    <w:p w14:paraId="5AA24180" w14:textId="0831B6A4" w:rsidR="00B8644C" w:rsidRPr="00BF6AF8" w:rsidRDefault="00B8644C" w:rsidP="00BF6AF8">
      <w:pPr>
        <w:pStyle w:val="ac"/>
        <w:rPr>
          <w:szCs w:val="24"/>
        </w:rPr>
      </w:pPr>
      <w:r w:rsidRPr="00BF6AF8">
        <w:rPr>
          <w:szCs w:val="24"/>
        </w:rPr>
        <w:t xml:space="preserve">Пусть дан граф </w:t>
      </w:r>
      <m:oMath>
        <m:r>
          <w:rPr>
            <w:rFonts w:ascii="Cambria Math" w:hAnsi="Cambria Math"/>
            <w:szCs w:val="24"/>
          </w:rPr>
          <m:t>G=</m:t>
        </m:r>
        <m:d>
          <m:dPr>
            <m:begChr m:val="〈"/>
            <m:endChr m:val="〉"/>
            <m:ctrlPr>
              <w:rPr>
                <w:rFonts w:ascii="Cambria Math" w:hAnsi="Cambria Math"/>
                <w:i/>
                <w:szCs w:val="24"/>
              </w:rPr>
            </m:ctrlPr>
          </m:dPr>
          <m:e>
            <m:r>
              <w:rPr>
                <w:rFonts w:ascii="Cambria Math" w:hAnsi="Cambria Math"/>
                <w:szCs w:val="24"/>
              </w:rPr>
              <m:t>V, A</m:t>
            </m:r>
          </m:e>
        </m:d>
      </m:oMath>
      <w:r w:rsidRPr="00BF6AF8">
        <w:rPr>
          <w:szCs w:val="24"/>
        </w:rPr>
        <w:t xml:space="preserve"> (</w:t>
      </w:r>
      <m:oMath>
        <m:r>
          <w:rPr>
            <w:rFonts w:ascii="Cambria Math" w:hAnsi="Cambria Math"/>
            <w:szCs w:val="24"/>
          </w:rPr>
          <m:t>V</m:t>
        </m:r>
      </m:oMath>
      <w:r w:rsidRPr="00BF6AF8">
        <w:rPr>
          <w:szCs w:val="24"/>
        </w:rPr>
        <w:t xml:space="preserve"> – количество вершин, </w:t>
      </w:r>
      <m:oMath>
        <m:r>
          <w:rPr>
            <w:rFonts w:ascii="Cambria Math" w:hAnsi="Cambria Math"/>
            <w:szCs w:val="24"/>
          </w:rPr>
          <m:t>A</m:t>
        </m:r>
      </m:oMath>
      <w:r w:rsidRPr="00BF6AF8">
        <w:rPr>
          <w:szCs w:val="24"/>
        </w:rPr>
        <w:t xml:space="preserve"> – множество ребер). Вес ребра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ij</m:t>
            </m:r>
          </m:sub>
        </m:sSub>
      </m:oMath>
      <w:r w:rsidRPr="00BF6AF8">
        <w:rPr>
          <w:szCs w:val="24"/>
        </w:rPr>
        <w:t xml:space="preserve"> задается матрицей смежности:</w:t>
      </w:r>
    </w:p>
    <w:p w14:paraId="1DB7C230" w14:textId="77777777" w:rsidR="00B8644C" w:rsidRPr="00BF6AF8" w:rsidRDefault="00B8644C" w:rsidP="00BF6AF8">
      <w:pPr>
        <w:pStyle w:val="ac"/>
        <w:rPr>
          <w:i/>
          <w:szCs w:val="24"/>
        </w:rPr>
      </w:pPr>
      <m:oMathPara>
        <m:oMath>
          <m:r>
            <w:rPr>
              <w:rFonts w:ascii="Cambria Math" w:hAnsi="Cambria Math"/>
              <w:szCs w:val="24"/>
            </w:rPr>
            <m:t>W=</m:t>
          </m:r>
          <m:d>
            <m:dPr>
              <m:begChr m:val="["/>
              <m:endChr m:val="]"/>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11</m:t>
                        </m:r>
                      </m:sub>
                    </m:sSub>
                    <m:ctrlPr>
                      <w:rPr>
                        <w:rFonts w:ascii="Cambria Math" w:eastAsia="Cambria Math" w:hAnsi="Cambria Math" w:cs="Cambria Math"/>
                        <w:bCs w:val="0"/>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12</m:t>
                        </m:r>
                      </m:sub>
                    </m:sSub>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bCs w:val="0"/>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1m</m:t>
                        </m:r>
                      </m:sub>
                    </m:sSub>
                    <m:ctrlPr>
                      <w:rPr>
                        <w:rFonts w:ascii="Cambria Math" w:eastAsia="Cambria Math" w:hAnsi="Cambria Math" w:cs="Cambria Math"/>
                        <w:bCs w:val="0"/>
                        <w:i/>
                        <w:szCs w:val="24"/>
                      </w:rPr>
                    </m:ctrlPr>
                  </m:e>
                </m:m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21</m:t>
                        </m:r>
                      </m:sub>
                    </m:sSub>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22</m:t>
                        </m:r>
                      </m:sub>
                    </m:sSub>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2m</m:t>
                        </m:r>
                      </m:sub>
                    </m:sSub>
                    <m:ctrlPr>
                      <w:rPr>
                        <w:rFonts w:ascii="Cambria Math" w:eastAsia="Cambria Math" w:hAnsi="Cambria Math" w:cs="Cambria Math"/>
                        <w:i/>
                        <w:szCs w:val="24"/>
                      </w:rPr>
                    </m:ctrlPr>
                  </m:e>
                </m:mr>
                <m:mr>
                  <m:e>
                    <m:r>
                      <w:rPr>
                        <w:rFonts w:ascii="Cambria Math" w:eastAsia="Cambria Math" w:hAnsi="Cambria Math" w:cs="Cambria Math"/>
                        <w:szCs w:val="24"/>
                      </w:rPr>
                      <m:t>⋯</m:t>
                    </m:r>
                  </m:e>
                  <m:e>
                    <m:r>
                      <w:rPr>
                        <w:rFonts w:ascii="Cambria Math" w:eastAsia="Cambria Math" w:hAnsi="Cambria Math" w:cs="Cambria Math"/>
                        <w:szCs w:val="24"/>
                      </w:rPr>
                      <m:t>⋯</m:t>
                    </m:r>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e>
                </m:m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n1</m:t>
                        </m:r>
                      </m:sub>
                    </m:sSub>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n2</m:t>
                        </m:r>
                      </m:sub>
                    </m:sSub>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nm</m:t>
                        </m:r>
                      </m:sub>
                    </m:sSub>
                  </m:e>
                </m:mr>
              </m:m>
            </m:e>
          </m:d>
        </m:oMath>
      </m:oMathPara>
    </w:p>
    <w:p w14:paraId="2DA17A7D" w14:textId="76386760" w:rsidR="00B8644C" w:rsidRPr="00BF6AF8" w:rsidRDefault="00B8644C" w:rsidP="00BF6AF8">
      <w:pPr>
        <w:pStyle w:val="ac"/>
        <w:ind w:firstLine="0"/>
        <w:rPr>
          <w:szCs w:val="24"/>
        </w:rPr>
      </w:pPr>
      <w:r w:rsidRPr="00BF6AF8">
        <w:rPr>
          <w:szCs w:val="24"/>
        </w:rPr>
        <w:t xml:space="preserve">Где </w:t>
      </w:r>
      <m:oMath>
        <m:r>
          <w:rPr>
            <w:rFonts w:ascii="Cambria Math" w:hAnsi="Cambria Math"/>
            <w:szCs w:val="24"/>
          </w:rPr>
          <m:t>n</m:t>
        </m:r>
      </m:oMath>
      <w:r w:rsidRPr="00BF6AF8">
        <w:rPr>
          <w:szCs w:val="24"/>
        </w:rPr>
        <w:t xml:space="preserve"> -число вершин в графе.</w:t>
      </w:r>
    </w:p>
    <w:p w14:paraId="286232D2" w14:textId="59C99841" w:rsidR="006C34B8" w:rsidRPr="00BF6AF8" w:rsidRDefault="00B8644C" w:rsidP="00BF6AF8">
      <w:pPr>
        <w:pStyle w:val="ac"/>
        <w:ind w:firstLine="0"/>
        <w:rPr>
          <w:szCs w:val="24"/>
        </w:rPr>
      </w:pPr>
      <w:r w:rsidRPr="00BF6AF8">
        <w:rPr>
          <w:szCs w:val="24"/>
        </w:rPr>
        <w:t>Необходимо найти замкнутый цикл минимальной длины. Для этого составим вектор-столбец</w:t>
      </w:r>
      <w:r w:rsidR="006C34B8" w:rsidRPr="00BF6AF8">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BF6AF8">
        <w:rPr>
          <w:szCs w:val="24"/>
        </w:rPr>
        <w:t xml:space="preserve"> для переменных, в который мы будем записывать номер вершины в порядке её посещения. При этом первый и последний элемент вектора – начальная точка А, так как нам необходимо «замкнуть» маршрут </w:t>
      </w:r>
    </w:p>
    <w:p w14:paraId="26A1E0FC" w14:textId="29FB53F3" w:rsidR="006C34B8" w:rsidRPr="00BF6AF8" w:rsidRDefault="006C34B8" w:rsidP="00BF6AF8">
      <w:pPr>
        <w:pStyle w:val="ac"/>
        <w:ind w:firstLine="0"/>
        <w:rPr>
          <w:szCs w:val="24"/>
        </w:rPr>
      </w:pPr>
      <w:r w:rsidRPr="00BF6AF8">
        <w:rPr>
          <w:noProof/>
          <w:szCs w:val="24"/>
        </w:rPr>
        <w:drawing>
          <wp:inline distT="0" distB="0" distL="0" distR="0" wp14:anchorId="6CE7EAC1" wp14:editId="6BA4BD34">
            <wp:extent cx="419100" cy="1866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 cy="1866900"/>
                    </a:xfrm>
                    <a:prstGeom prst="rect">
                      <a:avLst/>
                    </a:prstGeom>
                  </pic:spPr>
                </pic:pic>
              </a:graphicData>
            </a:graphic>
          </wp:inline>
        </w:drawing>
      </w:r>
    </w:p>
    <w:p w14:paraId="29D06606" w14:textId="097E6505" w:rsidR="006C34B8" w:rsidRPr="00BF6AF8" w:rsidRDefault="006C34B8" w:rsidP="00BF6AF8">
      <w:pPr>
        <w:pStyle w:val="ac"/>
        <w:rPr>
          <w:szCs w:val="24"/>
        </w:rPr>
      </w:pPr>
      <w:r w:rsidRPr="00BF6AF8">
        <w:rPr>
          <w:szCs w:val="24"/>
        </w:rPr>
        <w:t>Следующим шагом сформируем целевую функцию – минимальную суммарную длину всех дуг пути:</w:t>
      </w:r>
    </w:p>
    <w:p w14:paraId="50F62856" w14:textId="2A4B1819" w:rsidR="006C34B8" w:rsidRPr="00BF6AF8" w:rsidRDefault="006C34B8" w:rsidP="00BF6AF8">
      <w:pPr>
        <w:pStyle w:val="ac"/>
        <w:ind w:firstLine="0"/>
        <w:rPr>
          <w:i/>
          <w:szCs w:val="24"/>
        </w:rPr>
      </w:pPr>
      <m:oMathPara>
        <m:oMath>
          <m:r>
            <w:rPr>
              <w:rFonts w:ascii="Cambria Math" w:hAnsi="Cambria Math"/>
              <w:szCs w:val="24"/>
            </w:rPr>
            <m:t>F=</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n-1</m:t>
              </m:r>
            </m:sup>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sub>
              </m:sSub>
            </m:e>
          </m:nary>
          <m:r>
            <w:rPr>
              <w:rFonts w:ascii="Cambria Math" w:hAnsi="Cambria Math"/>
              <w:szCs w:val="24"/>
            </w:rPr>
            <m:t>→min</m:t>
          </m:r>
        </m:oMath>
      </m:oMathPara>
    </w:p>
    <w:p w14:paraId="1DE834D3" w14:textId="2CAE0366" w:rsidR="006C34B8" w:rsidRPr="00BF6AF8" w:rsidRDefault="006C34B8" w:rsidP="00BF6AF8">
      <w:pPr>
        <w:pStyle w:val="ac"/>
        <w:rPr>
          <w:szCs w:val="24"/>
        </w:rPr>
      </w:pPr>
      <w:r w:rsidRPr="00BF6AF8">
        <w:rPr>
          <w:szCs w:val="24"/>
        </w:rPr>
        <w:t>Определим ограничения:</w:t>
      </w:r>
    </w:p>
    <w:p w14:paraId="2AC5201F" w14:textId="38BFE08A" w:rsidR="006C34B8" w:rsidRPr="00BF6AF8" w:rsidRDefault="006C34B8" w:rsidP="005E78A0">
      <w:pPr>
        <w:pStyle w:val="ac"/>
        <w:numPr>
          <w:ilvl w:val="0"/>
          <w:numId w:val="9"/>
        </w:numPr>
        <w:rPr>
          <w:szCs w:val="24"/>
        </w:rPr>
      </w:pPr>
      <w:r w:rsidRPr="00BF6AF8">
        <w:rPr>
          <w:szCs w:val="24"/>
        </w:rPr>
        <w:t xml:space="preserve">Маршрут должен начинаться и заканчиваться </w:t>
      </w:r>
      <w:proofErr w:type="gramStart"/>
      <w:r w:rsidRPr="00BF6AF8">
        <w:rPr>
          <w:szCs w:val="24"/>
        </w:rPr>
        <w:t>в</w:t>
      </w:r>
      <w:proofErr w:type="gramEnd"/>
      <w:r w:rsidRPr="00BF6AF8">
        <w:rPr>
          <w:szCs w:val="24"/>
        </w:rPr>
        <w:t xml:space="preserve"> А:</w:t>
      </w:r>
    </w:p>
    <w:p w14:paraId="3415E56D" w14:textId="17989961" w:rsidR="006C34B8" w:rsidRPr="00BF6AF8" w:rsidRDefault="005E78A0" w:rsidP="00BF6AF8">
      <w:pPr>
        <w:pStyle w:val="ac"/>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rPr>
            <m:t>=А</m:t>
          </m:r>
        </m:oMath>
      </m:oMathPara>
    </w:p>
    <w:p w14:paraId="5E311A50" w14:textId="771D13FE" w:rsidR="006C34B8" w:rsidRPr="00BF6AF8" w:rsidRDefault="006C34B8" w:rsidP="005E78A0">
      <w:pPr>
        <w:pStyle w:val="ac"/>
        <w:numPr>
          <w:ilvl w:val="0"/>
          <w:numId w:val="9"/>
        </w:numPr>
        <w:rPr>
          <w:szCs w:val="24"/>
        </w:rPr>
      </w:pPr>
      <w:r w:rsidRPr="00BF6AF8">
        <w:rPr>
          <w:szCs w:val="24"/>
        </w:rPr>
        <w:t>Переход должен осуществляться только по существующим ребрам:</w:t>
      </w:r>
    </w:p>
    <w:p w14:paraId="3194F441" w14:textId="2FD73106" w:rsidR="006C34B8" w:rsidRPr="00BF6AF8" w:rsidRDefault="005E78A0" w:rsidP="00BF6AF8">
      <w:pPr>
        <w:pStyle w:val="ac"/>
        <w:ind w:left="1069" w:firstLine="0"/>
        <w:rPr>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sub>
          </m:sSub>
          <m:r>
            <w:rPr>
              <w:rFonts w:ascii="Cambria Math" w:hAnsi="Cambria Math"/>
              <w:szCs w:val="24"/>
              <w:lang w:val="en-US"/>
            </w:rPr>
            <m:t>&gt;0,    i=</m:t>
          </m:r>
          <m:acc>
            <m:accPr>
              <m:chr m:val="̅"/>
              <m:ctrlPr>
                <w:rPr>
                  <w:rFonts w:ascii="Cambria Math" w:hAnsi="Cambria Math"/>
                  <w:i/>
                  <w:szCs w:val="24"/>
                </w:rPr>
              </m:ctrlPr>
            </m:accPr>
            <m:e>
              <m:r>
                <w:rPr>
                  <w:rFonts w:ascii="Cambria Math" w:hAnsi="Cambria Math"/>
                  <w:szCs w:val="24"/>
                </w:rPr>
                <m:t>0;n-1</m:t>
              </m:r>
            </m:e>
          </m:acc>
        </m:oMath>
      </m:oMathPara>
    </w:p>
    <w:p w14:paraId="6D808812" w14:textId="340A7C02" w:rsidR="006C34B8" w:rsidRPr="00BF6AF8" w:rsidRDefault="006C34B8" w:rsidP="005E78A0">
      <w:pPr>
        <w:pStyle w:val="ac"/>
        <w:numPr>
          <w:ilvl w:val="0"/>
          <w:numId w:val="9"/>
        </w:numPr>
        <w:rPr>
          <w:szCs w:val="24"/>
        </w:rPr>
      </w:pPr>
      <w:r w:rsidRPr="00BF6AF8">
        <w:rPr>
          <w:szCs w:val="24"/>
        </w:rPr>
        <w:lastRenderedPageBreak/>
        <w:t>Вершины не должны повторяться:</w:t>
      </w:r>
    </w:p>
    <w:p w14:paraId="1144327E" w14:textId="183EE14C" w:rsidR="006C34B8" w:rsidRPr="00BF6AF8" w:rsidRDefault="005E78A0" w:rsidP="00BF6AF8">
      <w:pPr>
        <w:pStyle w:val="ac"/>
        <w:rPr>
          <w:i/>
          <w:szCs w:val="24"/>
        </w:rPr>
      </w:pPr>
      <m:oMathPara>
        <m:oMath>
          <m:sSub>
            <m:sSubPr>
              <m:ctrlPr>
                <w:rPr>
                  <w:rFonts w:ascii="Cambria Math" w:hAnsi="Cambria Math"/>
                  <w:i/>
                  <w:szCs w:val="24"/>
                </w:rPr>
              </m:ctrlPr>
            </m:sSubPr>
            <m:e>
              <m:r>
                <w:rPr>
                  <w:rFonts w:ascii="Cambria Math" w:hAnsi="Cambria Math"/>
                  <w:szCs w:val="24"/>
                  <w:lang w:val="en-US"/>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   ∀i≠j</m:t>
          </m:r>
        </m:oMath>
      </m:oMathPara>
    </w:p>
    <w:p w14:paraId="3F55DC1A" w14:textId="2DF5DFAB" w:rsidR="006C34B8" w:rsidRPr="00BF6AF8" w:rsidRDefault="006C34B8" w:rsidP="005E78A0">
      <w:pPr>
        <w:pStyle w:val="ac"/>
        <w:numPr>
          <w:ilvl w:val="0"/>
          <w:numId w:val="9"/>
        </w:numPr>
        <w:rPr>
          <w:szCs w:val="24"/>
        </w:rPr>
      </w:pPr>
      <w:r w:rsidRPr="00BF6AF8">
        <w:rPr>
          <w:szCs w:val="24"/>
        </w:rPr>
        <w:t>Искомые переменные целочисленные</w:t>
      </w:r>
      <w:r w:rsidR="00BF6AF8" w:rsidRPr="00BF6AF8">
        <w:rPr>
          <w:szCs w:val="24"/>
        </w:rPr>
        <w:t>:</w:t>
      </w:r>
    </w:p>
    <w:p w14:paraId="4C92638F" w14:textId="605059D0" w:rsidR="00BF6AF8" w:rsidRPr="00BF6AF8" w:rsidRDefault="005E78A0" w:rsidP="00BF6AF8">
      <w:pPr>
        <w:pStyle w:val="ac"/>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cr m:val="double-struck"/>
            </m:rPr>
            <w:rPr>
              <w:rFonts w:ascii="Cambria Math" w:hAnsi="Cambria Math"/>
              <w:szCs w:val="24"/>
            </w:rPr>
            <m:t>∈N</m:t>
          </m:r>
        </m:oMath>
      </m:oMathPara>
    </w:p>
    <w:p w14:paraId="059275FB" w14:textId="047A953A" w:rsidR="00BF6AF8" w:rsidRPr="00BF6AF8" w:rsidRDefault="00BF6AF8" w:rsidP="00BF6AF8">
      <w:pPr>
        <w:pStyle w:val="ac"/>
        <w:rPr>
          <w:b/>
          <w:bCs w:val="0"/>
          <w:szCs w:val="24"/>
        </w:rPr>
      </w:pPr>
      <w:r w:rsidRPr="00BF6AF8">
        <w:rPr>
          <w:szCs w:val="24"/>
        </w:rPr>
        <w:t xml:space="preserve">Для решения данной задачи симплекс метод или метод ОПГ не представляется возможным, поэтому задача решается </w:t>
      </w:r>
      <w:r w:rsidRPr="00BF6AF8">
        <w:rPr>
          <w:b/>
          <w:bCs w:val="0"/>
          <w:szCs w:val="24"/>
        </w:rPr>
        <w:t xml:space="preserve">эволюционным методом. </w:t>
      </w:r>
    </w:p>
    <w:p w14:paraId="15F106E5" w14:textId="233C5E7E" w:rsidR="00643105" w:rsidRDefault="0016713A">
      <w:r>
        <w:br w:type="page"/>
      </w:r>
    </w:p>
    <w:p w14:paraId="292C5E0E" w14:textId="60EF7095" w:rsidR="00643105" w:rsidRPr="00643105" w:rsidRDefault="00643105"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Pr>
          <w:rFonts w:ascii="Palatino Linotype" w:hAnsi="Palatino Linotype" w:cs="Times New Roman"/>
          <w:b/>
          <w:bCs/>
          <w:color w:val="auto"/>
          <w:sz w:val="24"/>
          <w:szCs w:val="24"/>
        </w:rPr>
        <w:t>Решение антагонистической игры</w:t>
      </w:r>
      <w:r w:rsidRPr="00BF6AF8">
        <w:rPr>
          <w:rFonts w:ascii="Palatino Linotype" w:hAnsi="Palatino Linotype" w:cs="Times New Roman"/>
          <w:b/>
          <w:bCs/>
          <w:color w:val="auto"/>
          <w:sz w:val="24"/>
          <w:szCs w:val="24"/>
        </w:rPr>
        <w:t>»</w:t>
      </w:r>
    </w:p>
    <w:p w14:paraId="0C271754" w14:textId="77777777" w:rsidR="00643105" w:rsidRDefault="00643105" w:rsidP="00643105">
      <w:pPr>
        <w:pStyle w:val="ac"/>
      </w:pPr>
      <w:r w:rsidRPr="00702834">
        <w:t>Антагонистические игры, являются играми «с нулевой суммой» игроки борются друг с другом, выигрыш одного равен проигрышу другого, то есть выигрыши игроков противоположны.</w:t>
      </w:r>
    </w:p>
    <w:p w14:paraId="52B6B879" w14:textId="2BFDB22B" w:rsidR="00643105" w:rsidRDefault="00643105" w:rsidP="00643105">
      <w:pPr>
        <w:pStyle w:val="ac"/>
      </w:pPr>
      <w:r>
        <w:t>Для решения необходимо знать стратегии каждого игрока и составить матрицу, где будет отраж</w:t>
      </w:r>
      <w:r w:rsidR="00851608">
        <w:t>ен</w:t>
      </w:r>
      <w:r>
        <w:t xml:space="preserve"> успех в процентном соотношении для каждого игрока при выборе той или иной стратегии. Такая матрица называется платежная. Количество строк и столбцов будет зависеть от количества выбранных стратегий игроками. При выборе Игроком А 3 стратегий и игроком В 4 стратегий матрица будет выглядеть таким образом:</w:t>
      </w:r>
    </w:p>
    <w:p w14:paraId="46CFD452" w14:textId="77777777" w:rsidR="00643105" w:rsidRPr="004422AD" w:rsidRDefault="00643105" w:rsidP="00643105">
      <w:pPr>
        <w:pStyle w:val="ac"/>
        <w:rPr>
          <w:i/>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eastAsiaTheme="minorHAnsi" w:hAnsi="Cambria Math" w:cstheme="minorBidi"/>
                  <w:i/>
                  <w:sz w:val="28"/>
                  <w:szCs w:val="22"/>
                </w:rPr>
              </m:ctrlPr>
            </m:dPr>
            <m:e>
              <m:m>
                <m:mPr>
                  <m:mcs>
                    <m:mc>
                      <m:mcPr>
                        <m:count m:val="4"/>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13</m:t>
                        </m:r>
                      </m:sub>
                    </m:sSub>
                  </m:e>
                  <m:e>
                    <m:sSub>
                      <m:sSubPr>
                        <m:ctrlPr>
                          <w:rPr>
                            <w:rFonts w:ascii="Cambria Math" w:hAnsi="Cambria Math"/>
                            <w:i/>
                          </w:rPr>
                        </m:ctrlPr>
                      </m:sSubPr>
                      <m:e>
                        <m:r>
                          <w:rPr>
                            <w:rFonts w:ascii="Cambria Math" w:hAnsi="Cambria Math"/>
                          </w:rPr>
                          <m:t>a</m:t>
                        </m:r>
                      </m:e>
                      <m:sub>
                        <m:r>
                          <w:rPr>
                            <w:rFonts w:ascii="Cambria Math" w:hAnsi="Cambria Math"/>
                          </w:rPr>
                          <m:t>14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sSub>
                      <m:sSubPr>
                        <m:ctrlPr>
                          <w:rPr>
                            <w:rFonts w:ascii="Cambria Math" w:hAnsi="Cambria Math"/>
                            <w:i/>
                          </w:rPr>
                        </m:ctrlPr>
                      </m:sSubPr>
                      <m:e>
                        <m:r>
                          <w:rPr>
                            <w:rFonts w:ascii="Cambria Math" w:hAnsi="Cambria Math"/>
                          </w:rPr>
                          <m:t>a</m:t>
                        </m:r>
                      </m:e>
                      <m:sub>
                        <m:r>
                          <w:rPr>
                            <w:rFonts w:ascii="Cambria Math" w:hAnsi="Cambria Math"/>
                          </w:rPr>
                          <m:t>23</m:t>
                        </m:r>
                      </m:sub>
                    </m:sSub>
                  </m:e>
                  <m:e>
                    <m:sSub>
                      <m:sSubPr>
                        <m:ctrlPr>
                          <w:rPr>
                            <w:rFonts w:ascii="Cambria Math" w:hAnsi="Cambria Math"/>
                            <w:i/>
                          </w:rPr>
                        </m:ctrlPr>
                      </m:sSubPr>
                      <m:e>
                        <m:r>
                          <w:rPr>
                            <w:rFonts w:ascii="Cambria Math" w:hAnsi="Cambria Math"/>
                          </w:rPr>
                          <m:t>a</m:t>
                        </m:r>
                      </m:e>
                      <m:sub>
                        <m:r>
                          <w:rPr>
                            <w:rFonts w:ascii="Cambria Math" w:hAnsi="Cambria Math"/>
                          </w:rPr>
                          <m:t>24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e>
                  <m:e>
                    <m:sSub>
                      <m:sSubPr>
                        <m:ctrlPr>
                          <w:rPr>
                            <w:rFonts w:ascii="Cambria Math" w:hAnsi="Cambria Math"/>
                            <w:i/>
                          </w:rPr>
                        </m:ctrlPr>
                      </m:sSubPr>
                      <m:e>
                        <m:r>
                          <w:rPr>
                            <w:rFonts w:ascii="Cambria Math" w:hAnsi="Cambria Math"/>
                          </w:rPr>
                          <m:t>a</m:t>
                        </m:r>
                      </m:e>
                      <m:sub>
                        <m:r>
                          <w:rPr>
                            <w:rFonts w:ascii="Cambria Math" w:hAnsi="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34</m:t>
                        </m:r>
                      </m:sub>
                    </m:sSub>
                  </m:e>
                </m:mr>
              </m:m>
            </m:e>
          </m:d>
        </m:oMath>
      </m:oMathPara>
    </w:p>
    <w:p w14:paraId="2E1129E1" w14:textId="073AE932" w:rsidR="00643105" w:rsidRDefault="00643105" w:rsidP="00643105">
      <w:pPr>
        <w:pStyle w:val="ac"/>
      </w:pPr>
      <w:r>
        <w:t xml:space="preserve">Для того, чтобы нам найти чистую стратегию, т. е. такую стратегию, которая неизменно будет использоваться и приведет к победе воспользуемся принципом максимина. Данный принцип базируется на обеспечении максимально </w:t>
      </w:r>
      <w:r w:rsidRPr="005F4593">
        <w:t>гарантированных выигрышей игрока А, какие бы стратегии ни применял в ответ игро</w:t>
      </w:r>
      <w:r>
        <w:t>к В и</w:t>
      </w:r>
      <w:r w:rsidRPr="00F45E5A">
        <w:t xml:space="preserve">, </w:t>
      </w:r>
      <w:r>
        <w:t xml:space="preserve">а для </w:t>
      </w:r>
      <w:proofErr w:type="gramStart"/>
      <w:r w:rsidR="00851608">
        <w:t>игрока В</w:t>
      </w:r>
      <w:proofErr w:type="gramEnd"/>
      <w:r>
        <w:t xml:space="preserve"> такой принцип будет называться минимаксом, в общем виде математические формулы выглядят следующим образом </w:t>
      </w:r>
    </w:p>
    <w:p w14:paraId="63805947" w14:textId="77777777" w:rsidR="00643105" w:rsidRPr="005C065C" w:rsidRDefault="00643105" w:rsidP="00643105">
      <w:pPr>
        <w:pStyle w:val="ac"/>
        <w:rPr>
          <w:rFonts w:eastAsiaTheme="minorEastAsia"/>
          <w:i/>
        </w:rPr>
      </w:pPr>
      <m:oMathPara>
        <m:oMath>
          <m:bar>
            <m:barPr>
              <m:ctrlPr>
                <w:rPr>
                  <w:rFonts w:ascii="Cambria Math" w:hAnsi="Cambria Math"/>
                  <w:i/>
                </w:rPr>
              </m:ctrlPr>
            </m:barPr>
            <m:e>
              <m:r>
                <w:rPr>
                  <w:rFonts w:ascii="Cambria Math" w:hAnsi="Cambria Math"/>
                  <w:lang w:val="en-US"/>
                </w:rPr>
                <m:t>v</m:t>
              </m:r>
            </m:e>
          </m:ba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a</m:t>
                      </m:r>
                    </m:e>
                    <m:sub>
                      <m:r>
                        <w:rPr>
                          <w:rFonts w:ascii="Cambria Math" w:hAnsi="Cambria Math"/>
                        </w:rPr>
                        <m:t>ij</m:t>
                      </m:r>
                    </m:sub>
                  </m:sSub>
                </m:e>
              </m:func>
            </m:e>
          </m:func>
        </m:oMath>
      </m:oMathPara>
    </w:p>
    <w:p w14:paraId="4DEDF001" w14:textId="77777777" w:rsidR="00643105" w:rsidRPr="005C065C" w:rsidRDefault="00643105" w:rsidP="00643105">
      <w:pPr>
        <w:pStyle w:val="ac"/>
        <w:rPr>
          <w:rFonts w:eastAsiaTheme="minorEastAsia"/>
          <w:i/>
        </w:rPr>
      </w:pPr>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a</m:t>
                      </m:r>
                    </m:e>
                    <m:sub>
                      <m:r>
                        <w:rPr>
                          <w:rFonts w:ascii="Cambria Math" w:hAnsi="Cambria Math"/>
                        </w:rPr>
                        <m:t>ij</m:t>
                      </m:r>
                    </m:sub>
                  </m:sSub>
                </m:e>
              </m:func>
            </m:e>
          </m:func>
        </m:oMath>
      </m:oMathPara>
    </w:p>
    <w:p w14:paraId="08395BA0" w14:textId="77777777" w:rsidR="00EF142B" w:rsidRDefault="00643105" w:rsidP="00EF142B">
      <w:pPr>
        <w:pStyle w:val="ac"/>
      </w:pPr>
      <w:r>
        <w:t xml:space="preserve">Далее найдем оптимальную смесь стратегий для игроков А и В. Для этого нам потребуется определить цену игры. Цена игры – это совокупность выигрышей (может высчитываться, как сумма выигрышей каждого из ходов или назначаться в конце игры). Для решения придется транспонировать платежную матрицу. Оптимальное решение игры называется «седловой точкой» – точкой, в которой сходятся минимум функции АХВ и максимум функций DXC. Для того, чтобы узнать являются ли наша смесь стратегий оптимальной нам нужно будет воспользоваться симплекс методом. </w:t>
      </w:r>
    </w:p>
    <w:p w14:paraId="3C1D2FD4" w14:textId="1B7CCC30" w:rsidR="00643105" w:rsidRDefault="00643105" w:rsidP="00EF142B">
      <w:pPr>
        <w:pStyle w:val="ac"/>
      </w:pPr>
      <w:r>
        <w:t xml:space="preserve">Исходные данные будут браться из транспонированной матрицы </w:t>
      </w:r>
      <w:r w:rsidRPr="00A55C50">
        <w:t xml:space="preserve">Искомые переменные – </w:t>
      </w: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w:r w:rsidRPr="00A55C50">
        <w:t>(замененные вероятности</w:t>
      </w:r>
      <m:oMath>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3</m:t>
            </m:r>
          </m:sub>
        </m:sSub>
      </m:oMath>
      <w:r w:rsidRPr="00A55C50">
        <w:t xml:space="preserve">). В качестве целевой функции выступает максимальная величина входного/выходного потока: </w:t>
      </w:r>
      <w:r w:rsidRPr="00A55C50">
        <w:rPr>
          <w:rFonts w:ascii="Cambria Math" w:hAnsi="Cambria Math" w:cs="Cambria Math"/>
        </w:rPr>
        <w:t>𝐿</w:t>
      </w:r>
      <w:r w:rsidRPr="00A55C50">
        <w:t xml:space="preserve"> =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sidRPr="00A55C50">
        <w:rPr>
          <w:rFonts w:ascii="Times New Roman" w:hAnsi="Times New Roman"/>
        </w:rPr>
        <w:t>→</w:t>
      </w:r>
      <w:r w:rsidRPr="00A55C50">
        <w:t xml:space="preserve"> </w:t>
      </w:r>
      <w:proofErr w:type="spellStart"/>
      <w:r w:rsidRPr="00A55C50">
        <w:t>min</w:t>
      </w:r>
      <w:proofErr w:type="spellEnd"/>
      <w:r>
        <w:t xml:space="preserve">, а ограничения будут такие, что все строки матрицы должны быть </w:t>
      </w:r>
      <m:oMath>
        <m:r>
          <w:rPr>
            <w:rFonts w:ascii="Cambria Math" w:hAnsi="Cambria Math"/>
          </w:rPr>
          <m:t>≥1</m:t>
        </m:r>
      </m:oMath>
      <w:r w:rsidRPr="008E0740">
        <w:rPr>
          <w:rFonts w:eastAsiaTheme="minorEastAsia"/>
        </w:rPr>
        <w:t xml:space="preserve">. </w:t>
      </w:r>
      <w:r>
        <w:t>Далее осуществляется оптимизация с помощью симплекс-метода, выявляются искомые переменные, обеспечивающие минимум целевой функции. Производится обратная замена переменных, после которой мы получаем искомые вероятности смешивания стратегий и цену игры:</w:t>
      </w:r>
    </w:p>
    <w:p w14:paraId="46C0AD36" w14:textId="6B6D4C0E" w:rsidR="00643105" w:rsidRPr="008E0740" w:rsidRDefault="00643105" w:rsidP="00643105">
      <w:pPr>
        <w:pStyle w:val="ac"/>
        <w:rPr>
          <w:i/>
        </w:rPr>
      </w:pPr>
      <m:oMathPara>
        <m:oMath>
          <m:r>
            <w:rPr>
              <w:rFonts w:ascii="Cambria Math" w:hAnsi="Cambria Math"/>
            </w:rPr>
            <m:t xml:space="preserve">v=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min</m:t>
                  </m:r>
                </m:sub>
              </m:sSub>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v,</m:t>
          </m:r>
        </m:oMath>
      </m:oMathPara>
    </w:p>
    <w:p w14:paraId="68C1B83F" w14:textId="7A36BFF1" w:rsidR="004279D4" w:rsidRDefault="00643105" w:rsidP="00643105">
      <w:pPr>
        <w:pStyle w:val="ac"/>
      </w:pPr>
      <w:r>
        <w:lastRenderedPageBreak/>
        <w:t>Решение данной задачи покажет оптимальный вариант для игрока А. Поиск оптимального решения для игрока В осуществляется через решение обратной задачи линейного программирования. Исходными данными в этом случае будет не транспонированная матрица А.</w:t>
      </w:r>
    </w:p>
    <w:p w14:paraId="2631B41B" w14:textId="5E01C3A4" w:rsidR="00643105" w:rsidRPr="00996EC9" w:rsidRDefault="004279D4" w:rsidP="00996EC9">
      <w:pPr>
        <w:rPr>
          <w:rFonts w:ascii="Palatino Linotype" w:hAnsi="Palatino Linotype"/>
          <w:bCs/>
          <w:sz w:val="24"/>
          <w:szCs w:val="28"/>
        </w:rPr>
      </w:pPr>
      <w:r>
        <w:br w:type="page"/>
      </w:r>
    </w:p>
    <w:p w14:paraId="47C9EF9A" w14:textId="7C3F8101" w:rsidR="004279D4" w:rsidRPr="004279D4" w:rsidRDefault="00643105"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Pr>
          <w:rFonts w:ascii="Palatino Linotype" w:hAnsi="Palatino Linotype" w:cs="Times New Roman"/>
          <w:b/>
          <w:bCs/>
          <w:color w:val="auto"/>
          <w:sz w:val="24"/>
          <w:szCs w:val="24"/>
        </w:rPr>
        <w:t>Решение биматричной игры</w:t>
      </w:r>
      <w:r w:rsidRPr="00BF6AF8">
        <w:rPr>
          <w:rFonts w:ascii="Palatino Linotype" w:hAnsi="Palatino Linotype" w:cs="Times New Roman"/>
          <w:b/>
          <w:bCs/>
          <w:color w:val="auto"/>
          <w:sz w:val="24"/>
          <w:szCs w:val="24"/>
        </w:rPr>
        <w:t>»</w:t>
      </w:r>
    </w:p>
    <w:p w14:paraId="1C716080" w14:textId="77777777" w:rsidR="004279D4" w:rsidRDefault="004279D4" w:rsidP="004279D4">
      <w:pPr>
        <w:pStyle w:val="ac"/>
      </w:pPr>
      <w:r>
        <w:t>Биматричные игры – игры с двумя матрицами, при которых у каждого игрока различный пул преференций и выход, а победа одного не всегда означает проигрыш другого.</w:t>
      </w:r>
    </w:p>
    <w:p w14:paraId="448FC679" w14:textId="77777777" w:rsidR="004279D4" w:rsidRDefault="004279D4" w:rsidP="004279D4">
      <w:pPr>
        <w:pStyle w:val="ac"/>
      </w:pPr>
      <w:r>
        <w:t>Равновесие по Нэшу – такое сочетание стратегий, при котором игроки не доверяют друг другу и выбирают такой вариант, который гарантированно позволит им выйти с минимальными потерями. При этом каждому из них не выгодно отступать от выбранной стратегии вне зависимости от обстоятельств.</w:t>
      </w:r>
    </w:p>
    <w:p w14:paraId="5ABDDDBB" w14:textId="4462ECF7" w:rsidR="004279D4" w:rsidRDefault="004279D4" w:rsidP="004279D4">
      <w:pPr>
        <w:pStyle w:val="ac"/>
      </w:pPr>
      <w:r>
        <w:t>Игры протекают так же в 2 стратегиях. Чистых и смешанных.</w:t>
      </w:r>
      <w:r>
        <w:br/>
      </w:r>
      <w:r w:rsidRPr="00CB4B61">
        <w:rPr>
          <w:b/>
          <w:bCs w:val="0"/>
        </w:rPr>
        <w:t>Чистая стратегия.</w:t>
      </w:r>
      <w:r>
        <w:t xml:space="preserve"> Реализуется путем равновесия по Нэшу</w:t>
      </w:r>
      <w:r>
        <w:t>: и</w:t>
      </w:r>
      <w:r>
        <w:t>грок А ищет наиболее выгодные варианты в своей матрице для игрока В (максимумы по столбцам матрицы А). Игрок В также ищет наиболее выгодные для оппонента варианты в своей матрице (максимумы по строкам матрицы В). В тех ячейках, где отмеченные выгодные варианты совпали в обоих матрицах и наблюдается ситуация равновесия по Нэшу.</w:t>
      </w:r>
    </w:p>
    <w:p w14:paraId="5B7821A6" w14:textId="71C39855" w:rsidR="004279D4" w:rsidRDefault="004279D4" w:rsidP="004279D4">
      <w:pPr>
        <w:pStyle w:val="ac"/>
      </w:pPr>
      <w:r w:rsidRPr="00CB4B61">
        <w:rPr>
          <w:b/>
          <w:bCs w:val="0"/>
        </w:rPr>
        <w:t>Для смешанной стратегии</w:t>
      </w:r>
      <w:r>
        <w:t xml:space="preserve"> необходимо решить задачу нелинейного программирования</w:t>
      </w:r>
      <w:r>
        <w:t xml:space="preserve">. </w:t>
      </w:r>
      <w:r>
        <w:t>Целевая функция в данном случае нелинейного вида, и представляет собой сумму выигрышей обоих игроков.</w:t>
      </w:r>
    </w:p>
    <w:p w14:paraId="2AAFBBF1" w14:textId="77777777" w:rsidR="004279D4" w:rsidRPr="00BF0651" w:rsidRDefault="004279D4" w:rsidP="004279D4">
      <w:pPr>
        <w:pStyle w:val="ac"/>
        <w:rPr>
          <w:rFonts w:eastAsiaTheme="minorEastAsia"/>
          <w:i/>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A</m:t>
              </m:r>
            </m:sub>
          </m:sSub>
          <m:sSub>
            <m:sSubPr>
              <m:ctrlPr>
                <w:rPr>
                  <w:rFonts w:ascii="Cambria Math" w:hAnsi="Cambria Math"/>
                  <w:i/>
                </w:rPr>
              </m:ctrlPr>
            </m:sSubPr>
            <m:e>
              <m:d>
                <m:dPr>
                  <m:ctrlPr>
                    <w:rPr>
                      <w:rFonts w:ascii="Cambria Math" w:hAnsi="Cambria Math"/>
                      <w:i/>
                    </w:rPr>
                  </m:ctrlPr>
                </m:dPr>
                <m:e>
                  <m:r>
                    <w:rPr>
                      <w:rFonts w:ascii="Cambria Math" w:hAnsi="Cambria Math"/>
                    </w:rPr>
                    <m:t>p,q</m:t>
                  </m:r>
                </m:e>
              </m:d>
              <m:r>
                <w:rPr>
                  <w:rFonts w:ascii="Cambria Math" w:hAnsi="Cambria Math"/>
                </w:rPr>
                <m:t>+H</m:t>
              </m:r>
            </m:e>
            <m:sub>
              <m:r>
                <w:rPr>
                  <w:rFonts w:ascii="Cambria Math" w:hAnsi="Cambria Math"/>
                </w:rPr>
                <m:t>B</m:t>
              </m:r>
            </m:sub>
          </m:sSub>
          <m:d>
            <m:dPr>
              <m:ctrlPr>
                <w:rPr>
                  <w:rFonts w:ascii="Cambria Math" w:hAnsi="Cambria Math"/>
                  <w:i/>
                </w:rPr>
              </m:ctrlPr>
            </m:dPr>
            <m:e>
              <m:r>
                <w:rPr>
                  <w:rFonts w:ascii="Cambria Math" w:hAnsi="Cambria Math"/>
                </w:rPr>
                <m:t>p,q</m:t>
              </m:r>
            </m:e>
          </m:d>
          <m:r>
            <w:rPr>
              <w:rFonts w:ascii="Cambria Math" w:hAnsi="Cambria Math"/>
            </w:rPr>
            <m:t>→max</m:t>
          </m:r>
        </m:oMath>
      </m:oMathPara>
    </w:p>
    <w:p w14:paraId="32C9CFD6" w14:textId="7A9B9BCE" w:rsidR="004279D4" w:rsidRPr="004279D4" w:rsidRDefault="004279D4" w:rsidP="004279D4">
      <w:pPr>
        <w:pStyle w:val="ac"/>
      </w:pPr>
      <w:r>
        <w:t>где ситуации равновесия</w:t>
      </w:r>
      <w:r>
        <w:t>:</w:t>
      </w:r>
    </w:p>
    <w:p w14:paraId="033722EE" w14:textId="77777777" w:rsidR="004279D4" w:rsidRDefault="004279D4" w:rsidP="004279D4">
      <w:pPr>
        <w:pStyle w:val="ac"/>
        <w:rPr>
          <w:i/>
          <w:lang w:val="en-US"/>
        </w:rPr>
      </w:pPr>
      <w:r w:rsidRPr="00BF0651">
        <w:rPr>
          <w:i/>
          <w:noProof/>
          <w:lang w:val="en-US"/>
        </w:rPr>
        <w:drawing>
          <wp:inline distT="0" distB="0" distL="0" distR="0" wp14:anchorId="06A57D0B" wp14:editId="15BAD5F5">
            <wp:extent cx="4820323" cy="838317"/>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5"/>
                    <a:stretch>
                      <a:fillRect/>
                    </a:stretch>
                  </pic:blipFill>
                  <pic:spPr>
                    <a:xfrm>
                      <a:off x="0" y="0"/>
                      <a:ext cx="4820323" cy="838317"/>
                    </a:xfrm>
                    <a:prstGeom prst="rect">
                      <a:avLst/>
                    </a:prstGeom>
                  </pic:spPr>
                </pic:pic>
              </a:graphicData>
            </a:graphic>
          </wp:inline>
        </w:drawing>
      </w:r>
    </w:p>
    <w:p w14:paraId="7543C44C" w14:textId="77777777" w:rsidR="004279D4" w:rsidRDefault="004279D4" w:rsidP="004279D4">
      <w:pPr>
        <w:pStyle w:val="ac"/>
      </w:pPr>
      <w:r>
        <w:t>Ограничения:</w:t>
      </w:r>
    </w:p>
    <w:p w14:paraId="43CE8E86" w14:textId="77777777" w:rsidR="004279D4" w:rsidRDefault="004279D4" w:rsidP="004279D4">
      <w:pPr>
        <w:pStyle w:val="ac"/>
        <w:rPr>
          <w:i/>
          <w:lang w:val="en-US"/>
        </w:rPr>
      </w:pPr>
      <w:r w:rsidRPr="00BF0651">
        <w:rPr>
          <w:i/>
          <w:noProof/>
          <w:lang w:val="en-US"/>
        </w:rPr>
        <w:drawing>
          <wp:inline distT="0" distB="0" distL="0" distR="0" wp14:anchorId="3BAECC01" wp14:editId="3BD51E73">
            <wp:extent cx="5940425" cy="15265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26540"/>
                    </a:xfrm>
                    <a:prstGeom prst="rect">
                      <a:avLst/>
                    </a:prstGeom>
                  </pic:spPr>
                </pic:pic>
              </a:graphicData>
            </a:graphic>
          </wp:inline>
        </w:drawing>
      </w:r>
    </w:p>
    <w:p w14:paraId="663E7F46" w14:textId="7EDAAB49" w:rsidR="004279D4" w:rsidRPr="00BF0651" w:rsidRDefault="004279D4" w:rsidP="004279D4">
      <w:pPr>
        <w:pStyle w:val="ac"/>
      </w:pPr>
      <w:r>
        <w:t>Решение задачи происходит методом ОПГ (обобщённого приведённого градиента). В результате</w:t>
      </w:r>
      <w:r w:rsidR="00CB4B61">
        <w:t xml:space="preserve"> для каждого игрока определяется оптимальная смесь стратегий.</w:t>
      </w:r>
    </w:p>
    <w:p w14:paraId="0FB93874" w14:textId="77777777" w:rsidR="004279D4" w:rsidRPr="004279D4" w:rsidRDefault="004279D4" w:rsidP="004279D4">
      <w:pPr>
        <w:pStyle w:val="ac"/>
      </w:pPr>
    </w:p>
    <w:p w14:paraId="5E143E8B" w14:textId="27A675B7" w:rsidR="00643105" w:rsidRDefault="00643105"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Pr>
          <w:rFonts w:ascii="Palatino Linotype" w:hAnsi="Palatino Linotype" w:cs="Times New Roman"/>
          <w:b/>
          <w:bCs/>
          <w:color w:val="auto"/>
          <w:sz w:val="24"/>
          <w:szCs w:val="24"/>
        </w:rPr>
        <w:t>Решения матричной игры с природой в условиях риска</w:t>
      </w:r>
      <w:r w:rsidRPr="00BF6AF8">
        <w:rPr>
          <w:rFonts w:ascii="Palatino Linotype" w:hAnsi="Palatino Linotype" w:cs="Times New Roman"/>
          <w:b/>
          <w:bCs/>
          <w:color w:val="auto"/>
          <w:sz w:val="24"/>
          <w:szCs w:val="24"/>
        </w:rPr>
        <w:t>»</w:t>
      </w:r>
    </w:p>
    <w:p w14:paraId="05B75203" w14:textId="238E6379" w:rsidR="00CB4B61" w:rsidRDefault="00CB4B61" w:rsidP="00CB4B61">
      <w:pPr>
        <w:pStyle w:val="ac"/>
      </w:pPr>
      <w:r>
        <w:t>В данном типе игр в качестве второго игрока выступает «природа», т. е. такой игрок, который живет по своим законам, на которые мы повлиять никак не можем.</w:t>
      </w:r>
      <w:r>
        <w:t xml:space="preserve"> </w:t>
      </w:r>
      <w:r w:rsidRPr="0054316A">
        <w:t xml:space="preserve">От того, знаем ли мы поведение «природы», зависит тип игры: </w:t>
      </w:r>
    </w:p>
    <w:p w14:paraId="65411AC6" w14:textId="77777777" w:rsidR="00295787" w:rsidRDefault="00CB4B61" w:rsidP="005E78A0">
      <w:pPr>
        <w:pStyle w:val="ac"/>
        <w:numPr>
          <w:ilvl w:val="0"/>
          <w:numId w:val="12"/>
        </w:numPr>
      </w:pPr>
      <w:r>
        <w:t>Игра с риском</w:t>
      </w:r>
      <w:r>
        <w:t xml:space="preserve"> </w:t>
      </w:r>
      <w:r w:rsidRPr="0054316A">
        <w:t xml:space="preserve">(или с частичной неопределенностью) – в данном случае </w:t>
      </w:r>
      <w:r>
        <w:t>известно (хотя бы приблизительно) с какой вероятностью наступает каждое состояние природы.</w:t>
      </w:r>
    </w:p>
    <w:p w14:paraId="40D38C4B" w14:textId="628996A2" w:rsidR="00CB4B61" w:rsidRDefault="00295787" w:rsidP="005E78A0">
      <w:pPr>
        <w:pStyle w:val="ac"/>
        <w:numPr>
          <w:ilvl w:val="0"/>
          <w:numId w:val="12"/>
        </w:numPr>
      </w:pPr>
      <w:r>
        <w:t>Игра в условиях неопределённости – в данном случае вероятности состояний природы неизвестны.</w:t>
      </w:r>
      <w:r w:rsidR="00CB4B61">
        <w:t xml:space="preserve"> </w:t>
      </w:r>
    </w:p>
    <w:p w14:paraId="0EB9FBA1" w14:textId="31DB0FA0" w:rsidR="00CB4B61" w:rsidRDefault="000924E1" w:rsidP="00CB4B61">
      <w:pPr>
        <w:pStyle w:val="ac"/>
      </w:pPr>
      <w:r>
        <w:t xml:space="preserve">В качестве исходных данных необходима </w:t>
      </w:r>
      <w:r w:rsidR="00CB4B61">
        <w:t>платежная матрица, в которой будут расписаны стратегии игрока и «природы», а также вероятность их наступления.</w:t>
      </w:r>
    </w:p>
    <w:p w14:paraId="0FF715ED" w14:textId="0FAD9139" w:rsidR="00CB4B61" w:rsidRDefault="00CB4B61" w:rsidP="00CB4B61">
      <w:pPr>
        <w:pStyle w:val="ac"/>
      </w:pPr>
      <w:r>
        <w:t>Для решения задачи</w:t>
      </w:r>
      <w:r w:rsidR="00295787">
        <w:t xml:space="preserve"> в условиях риска</w:t>
      </w:r>
      <w:r>
        <w:t xml:space="preserve"> необходимо воспользоваться критериями Байеса, Лапласа и </w:t>
      </w:r>
      <w:proofErr w:type="spellStart"/>
      <w:r>
        <w:t>Гермейера</w:t>
      </w:r>
      <w:proofErr w:type="spellEnd"/>
      <w:r>
        <w:t>.</w:t>
      </w:r>
    </w:p>
    <w:p w14:paraId="1510CEB0" w14:textId="4750A576" w:rsidR="00CB4B61" w:rsidRPr="00295787" w:rsidRDefault="00CB4B61" w:rsidP="00CB4B61">
      <w:pPr>
        <w:pStyle w:val="ac"/>
      </w:pPr>
      <w:r w:rsidRPr="002E63AC">
        <w:rPr>
          <w:b/>
        </w:rPr>
        <w:t>Критерий Байеса</w:t>
      </w:r>
      <w:r>
        <w:t xml:space="preserve"> выявляет оптимальное решение на основе средневзвешенных значений выигрыша каждой стратегии игрока А, для этого воспользуемся формулой</w:t>
      </w:r>
      <w:r w:rsidR="00295787" w:rsidRPr="00295787">
        <w:t>^</w:t>
      </w:r>
    </w:p>
    <w:p w14:paraId="40D5E225" w14:textId="12369BE0" w:rsidR="00CB4B61" w:rsidRPr="000924E1" w:rsidRDefault="00CB4B61" w:rsidP="00295787">
      <w:pPr>
        <w:pStyle w:val="ac"/>
        <w:rPr>
          <w:rFonts w:ascii="Cambria Math" w:hAnsi="Cambria Math"/>
          <w:i/>
        </w:rPr>
      </w:pPr>
      <w:r>
        <w:t xml:space="preserve"> </w:t>
      </w:r>
      <w:r w:rsidR="00295787" w:rsidRPr="00295787">
        <w:rPr>
          <w:rFonts w:ascii="Cambria Math" w:hAnsi="Cambria Math"/>
          <w:i/>
        </w:rPr>
        <w:br/>
      </w:r>
      <m:oMathPara>
        <m:oMath>
          <m:sSub>
            <m:sSubPr>
              <m:ctrlPr>
                <w:rPr>
                  <w:rFonts w:ascii="Cambria Math" w:hAnsi="Cambria Math"/>
                  <w:i/>
                </w:rPr>
              </m:ctrlPr>
            </m:sSubPr>
            <m:e>
              <m:r>
                <w:rPr>
                  <w:rFonts w:ascii="Cambria Math" w:hAnsi="Cambria Math"/>
                  <w:lang w:val="en-US"/>
                </w:rPr>
                <m:t>B</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i=</m:t>
              </m:r>
              <m:bar>
                <m:barPr>
                  <m:pos m:val="top"/>
                  <m:ctrlPr>
                    <w:rPr>
                      <w:rFonts w:ascii="Cambria Math" w:hAnsi="Cambria Math"/>
                      <w:i/>
                    </w:rPr>
                  </m:ctrlPr>
                </m:barPr>
                <m:e>
                  <m:r>
                    <w:rPr>
                      <w:rFonts w:ascii="Cambria Math" w:hAnsi="Cambria Math"/>
                    </w:rPr>
                    <m:t>1, m</m:t>
                  </m:r>
                </m:e>
              </m:bar>
            </m:e>
          </m:nary>
        </m:oMath>
      </m:oMathPara>
    </w:p>
    <w:p w14:paraId="1A51D028" w14:textId="77777777" w:rsidR="000924E1" w:rsidRDefault="000924E1" w:rsidP="000924E1">
      <w:pPr>
        <w:pStyle w:val="ac"/>
      </w:pPr>
      <w:r w:rsidRPr="000924E1">
        <w:rPr>
          <w:b/>
          <w:bCs w:val="0"/>
        </w:rPr>
        <w:t xml:space="preserve">Критерий Лапласа </w:t>
      </w:r>
      <w:r w:rsidRPr="000924E1">
        <w:t>применяется в том случае, если вероятности наступления состояний природы неизвестны. Мы принимаем их как равновероятные и вычисляем среднеарифметическое (а не средневзвешенное, как в критерии Байеса) значение выигрыша игрока А по строке:</w:t>
      </w:r>
    </w:p>
    <w:p w14:paraId="53293700" w14:textId="7B80ECAA" w:rsidR="00CB4B61" w:rsidRPr="000924E1" w:rsidRDefault="000924E1" w:rsidP="000924E1">
      <w:pPr>
        <w:pStyle w:val="ac"/>
        <w:rPr>
          <w:shd w:val="clear" w:color="auto" w:fill="FAF9F8"/>
        </w:rPr>
      </w:pPr>
      <m:oMathPara>
        <m:oMath>
          <m:sSub>
            <m:sSubPr>
              <m:ctrlPr>
                <w:rPr>
                  <w:rFonts w:ascii="Cambria Math" w:hAnsi="Cambria Math"/>
                  <w:i/>
                </w:rPr>
              </m:ctrlPr>
            </m:sSubPr>
            <m:e>
              <m:r>
                <w:rPr>
                  <w:rFonts w:ascii="Cambria Math" w:hAnsi="Cambria Math"/>
                  <w:lang w:val="en-US"/>
                </w:rPr>
                <m:t>B</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i=</m:t>
              </m:r>
              <m:bar>
                <m:barPr>
                  <m:pos m:val="top"/>
                  <m:ctrlPr>
                    <w:rPr>
                      <w:rFonts w:ascii="Cambria Math" w:hAnsi="Cambria Math"/>
                      <w:i/>
                    </w:rPr>
                  </m:ctrlPr>
                </m:barPr>
                <m:e>
                  <m:r>
                    <w:rPr>
                      <w:rFonts w:ascii="Cambria Math" w:hAnsi="Cambria Math"/>
                    </w:rPr>
                    <m:t>1, m</m:t>
                  </m:r>
                </m:e>
              </m:bar>
            </m:e>
          </m:nary>
        </m:oMath>
      </m:oMathPara>
    </w:p>
    <w:p w14:paraId="1C1B8A37" w14:textId="120D9BA0" w:rsidR="00CB4B61" w:rsidRDefault="00CB4B61" w:rsidP="00CB4B61">
      <w:pPr>
        <w:pStyle w:val="ac"/>
      </w:pPr>
      <w:r w:rsidRPr="000924E1">
        <w:rPr>
          <w:b/>
          <w:bCs w:val="0"/>
        </w:rPr>
        <w:t xml:space="preserve">Критерий </w:t>
      </w:r>
      <w:proofErr w:type="spellStart"/>
      <w:r w:rsidRPr="000924E1">
        <w:rPr>
          <w:b/>
          <w:bCs w:val="0"/>
        </w:rPr>
        <w:t>Гермейера</w:t>
      </w:r>
      <w:proofErr w:type="spellEnd"/>
      <w:r>
        <w:t xml:space="preserve"> требует построения новой матрицы. </w:t>
      </w:r>
      <w:r w:rsidRPr="002E63AC">
        <w:t>Элементы этой новой матрицы содержат значения выигрыша, умноженного на вероятность этого выигрыша</w:t>
      </w:r>
      <w:r w:rsidR="00295787" w:rsidRPr="00295787">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p</m:t>
                </m:r>
              </m:e>
              <m:sub>
                <m:r>
                  <w:rPr>
                    <w:rFonts w:ascii="Cambria Math" w:hAnsi="Cambria Math"/>
                  </w:rPr>
                  <m:t>j</m:t>
                </m:r>
              </m:sub>
            </m:sSub>
            <m:r>
              <w:rPr>
                <w:rFonts w:ascii="Cambria Math" w:hAnsi="Cambria Math"/>
              </w:rPr>
              <m:t>a</m:t>
            </m:r>
          </m:e>
          <m:sub>
            <m:r>
              <w:rPr>
                <w:rFonts w:ascii="Cambria Math" w:hAnsi="Cambria Math"/>
              </w:rPr>
              <m:t>ij</m:t>
            </m:r>
          </m:sub>
        </m:sSub>
      </m:oMath>
      <w:r w:rsidR="00295787">
        <w:t>. Далее, используем принцип максимина для определения наибольшего гарантированного выигрыша.</w:t>
      </w:r>
    </w:p>
    <w:p w14:paraId="679224B0" w14:textId="54C642EF" w:rsidR="00CB4B61" w:rsidRPr="005C065C" w:rsidRDefault="00CB4B61" w:rsidP="00CB4B61">
      <w:pPr>
        <w:pStyle w:val="ac"/>
        <w:rPr>
          <w:rFonts w:eastAsiaTheme="minorEastAsia"/>
          <w:i/>
        </w:rPr>
      </w:pPr>
      <m:oMathPara>
        <m:oMath>
          <m:r>
            <w:rPr>
              <w:rFonts w:ascii="Cambria Math" w:hAnsi="Cambria Math"/>
            </w:rPr>
            <m:t xml:space="preserve">G=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m:t>
                  </m:r>
                  <m:r>
                    <w:rPr>
                      <w:rFonts w:ascii="Cambria Math" w:hAnsi="Cambria Math"/>
                    </w:rPr>
                    <m:t>ax</m:t>
                  </m:r>
                </m:e>
                <m:lim>
                  <m:r>
                    <w:rPr>
                      <w:rFonts w:ascii="Cambria Math" w:hAnsi="Cambria Math"/>
                    </w:rPr>
                    <m:t>i</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p</m:t>
                          </m:r>
                        </m:e>
                        <m:sub>
                          <m:r>
                            <w:rPr>
                              <w:rFonts w:ascii="Cambria Math" w:hAnsi="Cambria Math"/>
                            </w:rPr>
                            <m:t>j</m:t>
                          </m:r>
                        </m:sub>
                      </m:sSub>
                      <m:r>
                        <w:rPr>
                          <w:rFonts w:ascii="Cambria Math" w:hAnsi="Cambria Math"/>
                        </w:rPr>
                        <m:t>a</m:t>
                      </m:r>
                    </m:e>
                    <m:sub>
                      <m:r>
                        <w:rPr>
                          <w:rFonts w:ascii="Cambria Math" w:hAnsi="Cambria Math"/>
                        </w:rPr>
                        <m:t>ij</m:t>
                      </m:r>
                    </m:sub>
                  </m:sSub>
                </m:e>
              </m:func>
            </m:e>
          </m:func>
        </m:oMath>
      </m:oMathPara>
    </w:p>
    <w:p w14:paraId="6C96636E" w14:textId="77777777" w:rsidR="00CB4B61" w:rsidRDefault="00CB4B61" w:rsidP="00CB4B61">
      <w:pPr>
        <w:pStyle w:val="ac"/>
      </w:pPr>
      <w:r w:rsidRPr="002E63AC">
        <w:t xml:space="preserve">Критерий </w:t>
      </w:r>
      <w:proofErr w:type="spellStart"/>
      <w:r w:rsidRPr="002E63AC">
        <w:t>Гермейера</w:t>
      </w:r>
      <w:proofErr w:type="spellEnd"/>
      <w:r w:rsidRPr="002E63AC">
        <w:t xml:space="preserve"> показывает гарантированный выигрыш в самом неблагоприятном состоянии природы.</w:t>
      </w:r>
    </w:p>
    <w:p w14:paraId="0F54EDF3" w14:textId="48393D6C" w:rsidR="00CB4B61" w:rsidRDefault="000924E1" w:rsidP="00CB4B61">
      <w:r>
        <w:br w:type="page"/>
      </w:r>
    </w:p>
    <w:p w14:paraId="7CB75D44" w14:textId="38E085ED" w:rsidR="000924E1" w:rsidRPr="000924E1" w:rsidRDefault="00643105"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Pr>
          <w:rFonts w:ascii="Palatino Linotype" w:hAnsi="Palatino Linotype" w:cs="Times New Roman"/>
          <w:b/>
          <w:bCs/>
          <w:color w:val="auto"/>
          <w:sz w:val="24"/>
          <w:szCs w:val="24"/>
        </w:rPr>
        <w:t>Решения матричной игры с природой в условиях неопределённости</w:t>
      </w:r>
      <w:r w:rsidRPr="00BF6AF8">
        <w:rPr>
          <w:rFonts w:ascii="Palatino Linotype" w:hAnsi="Palatino Linotype" w:cs="Times New Roman"/>
          <w:b/>
          <w:bCs/>
          <w:color w:val="auto"/>
          <w:sz w:val="24"/>
          <w:szCs w:val="24"/>
        </w:rPr>
        <w:t>»</w:t>
      </w:r>
    </w:p>
    <w:p w14:paraId="653594E1" w14:textId="4315A61F" w:rsidR="000924E1" w:rsidRDefault="000924E1" w:rsidP="000924E1">
      <w:pPr>
        <w:pStyle w:val="ac"/>
      </w:pPr>
      <w:r w:rsidRPr="00D273B7">
        <w:t>В данном случае количество рассматриваемых критериев значительно больше, так как задача, стоящая перед нами, сложнее в силу того, что мы ничего не знаем об окружающей среде</w:t>
      </w:r>
      <w:r>
        <w:t xml:space="preserve">, т. е. вероятность состояний природы нам неизвестна. Для решения этой задачи используются следующие критерии: пессимизма, оптимизма, Вальда, Гурвица и </w:t>
      </w:r>
      <w:proofErr w:type="spellStart"/>
      <w:r>
        <w:t>Сэвиджа</w:t>
      </w:r>
      <w:proofErr w:type="spellEnd"/>
    </w:p>
    <w:p w14:paraId="5B806008" w14:textId="0CFE1543" w:rsidR="000924E1" w:rsidRDefault="000924E1" w:rsidP="000924E1">
      <w:pPr>
        <w:pStyle w:val="ac"/>
      </w:pPr>
      <w:r w:rsidRPr="000924E1">
        <w:rPr>
          <w:b/>
          <w:bCs w:val="0"/>
        </w:rPr>
        <w:t>Критерий пессимизма и оптимизма</w:t>
      </w:r>
      <w:r>
        <w:t xml:space="preserve"> необходимы для оценки нижней и верхней границ игры</w:t>
      </w:r>
      <w:r w:rsidRPr="00D273B7">
        <w:t xml:space="preserve"> – сколько мы максимум можем потратить и сколько максимум заработать. Это возможно определить с помощью критериев «Пессимизма» (</w:t>
      </w:r>
      <w:r>
        <w:t>для нижней границы</w:t>
      </w:r>
      <w:r w:rsidRPr="00D273B7">
        <w:t>) и «Оптимизма» (</w:t>
      </w:r>
      <w:r>
        <w:t>для верхней границы</w:t>
      </w:r>
      <w:r w:rsidRPr="00D273B7">
        <w:t>)</w:t>
      </w:r>
    </w:p>
    <w:p w14:paraId="66F0FFA0" w14:textId="77777777" w:rsidR="000924E1" w:rsidRPr="00D273B7" w:rsidRDefault="000924E1" w:rsidP="000924E1">
      <w:pPr>
        <w:pStyle w:val="ac"/>
        <w:rPr>
          <w:rFonts w:eastAsiaTheme="minorEastAsia"/>
          <w:i/>
        </w:rPr>
      </w:pPr>
      <m:oMathPara>
        <m:oMath>
          <m:sSub>
            <m:sSubPr>
              <m:ctrlPr>
                <w:rPr>
                  <w:rFonts w:ascii="Cambria Math" w:hAnsi="Cambria Math"/>
                  <w:i/>
                </w:rPr>
              </m:ctrlPr>
            </m:sSubPr>
            <m:e>
              <m:r>
                <w:rPr>
                  <w:rFonts w:ascii="Cambria Math" w:hAnsi="Cambria Math"/>
                  <w:lang w:val="en-US"/>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min</m:t>
              </m:r>
            </m:e>
            <m:sub>
              <m:r>
                <w:rPr>
                  <w:rFonts w:ascii="Cambria Math" w:hAnsi="Cambria Math"/>
                </w:rPr>
                <m:t>i</m:t>
              </m:r>
            </m:sub>
          </m:sSub>
          <m:sSub>
            <m:sSubPr>
              <m:ctrlPr>
                <w:rPr>
                  <w:rFonts w:ascii="Cambria Math" w:hAnsi="Cambria Math"/>
                  <w:i/>
                </w:rPr>
              </m:ctrlPr>
            </m:sSubPr>
            <m:e>
              <m:r>
                <w:rPr>
                  <w:rFonts w:ascii="Cambria Math" w:hAnsi="Cambria Math"/>
                </w:rPr>
                <m:t>min</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-к</m:t>
          </m:r>
          <m:r>
            <m:rPr>
              <m:sty m:val="p"/>
            </m:rPr>
            <w:rPr>
              <w:rFonts w:ascii="Cambria Math" w:hAnsi="Cambria Math"/>
              <w:shd w:val="clear" w:color="auto" w:fill="FAF9F8"/>
            </w:rPr>
            <m:t xml:space="preserve">ритерий пессимизма или "минимин" </m:t>
          </m:r>
        </m:oMath>
      </m:oMathPara>
    </w:p>
    <w:p w14:paraId="468B8C78" w14:textId="77777777" w:rsidR="000924E1" w:rsidRPr="002E63AC" w:rsidRDefault="000924E1" w:rsidP="000924E1">
      <w:pPr>
        <w:pStyle w:val="ac"/>
      </w:pPr>
      <m:oMathPara>
        <m:oMath>
          <m:sSub>
            <m:sSubPr>
              <m:ctrlPr>
                <w:rPr>
                  <w:rFonts w:ascii="Cambria Math" w:hAnsi="Cambria Math"/>
                  <w:i/>
                </w:rPr>
              </m:ctrlPr>
            </m:sSubPr>
            <m:e>
              <m:r>
                <w:rPr>
                  <w:rFonts w:ascii="Cambria Math" w:hAnsi="Cambria Math"/>
                  <w:lang w:val="en-US"/>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i</m:t>
              </m:r>
            </m:sub>
          </m:sSub>
          <m:sSub>
            <m:sSubPr>
              <m:ctrlPr>
                <w:rPr>
                  <w:rFonts w:ascii="Cambria Math" w:hAnsi="Cambria Math"/>
                  <w:i/>
                </w:rPr>
              </m:ctrlPr>
            </m:sSubPr>
            <m:e>
              <m:r>
                <w:rPr>
                  <w:rFonts w:ascii="Cambria Math" w:hAnsi="Cambria Math"/>
                </w:rPr>
                <m:t>max</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критерий оптимизма или "максимакс"</m:t>
          </m:r>
        </m:oMath>
      </m:oMathPara>
    </w:p>
    <w:p w14:paraId="45BF4240" w14:textId="77777777" w:rsidR="000924E1" w:rsidRDefault="000924E1" w:rsidP="000924E1">
      <w:pPr>
        <w:pStyle w:val="ac"/>
        <w:rPr>
          <w:rFonts w:eastAsiaTheme="minorEastAsia"/>
        </w:rPr>
      </w:pPr>
      <w:r w:rsidRPr="000924E1">
        <w:rPr>
          <w:rFonts w:eastAsiaTheme="minorEastAsia"/>
          <w:b/>
          <w:bCs w:val="0"/>
        </w:rPr>
        <w:t>Критерий Вальда</w:t>
      </w:r>
      <w:r w:rsidRPr="00D273B7">
        <w:rPr>
          <w:rFonts w:eastAsiaTheme="minorEastAsia"/>
        </w:rPr>
        <w:t xml:space="preserve"> предлагает искать самый надежный сценарий по принципу «Максимина» (искать гарантированную прибыль от каждой стратегии).</w:t>
      </w:r>
    </w:p>
    <w:p w14:paraId="555D7DF8" w14:textId="77777777" w:rsidR="000924E1" w:rsidRPr="00B92FA5" w:rsidRDefault="000924E1" w:rsidP="000924E1">
      <w:pPr>
        <w:pStyle w:val="ac"/>
        <w:rPr>
          <w:rFonts w:eastAsiaTheme="minorEastAsia"/>
        </w:rPr>
      </w:pPr>
      <m:oMathPara>
        <m:oMath>
          <m:sSub>
            <m:sSubPr>
              <m:ctrlPr>
                <w:rPr>
                  <w:rFonts w:ascii="Cambria Math" w:hAnsi="Cambria Math"/>
                  <w:i/>
                </w:rPr>
              </m:ctrlPr>
            </m:sSubPr>
            <m:e>
              <m:r>
                <w:rPr>
                  <w:rFonts w:ascii="Cambria Math" w:hAnsi="Cambria Math"/>
                  <w:lang w:val="en-US"/>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i</m:t>
              </m:r>
            </m:sub>
          </m:sSub>
          <m:sSub>
            <m:sSubPr>
              <m:ctrlPr>
                <w:rPr>
                  <w:rFonts w:ascii="Cambria Math" w:hAnsi="Cambria Math"/>
                  <w:i/>
                </w:rPr>
              </m:ctrlPr>
            </m:sSubPr>
            <m:e>
              <m:r>
                <w:rPr>
                  <w:rFonts w:ascii="Cambria Math" w:hAnsi="Cambria Math"/>
                </w:rPr>
                <m:t>min</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ij</m:t>
              </m:r>
            </m:sub>
          </m:sSub>
        </m:oMath>
      </m:oMathPara>
    </w:p>
    <w:p w14:paraId="13BE3E39" w14:textId="3357838A" w:rsidR="000924E1" w:rsidRDefault="000924E1" w:rsidP="00AA696F">
      <w:pPr>
        <w:pStyle w:val="ac"/>
        <w:rPr>
          <w:rFonts w:eastAsiaTheme="minorEastAsia"/>
        </w:rPr>
      </w:pPr>
      <w:r w:rsidRPr="00B92FA5">
        <w:rPr>
          <w:rFonts w:eastAsiaTheme="minorEastAsia"/>
          <w:b/>
        </w:rPr>
        <w:t xml:space="preserve">Критерий Гурвица </w:t>
      </w:r>
      <w:r>
        <w:rPr>
          <w:rFonts w:eastAsiaTheme="minorEastAsia"/>
          <w:bCs w:val="0"/>
        </w:rPr>
        <w:t>используется для учёта склонности человека к риску. Критерий основан на линейной свертке</w:t>
      </w:r>
      <w:r w:rsidR="00AA696F">
        <w:rPr>
          <w:rFonts w:eastAsiaTheme="minorEastAsia"/>
        </w:rPr>
        <w:t xml:space="preserve"> для </w:t>
      </w:r>
      <w:r w:rsidRPr="00B92FA5">
        <w:rPr>
          <w:rFonts w:eastAsiaTheme="minorEastAsia"/>
        </w:rPr>
        <w:t>на</w:t>
      </w:r>
      <w:r w:rsidR="00AA696F">
        <w:rPr>
          <w:rFonts w:eastAsiaTheme="minorEastAsia"/>
        </w:rPr>
        <w:t>хождения</w:t>
      </w:r>
      <w:r w:rsidRPr="00B92FA5">
        <w:rPr>
          <w:rFonts w:eastAsiaTheme="minorEastAsia"/>
        </w:rPr>
        <w:t xml:space="preserve"> компромиссн</w:t>
      </w:r>
      <w:r w:rsidR="00AA696F">
        <w:rPr>
          <w:rFonts w:eastAsiaTheme="minorEastAsia"/>
        </w:rPr>
        <w:t>ого</w:t>
      </w:r>
      <w:r w:rsidRPr="00B92FA5">
        <w:rPr>
          <w:rFonts w:eastAsiaTheme="minorEastAsia"/>
        </w:rPr>
        <w:t xml:space="preserve"> вариант</w:t>
      </w:r>
      <w:r w:rsidR="00AA696F">
        <w:rPr>
          <w:rFonts w:eastAsiaTheme="minorEastAsia"/>
        </w:rPr>
        <w:t>а</w:t>
      </w:r>
      <w:r w:rsidRPr="00B92FA5">
        <w:rPr>
          <w:rFonts w:eastAsiaTheme="minorEastAsia"/>
        </w:rPr>
        <w:t>, настраивая весовой коэффициент пессимизма и оптимизма, который регулирует отношение к риску.</w:t>
      </w:r>
    </w:p>
    <w:p w14:paraId="0465DE56" w14:textId="77777777" w:rsidR="000924E1" w:rsidRPr="00B92FA5" w:rsidRDefault="000924E1" w:rsidP="000924E1">
      <w:pPr>
        <w:pStyle w:val="ac"/>
        <w:rPr>
          <w:rFonts w:eastAsiaTheme="minorEastAsia"/>
          <w:i/>
        </w:rPr>
      </w:pPr>
      <m:oMathPara>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i</m:t>
              </m:r>
            </m:sub>
          </m:sSub>
          <m:r>
            <w:rPr>
              <w:rFonts w:ascii="Cambria Math" w:eastAsiaTheme="minorEastAsia" w:hAnsi="Cambria Math"/>
            </w:rPr>
            <m:t>(α</m:t>
          </m:r>
          <m:func>
            <m:funcPr>
              <m:ctrlPr>
                <w:rPr>
                  <w:rFonts w:ascii="Cambria Math" w:eastAsiaTheme="minorEastAsia" w:hAnsi="Cambria Math"/>
                  <w:i/>
                </w:rPr>
              </m:ctrlPr>
            </m:funcPr>
            <m:fName>
              <m:r>
                <m:rPr>
                  <m:sty m:val="p"/>
                </m:rPr>
                <w:rPr>
                  <w:rFonts w:ascii="Cambria Math" w:eastAsiaTheme="minorEastAsia" w:hAnsi="Cambria Math"/>
                </w:rPr>
                <m:t>max</m:t>
              </m: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fun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1-α</m:t>
              </m:r>
            </m:e>
          </m:d>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func>
          <m:r>
            <w:rPr>
              <w:rFonts w:ascii="Cambria Math" w:eastAsiaTheme="minorEastAsia" w:hAnsi="Cambria Math"/>
            </w:rPr>
            <m:t>)</m:t>
          </m:r>
        </m:oMath>
      </m:oMathPara>
    </w:p>
    <w:p w14:paraId="530F439C" w14:textId="77777777" w:rsidR="000924E1" w:rsidRDefault="000924E1" w:rsidP="000924E1">
      <w:pPr>
        <w:pStyle w:val="ac"/>
        <w:rPr>
          <w:rFonts w:eastAsiaTheme="minorEastAsia"/>
        </w:rPr>
      </w:pPr>
      <w:r w:rsidRPr="00B92FA5">
        <w:rPr>
          <w:rFonts w:eastAsiaTheme="minorEastAsia"/>
        </w:rPr>
        <w:t>Отношение к риску – это функция полезности из одноименной теории полезности, которая определяет, насколько какой-то результат является для нас более полезным.</w:t>
      </w:r>
    </w:p>
    <w:p w14:paraId="53351F48" w14:textId="08A2D24A" w:rsidR="000924E1" w:rsidRDefault="000924E1" w:rsidP="000924E1">
      <w:pPr>
        <w:pStyle w:val="ac"/>
        <w:rPr>
          <w:rFonts w:eastAsiaTheme="minorEastAsia"/>
        </w:rPr>
      </w:pPr>
      <w:r w:rsidRPr="00B92FA5">
        <w:rPr>
          <w:rFonts w:eastAsiaTheme="minorEastAsia"/>
          <w:b/>
        </w:rPr>
        <w:t xml:space="preserve">Критерий </w:t>
      </w:r>
      <w:proofErr w:type="spellStart"/>
      <w:r w:rsidRPr="00B92FA5">
        <w:rPr>
          <w:rFonts w:eastAsiaTheme="minorEastAsia"/>
          <w:b/>
        </w:rPr>
        <w:t>Сэвиджа</w:t>
      </w:r>
      <w:proofErr w:type="spellEnd"/>
      <w:r w:rsidRPr="00B92FA5">
        <w:rPr>
          <w:rFonts w:eastAsiaTheme="minorEastAsia"/>
          <w:b/>
        </w:rPr>
        <w:t xml:space="preserve"> </w:t>
      </w:r>
      <w:r w:rsidR="00AA696F">
        <w:rPr>
          <w:rFonts w:eastAsiaTheme="minorEastAsia"/>
          <w:bCs w:val="0"/>
        </w:rPr>
        <w:t xml:space="preserve">определяет стратегию с наименьшим недополученным выигрышем. </w:t>
      </w:r>
      <w:r>
        <w:rPr>
          <w:rFonts w:eastAsiaTheme="minorEastAsia"/>
        </w:rPr>
        <w:t xml:space="preserve">Для реализации данного </w:t>
      </w:r>
      <w:r w:rsidR="00AA696F">
        <w:rPr>
          <w:rFonts w:eastAsiaTheme="minorEastAsia"/>
        </w:rPr>
        <w:t>критерий</w:t>
      </w:r>
      <w:r>
        <w:rPr>
          <w:rFonts w:eastAsiaTheme="minorEastAsia"/>
        </w:rPr>
        <w:t xml:space="preserve"> потребуется построить матриц</w:t>
      </w:r>
      <w:r w:rsidR="00AA696F">
        <w:rPr>
          <w:rFonts w:eastAsiaTheme="minorEastAsia"/>
        </w:rPr>
        <w:t>у</w:t>
      </w:r>
      <w:r>
        <w:rPr>
          <w:rFonts w:eastAsiaTheme="minorEastAsia"/>
        </w:rPr>
        <w:t xml:space="preserve"> упущенной выгоды (</w:t>
      </w:r>
      <w:r w:rsidRPr="00253048">
        <w:rPr>
          <w:rFonts w:eastAsiaTheme="minorEastAsia"/>
        </w:rPr>
        <w:t>сколько</w:t>
      </w:r>
      <w:r w:rsidR="00AA696F">
        <w:rPr>
          <w:rFonts w:eastAsiaTheme="minorEastAsia"/>
        </w:rPr>
        <w:t xml:space="preserve"> </w:t>
      </w:r>
      <w:r w:rsidRPr="00253048">
        <w:rPr>
          <w:rFonts w:eastAsiaTheme="minorEastAsia"/>
        </w:rPr>
        <w:t xml:space="preserve">могли бы </w:t>
      </w:r>
      <w:r>
        <w:rPr>
          <w:rFonts w:eastAsiaTheme="minorEastAsia"/>
        </w:rPr>
        <w:t xml:space="preserve">получить </w:t>
      </w:r>
      <w:r w:rsidRPr="00253048">
        <w:rPr>
          <w:rFonts w:eastAsiaTheme="minorEastAsia"/>
        </w:rPr>
        <w:t xml:space="preserve">максимально, но не </w:t>
      </w:r>
      <w:r>
        <w:rPr>
          <w:rFonts w:eastAsiaTheme="minorEastAsia"/>
        </w:rPr>
        <w:t>получили</w:t>
      </w:r>
      <w:r w:rsidRPr="00253048">
        <w:rPr>
          <w:rFonts w:eastAsiaTheme="minorEastAsia"/>
        </w:rPr>
        <w:t>). Среди элементов исходной матрицы ищем максимальное значение по столбцам</w:t>
      </w:r>
      <w:r>
        <w:rPr>
          <w:rFonts w:eastAsiaTheme="minorEastAsia"/>
        </w:rPr>
        <w:t xml:space="preserve">. </w:t>
      </w:r>
      <w:r w:rsidRPr="00253048">
        <w:rPr>
          <w:rFonts w:eastAsiaTheme="minorEastAsia"/>
        </w:rPr>
        <w:t>Заполняем матрицу упущенной выгоды (или матрицу рисков) соответствующими значениями – разностями максимума по столбцу и значения текущей ячейки</w:t>
      </w:r>
      <w:r w:rsidR="00AA696F">
        <w:rPr>
          <w:rFonts w:eastAsiaTheme="minorEastAsia"/>
        </w:rPr>
        <w:t>:</w:t>
      </w:r>
    </w:p>
    <w:p w14:paraId="37FDFDD9" w14:textId="77777777" w:rsidR="000924E1" w:rsidRPr="00253048" w:rsidRDefault="000924E1" w:rsidP="000924E1">
      <w:pPr>
        <w:pStyle w:val="ac"/>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m:oMathPara>
    </w:p>
    <w:p w14:paraId="3A0630F0" w14:textId="44360172" w:rsidR="00AA696F" w:rsidRDefault="00AA696F" w:rsidP="000924E1">
      <w:pPr>
        <w:pStyle w:val="ac"/>
        <w:rPr>
          <w:rFonts w:eastAsiaTheme="minorEastAsia"/>
        </w:rPr>
      </w:pPr>
      <w:r>
        <w:rPr>
          <w:rFonts w:eastAsiaTheme="minorEastAsia"/>
        </w:rPr>
        <w:t xml:space="preserve">Минимальная упущенная выгода определяется по критерию минимакса: </w:t>
      </w:r>
    </w:p>
    <w:p w14:paraId="134C2303" w14:textId="77777777" w:rsidR="00AA696F" w:rsidRPr="00604CC7" w:rsidRDefault="00AA696F" w:rsidP="00AA696F">
      <w:pPr>
        <w:pStyle w:val="ac"/>
      </w:pPr>
      <m:oMathPara>
        <m:oMath>
          <m:r>
            <m:rPr>
              <m:sty m:val="p"/>
            </m:rPr>
            <w:rPr>
              <w:rFonts w:ascii="Cambria Math" w:hAnsi="Cambria Math"/>
            </w:rPr>
            <m:t>W</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r</m:t>
                      </m:r>
                    </m:e>
                    <m:sub>
                      <m:r>
                        <w:rPr>
                          <w:rFonts w:ascii="Cambria Math" w:hAnsi="Cambria Math"/>
                        </w:rPr>
                        <m:t>ij</m:t>
                      </m:r>
                    </m:sub>
                  </m:sSub>
                </m:e>
              </m:func>
            </m:e>
          </m:func>
        </m:oMath>
      </m:oMathPara>
    </w:p>
    <w:p w14:paraId="26004EDE" w14:textId="25526C03" w:rsidR="000924E1" w:rsidRPr="008273EC" w:rsidRDefault="000924E1" w:rsidP="000924E1">
      <w:pPr>
        <w:pStyle w:val="ac"/>
        <w:rPr>
          <w:rFonts w:eastAsiaTheme="minorEastAsia"/>
        </w:rPr>
      </w:pPr>
      <w:r w:rsidRPr="00253048">
        <w:rPr>
          <w:rFonts w:eastAsiaTheme="minorEastAsia"/>
        </w:rPr>
        <w:t>Если в ячейках матрицы стоят 0 – значит, упущенной выгоды нет.</w:t>
      </w:r>
      <w:r w:rsidR="00AA696F">
        <w:rPr>
          <w:rFonts w:eastAsiaTheme="minorEastAsia"/>
        </w:rPr>
        <w:t xml:space="preserve"> Полученная стратегия гарантирует минимальную упущенную выгоду.</w:t>
      </w:r>
    </w:p>
    <w:p w14:paraId="12D5C0E0" w14:textId="77777777" w:rsidR="000924E1" w:rsidRPr="000924E1" w:rsidRDefault="000924E1" w:rsidP="000924E1">
      <w:pPr>
        <w:pStyle w:val="ac"/>
      </w:pPr>
    </w:p>
    <w:p w14:paraId="079B1B81" w14:textId="200FC844" w:rsidR="00643105" w:rsidRDefault="00643105"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Pr>
          <w:rFonts w:ascii="Palatino Linotype" w:hAnsi="Palatino Linotype" w:cs="Times New Roman"/>
          <w:b/>
          <w:bCs/>
          <w:color w:val="auto"/>
          <w:sz w:val="24"/>
          <w:szCs w:val="24"/>
        </w:rPr>
        <w:t>Решения позиционной игры с противником на дереве решений</w:t>
      </w:r>
      <w:r w:rsidRPr="00BF6AF8">
        <w:rPr>
          <w:rFonts w:ascii="Palatino Linotype" w:hAnsi="Palatino Linotype" w:cs="Times New Roman"/>
          <w:b/>
          <w:bCs/>
          <w:color w:val="auto"/>
          <w:sz w:val="24"/>
          <w:szCs w:val="24"/>
        </w:rPr>
        <w:t>»</w:t>
      </w:r>
    </w:p>
    <w:p w14:paraId="5ABD819C" w14:textId="6A8894FF" w:rsidR="006D10B0" w:rsidRDefault="006D10B0" w:rsidP="006D10B0">
      <w:pPr>
        <w:pStyle w:val="ac"/>
      </w:pPr>
      <w:r>
        <w:t>Позиционная игра – игра, в которой противники ходят по очереди. Для решения такого типа задач необходимо будет построить древо игры. Дерево игры – это совокупность всевозможных ходов игроков из всех возможных позиций и выигрышей/проигрышей, получаемых в результате этих ходов. Конечным элементам дерева игры (листьям) соответствует цена игры данной совокупности ходо</w:t>
      </w:r>
      <w:r w:rsidR="00CE4913">
        <w:t>в, рассчитанная по формуле:</w:t>
      </w:r>
    </w:p>
    <w:p w14:paraId="14C8EBA2" w14:textId="2B81D00D" w:rsidR="00CE4913" w:rsidRPr="00CE4913" w:rsidRDefault="00CE4913" w:rsidP="006D10B0">
      <w:pPr>
        <w:pStyle w:val="ac"/>
        <w:rPr>
          <w:lang w:val="en-US"/>
        </w:rPr>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2E175A9D" w14:textId="4448F495" w:rsidR="00CE4913" w:rsidRPr="00CE4913" w:rsidRDefault="00CE4913" w:rsidP="006D10B0">
      <w:pPr>
        <w:pStyle w:val="ac"/>
      </w:pP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CE4913">
        <w:t xml:space="preserve"> </w:t>
      </w:r>
      <w:r>
        <w:t>–</w:t>
      </w:r>
      <w:r w:rsidRPr="00CE4913">
        <w:t xml:space="preserve"> </w:t>
      </w:r>
      <w:r>
        <w:t xml:space="preserve">цена игры (выигрыш) на </w:t>
      </w:r>
      <w:r>
        <w:rPr>
          <w:lang w:val="en-US"/>
        </w:rPr>
        <w:t>k</w:t>
      </w:r>
      <w:r>
        <w:t xml:space="preserve">-том ходу, </w:t>
      </w:r>
      <m:oMath>
        <m:r>
          <w:rPr>
            <w:rFonts w:ascii="Cambria Math" w:hAnsi="Cambria Math"/>
          </w:rPr>
          <m:t>n</m:t>
        </m:r>
      </m:oMath>
      <w:r>
        <w:t xml:space="preserve"> – число ходов.</w:t>
      </w:r>
    </w:p>
    <w:p w14:paraId="3E136E8C" w14:textId="77777777" w:rsidR="006D10B0" w:rsidRPr="00CE4913" w:rsidRDefault="006D10B0" w:rsidP="006D10B0">
      <w:pPr>
        <w:pStyle w:val="ac"/>
        <w:rPr>
          <w:lang w:val="en-US"/>
        </w:rPr>
      </w:pPr>
      <w:r>
        <w:t xml:space="preserve">Для игры с противником наиболее верным решением будет воспользоваться алгоритмом Куна. </w:t>
      </w:r>
      <w:r w:rsidRPr="00CE4913">
        <w:rPr>
          <w:b/>
          <w:bCs w:val="0"/>
        </w:rPr>
        <w:t>Алгоритм Куна</w:t>
      </w:r>
      <w:r>
        <w:t xml:space="preserve"> – это алгоритм, который позволяет выявить оптимальную стратегию путем сравнения исходов игры на каждой развилке и отсечением непродуктивных веток.</w:t>
      </w:r>
    </w:p>
    <w:p w14:paraId="0A84CE99" w14:textId="610A5329" w:rsidR="006D10B0" w:rsidRDefault="006D10B0" w:rsidP="006D10B0">
      <w:pPr>
        <w:pStyle w:val="ac"/>
      </w:pPr>
      <w:r>
        <w:t>Прямым ходом алгоритма Куна (двигаемся от корня к листьям) суммируем все выигрыши каждого игрока на каждой ветке и указываем их на листьях (мы видим связанную пару исходов игры для двух игроков).</w:t>
      </w:r>
    </w:p>
    <w:p w14:paraId="64254175" w14:textId="6C8FA144" w:rsidR="00C84FDC" w:rsidRDefault="00C84FDC" w:rsidP="006D10B0">
      <w:pPr>
        <w:pStyle w:val="ac"/>
      </w:pPr>
      <w:r>
        <w:rPr>
          <w:noProof/>
        </w:rPr>
        <w:drawing>
          <wp:inline distT="0" distB="0" distL="0" distR="0" wp14:anchorId="5D2A9122" wp14:editId="19B4E8CF">
            <wp:extent cx="6162675" cy="3533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2675" cy="3533775"/>
                    </a:xfrm>
                    <a:prstGeom prst="rect">
                      <a:avLst/>
                    </a:prstGeom>
                  </pic:spPr>
                </pic:pic>
              </a:graphicData>
            </a:graphic>
          </wp:inline>
        </w:drawing>
      </w:r>
    </w:p>
    <w:p w14:paraId="23F67FFA" w14:textId="536141B0" w:rsidR="006D10B0" w:rsidRDefault="006D10B0" w:rsidP="006D10B0">
      <w:pPr>
        <w:pStyle w:val="ac"/>
      </w:pPr>
      <w:r>
        <w:t>Обратным ходом алгоритма (направление движения – от листьев к корню) отсекаем наихудшие варианты на каждом уровне с позиции выбирающего игрока. При этом мы ориентируется не на сиюминутный выигрыш, а на суммарный исход. Если суммарные выигрыши на развилке равнозначны, то выбираем тот вариант, который будет наименее выгоден для соперника.</w:t>
      </w:r>
    </w:p>
    <w:p w14:paraId="5521EBC1" w14:textId="6F5516F7" w:rsidR="00C84FDC" w:rsidRDefault="00C84FDC" w:rsidP="006D10B0">
      <w:pPr>
        <w:pStyle w:val="ac"/>
      </w:pPr>
      <w:r>
        <w:rPr>
          <w:noProof/>
        </w:rPr>
        <w:lastRenderedPageBreak/>
        <w:drawing>
          <wp:inline distT="0" distB="0" distL="0" distR="0" wp14:anchorId="2E5F00F6" wp14:editId="0DB4A155">
            <wp:extent cx="6067425" cy="35718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7425" cy="3571875"/>
                    </a:xfrm>
                    <a:prstGeom prst="rect">
                      <a:avLst/>
                    </a:prstGeom>
                  </pic:spPr>
                </pic:pic>
              </a:graphicData>
            </a:graphic>
          </wp:inline>
        </w:drawing>
      </w:r>
    </w:p>
    <w:p w14:paraId="188290AD" w14:textId="4C54029F" w:rsidR="006D10B0" w:rsidRDefault="006D10B0" w:rsidP="006D10B0">
      <w:pPr>
        <w:pStyle w:val="ac"/>
      </w:pPr>
      <w:r>
        <w:t>Чем выше к корню мы поднимаемся, тем больше веток мы отсекаем. По окончании работы алгоритма мы придём к корню и оставим единственную необходимую ветку стратегии, которая будет для нас оптимальной.</w:t>
      </w:r>
    </w:p>
    <w:p w14:paraId="4DF57B28" w14:textId="7DCC3F8C" w:rsidR="00C84FDC" w:rsidRDefault="00C84FDC" w:rsidP="006D10B0">
      <w:pPr>
        <w:pStyle w:val="ac"/>
      </w:pPr>
      <w:r>
        <w:rPr>
          <w:noProof/>
        </w:rPr>
        <w:drawing>
          <wp:inline distT="0" distB="0" distL="0" distR="0" wp14:anchorId="0CABFCE2" wp14:editId="3D1115EF">
            <wp:extent cx="5886450" cy="1390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1390650"/>
                    </a:xfrm>
                    <a:prstGeom prst="rect">
                      <a:avLst/>
                    </a:prstGeom>
                  </pic:spPr>
                </pic:pic>
              </a:graphicData>
            </a:graphic>
          </wp:inline>
        </w:drawing>
      </w:r>
    </w:p>
    <w:p w14:paraId="74D78F05" w14:textId="6FE7FA65" w:rsidR="006D10B0" w:rsidRPr="00C84FDC" w:rsidRDefault="00C84FDC" w:rsidP="006D10B0">
      <w:pPr>
        <w:rPr>
          <w:rFonts w:ascii="Palatino Linotype" w:hAnsi="Palatino Linotype"/>
          <w:bCs/>
          <w:sz w:val="24"/>
          <w:szCs w:val="28"/>
        </w:rPr>
      </w:pPr>
      <w:r>
        <w:br w:type="page"/>
      </w:r>
    </w:p>
    <w:p w14:paraId="483166A0" w14:textId="7B940214" w:rsidR="00C84FDC" w:rsidRPr="00C84FDC" w:rsidRDefault="00643105" w:rsidP="005E78A0">
      <w:pPr>
        <w:pStyle w:val="20"/>
        <w:numPr>
          <w:ilvl w:val="0"/>
          <w:numId w:val="10"/>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Pr>
          <w:rFonts w:ascii="Palatino Linotype" w:hAnsi="Palatino Linotype" w:cs="Times New Roman"/>
          <w:b/>
          <w:bCs/>
          <w:color w:val="auto"/>
          <w:sz w:val="24"/>
          <w:szCs w:val="24"/>
        </w:rPr>
        <w:t>Решения позиционной игры с природой на дереве решений</w:t>
      </w:r>
    </w:p>
    <w:p w14:paraId="574C872B" w14:textId="77777777" w:rsidR="00C84FDC" w:rsidRDefault="00C84FDC" w:rsidP="00C84FDC">
      <w:pPr>
        <w:pStyle w:val="ac"/>
      </w:pPr>
      <w:r>
        <w:t>В позиционной игре с природой присутствует один игрок и природа. Игрок имеет свои стратегии, а природа – состояния. Каждое состояние природы определено определённой вероятностью, которые в сумме дают единицу.</w:t>
      </w:r>
    </w:p>
    <w:p w14:paraId="2DEA5078" w14:textId="77777777" w:rsidR="00C84FDC" w:rsidRDefault="00C84FDC" w:rsidP="00C84FDC">
      <w:pPr>
        <w:pStyle w:val="ac"/>
        <w:rPr>
          <w:noProof/>
        </w:rPr>
      </w:pPr>
      <w:r>
        <w:t>Для определения оптимальной стратегии строится дерево решения. Из начала дерева первым идут ходы игрока, изменяющие цену игры. Далее на каждое решение игрока приходятся все состояния природы. После – опять ход игрока (отвечаем на все состояния природы), затем – состояния природы. Пример дерева решений ниже:</w:t>
      </w:r>
      <w:r w:rsidRPr="009715CB">
        <w:rPr>
          <w:noProof/>
        </w:rPr>
        <w:t xml:space="preserve"> </w:t>
      </w:r>
      <w:r>
        <w:rPr>
          <w:noProof/>
        </w:rPr>
        <w:drawing>
          <wp:inline distT="0" distB="0" distL="0" distR="0" wp14:anchorId="645B56AA" wp14:editId="1F18A17C">
            <wp:extent cx="5581650" cy="37623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3762375"/>
                    </a:xfrm>
                    <a:prstGeom prst="rect">
                      <a:avLst/>
                    </a:prstGeom>
                  </pic:spPr>
                </pic:pic>
              </a:graphicData>
            </a:graphic>
          </wp:inline>
        </w:drawing>
      </w:r>
    </w:p>
    <w:p w14:paraId="37D8B5B4" w14:textId="77777777" w:rsidR="00C84FDC" w:rsidRDefault="00C84FDC" w:rsidP="00C84FDC">
      <w:pPr>
        <w:pStyle w:val="ac"/>
        <w:rPr>
          <w:noProof/>
        </w:rPr>
      </w:pPr>
      <w:r w:rsidRPr="00C84FDC">
        <w:rPr>
          <w:b/>
          <w:bCs w:val="0"/>
          <w:noProof/>
        </w:rPr>
        <w:t>Алгоритм поиска решения.</w:t>
      </w:r>
      <w:r>
        <w:rPr>
          <w:noProof/>
        </w:rPr>
        <w:t xml:space="preserve"> </w:t>
      </w:r>
    </w:p>
    <w:p w14:paraId="3EB07645" w14:textId="28A40821" w:rsidR="00C84FDC" w:rsidRDefault="00C84FDC" w:rsidP="00C84FDC">
      <w:pPr>
        <w:pStyle w:val="ac"/>
        <w:rPr>
          <w:noProof/>
        </w:rPr>
      </w:pPr>
      <w:r>
        <w:rPr>
          <w:noProof/>
        </w:rPr>
        <w:t>Для решения позиционной игры с природой, в силу того, что во время ходов мы ничего не знаем наверняка применяются средневзвешенные значения выигрыша – все ветви природы «свертываются» по формуле:</w:t>
      </w:r>
    </w:p>
    <w:p w14:paraId="12B60BB0" w14:textId="77777777" w:rsidR="00C84FDC" w:rsidRPr="009715CB" w:rsidRDefault="00C84FDC" w:rsidP="00C84FDC">
      <w:pPr>
        <w:pStyle w:val="ac"/>
        <w:rPr>
          <w:noProof/>
        </w:rPr>
      </w:pPr>
      <m:oMathPara>
        <m:oMath>
          <m:r>
            <w:rPr>
              <w:rFonts w:ascii="Cambria Math" w:hAnsi="Cambria Math"/>
              <w:noProof/>
            </w:rPr>
            <m:t>W=</m:t>
          </m:r>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p</m:t>
                  </m:r>
                </m:e>
                <m:sub>
                  <m:r>
                    <w:rPr>
                      <w:rFonts w:ascii="Cambria Math" w:hAnsi="Cambria Math"/>
                      <w:noProof/>
                    </w:rPr>
                    <m:t>k</m:t>
                  </m:r>
                </m:sub>
              </m:sSub>
              <m:sSub>
                <m:sSubPr>
                  <m:ctrlPr>
                    <w:rPr>
                      <w:rFonts w:ascii="Cambria Math" w:hAnsi="Cambria Math"/>
                      <w:i/>
                      <w:noProof/>
                    </w:rPr>
                  </m:ctrlPr>
                </m:sSubPr>
                <m:e>
                  <m:r>
                    <w:rPr>
                      <w:rFonts w:ascii="Cambria Math" w:hAnsi="Cambria Math"/>
                      <w:noProof/>
                    </w:rPr>
                    <m:t>w</m:t>
                  </m:r>
                </m:e>
                <m:sub>
                  <m:r>
                    <w:rPr>
                      <w:rFonts w:ascii="Cambria Math" w:hAnsi="Cambria Math"/>
                      <w:noProof/>
                    </w:rPr>
                    <m:t>k</m:t>
                  </m:r>
                </m:sub>
              </m:sSub>
            </m:e>
          </m:nary>
        </m:oMath>
      </m:oMathPara>
    </w:p>
    <w:p w14:paraId="3FC99998" w14:textId="77777777" w:rsidR="00C84FDC" w:rsidRPr="00C84FDC" w:rsidRDefault="00C84FDC" w:rsidP="00C84FDC">
      <w:pPr>
        <w:pStyle w:val="ac"/>
        <w:rPr>
          <w:noProof/>
        </w:rPr>
      </w:pPr>
      <w:r>
        <w:rPr>
          <w:noProof/>
        </w:rPr>
        <w:t xml:space="preserve">Где </w:t>
      </w:r>
      <m:oMath>
        <m:sSub>
          <m:sSubPr>
            <m:ctrlPr>
              <w:rPr>
                <w:rFonts w:ascii="Cambria Math" w:hAnsi="Cambria Math"/>
                <w:i/>
                <w:noProof/>
              </w:rPr>
            </m:ctrlPr>
          </m:sSubPr>
          <m:e>
            <m:r>
              <w:rPr>
                <w:rFonts w:ascii="Cambria Math" w:hAnsi="Cambria Math"/>
                <w:noProof/>
              </w:rPr>
              <m:t>p</m:t>
            </m:r>
          </m:e>
          <m:sub>
            <m:r>
              <w:rPr>
                <w:rFonts w:ascii="Cambria Math" w:hAnsi="Cambria Math"/>
                <w:noProof/>
              </w:rPr>
              <m:t>k</m:t>
            </m:r>
          </m:sub>
        </m:sSub>
      </m:oMath>
      <w:r>
        <w:rPr>
          <w:noProof/>
        </w:rPr>
        <w:t xml:space="preserve"> – вероятность состояния природы, </w:t>
      </w:r>
    </w:p>
    <w:p w14:paraId="52CE7300" w14:textId="77777777" w:rsidR="00C84FDC" w:rsidRPr="00C84FDC" w:rsidRDefault="00C84FDC" w:rsidP="00C84FDC">
      <w:pPr>
        <w:pStyle w:val="ac"/>
        <w:rPr>
          <w:noProof/>
        </w:rPr>
      </w:pPr>
      <m:oMath>
        <m:sSub>
          <m:sSubPr>
            <m:ctrlPr>
              <w:rPr>
                <w:rFonts w:ascii="Cambria Math" w:hAnsi="Cambria Math"/>
                <w:i/>
                <w:noProof/>
              </w:rPr>
            </m:ctrlPr>
          </m:sSubPr>
          <m:e>
            <m:r>
              <w:rPr>
                <w:rFonts w:ascii="Cambria Math" w:hAnsi="Cambria Math"/>
                <w:noProof/>
              </w:rPr>
              <m:t>w</m:t>
            </m:r>
          </m:e>
          <m:sub>
            <m:r>
              <w:rPr>
                <w:rFonts w:ascii="Cambria Math" w:hAnsi="Cambria Math"/>
                <w:noProof/>
              </w:rPr>
              <m:t>k</m:t>
            </m:r>
          </m:sub>
        </m:sSub>
      </m:oMath>
      <w:r>
        <w:rPr>
          <w:noProof/>
        </w:rPr>
        <w:t xml:space="preserve"> – выигрыш при этом состоянии проироды, </w:t>
      </w:r>
    </w:p>
    <w:p w14:paraId="6CEB1183" w14:textId="341633D0" w:rsidR="00C84FDC" w:rsidRDefault="00C84FDC" w:rsidP="00C84FDC">
      <w:pPr>
        <w:pStyle w:val="ac"/>
        <w:rPr>
          <w:noProof/>
        </w:rPr>
      </w:pPr>
      <m:oMath>
        <m:r>
          <w:rPr>
            <w:rFonts w:ascii="Cambria Math" w:hAnsi="Cambria Math"/>
            <w:noProof/>
          </w:rPr>
          <m:t>n</m:t>
        </m:r>
      </m:oMath>
      <w:r w:rsidRPr="009715CB">
        <w:rPr>
          <w:noProof/>
        </w:rPr>
        <w:t xml:space="preserve"> </w:t>
      </w:r>
      <w:r>
        <w:rPr>
          <w:noProof/>
        </w:rPr>
        <w:t>–</w:t>
      </w:r>
      <w:r w:rsidRPr="009715CB">
        <w:rPr>
          <w:noProof/>
        </w:rPr>
        <w:t xml:space="preserve"> </w:t>
      </w:r>
      <w:r>
        <w:rPr>
          <w:noProof/>
        </w:rPr>
        <w:t xml:space="preserve">количество состояний природы. </w:t>
      </w:r>
    </w:p>
    <w:p w14:paraId="110BBFBC" w14:textId="77777777" w:rsidR="00C84FDC" w:rsidRDefault="00C84FDC" w:rsidP="00C84FDC">
      <w:pPr>
        <w:pStyle w:val="ac"/>
        <w:rPr>
          <w:noProof/>
        </w:rPr>
      </w:pPr>
      <w:r>
        <w:rPr>
          <w:noProof/>
        </w:rPr>
        <w:lastRenderedPageBreak/>
        <w:drawing>
          <wp:inline distT="0" distB="0" distL="0" distR="0" wp14:anchorId="0EF7D0D7" wp14:editId="541383D3">
            <wp:extent cx="3133725" cy="2343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725" cy="2343150"/>
                    </a:xfrm>
                    <a:prstGeom prst="rect">
                      <a:avLst/>
                    </a:prstGeom>
                  </pic:spPr>
                </pic:pic>
              </a:graphicData>
            </a:graphic>
          </wp:inline>
        </w:drawing>
      </w:r>
      <w:r w:rsidRPr="009A0B06">
        <w:rPr>
          <w:noProof/>
        </w:rPr>
        <w:t xml:space="preserve"> </w:t>
      </w:r>
      <w:r>
        <w:rPr>
          <w:noProof/>
        </w:rPr>
        <w:drawing>
          <wp:inline distT="0" distB="0" distL="0" distR="0" wp14:anchorId="0BB50694" wp14:editId="3ACA15D6">
            <wp:extent cx="2705100" cy="239032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2390322"/>
                    </a:xfrm>
                    <a:prstGeom prst="rect">
                      <a:avLst/>
                    </a:prstGeom>
                  </pic:spPr>
                </pic:pic>
              </a:graphicData>
            </a:graphic>
          </wp:inline>
        </w:drawing>
      </w:r>
    </w:p>
    <w:p w14:paraId="0AC74D91" w14:textId="77777777" w:rsidR="00C84FDC" w:rsidRDefault="00C84FDC" w:rsidP="00C84FDC">
      <w:pPr>
        <w:pStyle w:val="ac"/>
        <w:rPr>
          <w:noProof/>
        </w:rPr>
      </w:pPr>
      <w:r>
        <w:rPr>
          <w:noProof/>
        </w:rPr>
        <w:t>В результате все состояния природы оказываются «свёрнутыми» и мы можем выбрать стратегию с наибольшей ценой игры в каждом состоянии природы. После выбора наилучшего варианта в каждой паре вновь повторяем шаги до тех пор, пока не дойдём до корня. Средневзвешенные значениями руководствовуемся только тогда, когда действует природа (потому что игрок действует осознанно и мы можем выбрать лучшую альтернативу). В результате дерево решений сворачивается до корня и мы можем выбрать оптимальную стратегию игрока:</w:t>
      </w:r>
    </w:p>
    <w:p w14:paraId="1AF764FB" w14:textId="77777777" w:rsidR="00C84FDC" w:rsidRDefault="00C84FDC" w:rsidP="00C84FDC">
      <w:pPr>
        <w:pStyle w:val="ac"/>
        <w:rPr>
          <w:noProof/>
        </w:rPr>
      </w:pPr>
      <w:r>
        <w:rPr>
          <w:noProof/>
        </w:rPr>
        <w:drawing>
          <wp:inline distT="0" distB="0" distL="0" distR="0" wp14:anchorId="75B483D0" wp14:editId="2931B0EF">
            <wp:extent cx="3019425" cy="2451218"/>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3404" cy="2454448"/>
                    </a:xfrm>
                    <a:prstGeom prst="rect">
                      <a:avLst/>
                    </a:prstGeom>
                  </pic:spPr>
                </pic:pic>
              </a:graphicData>
            </a:graphic>
          </wp:inline>
        </w:drawing>
      </w:r>
    </w:p>
    <w:p w14:paraId="1D1B058F" w14:textId="1A897536" w:rsidR="00C84FDC" w:rsidRPr="009715CB" w:rsidRDefault="00C84FDC" w:rsidP="00C84FDC">
      <w:pPr>
        <w:pStyle w:val="ac"/>
        <w:rPr>
          <w:noProof/>
        </w:rPr>
      </w:pPr>
      <w:r>
        <w:rPr>
          <w:noProof/>
        </w:rPr>
        <w:t>Выбирается она следующим образом: на первом ходу (игрок) выбираем ту стратегию, которая даст нам наибольший выигрыш. После ходит природа. В зависимости от того, какое состояние природы нам выпало, мы вновь выбираем стратегию с самым большим выигрышом.</w:t>
      </w:r>
    </w:p>
    <w:p w14:paraId="3026B077" w14:textId="77777777" w:rsidR="00C84FDC" w:rsidRPr="00C84FDC" w:rsidRDefault="00C84FDC" w:rsidP="00C84FDC"/>
    <w:p w14:paraId="13339B50" w14:textId="3DDA0469" w:rsidR="00C84FDC" w:rsidRDefault="00643105" w:rsidP="00C84FDC">
      <w:pPr>
        <w:pStyle w:val="ac"/>
      </w:pPr>
      <w:r>
        <w:br w:type="page"/>
      </w:r>
    </w:p>
    <w:p w14:paraId="0BFB098C" w14:textId="4CACE76A" w:rsidR="0016713A" w:rsidRDefault="0016713A"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Pr>
          <w:rFonts w:ascii="Palatino Linotype" w:hAnsi="Palatino Linotype" w:cs="Times New Roman"/>
          <w:b/>
          <w:bCs/>
          <w:color w:val="auto"/>
          <w:sz w:val="24"/>
          <w:szCs w:val="24"/>
        </w:rPr>
        <w:t>Понятие линейной регрессии, метод наименьших квадратов</w:t>
      </w:r>
      <w:r w:rsidRPr="00BF6AF8">
        <w:rPr>
          <w:rFonts w:ascii="Palatino Linotype" w:hAnsi="Palatino Linotype" w:cs="Times New Roman"/>
          <w:b/>
          <w:bCs/>
          <w:color w:val="auto"/>
          <w:sz w:val="24"/>
          <w:szCs w:val="24"/>
        </w:rPr>
        <w:t>»</w:t>
      </w:r>
    </w:p>
    <w:p w14:paraId="24F499C8" w14:textId="06E3C258" w:rsidR="0016713A" w:rsidRDefault="00A30259" w:rsidP="0016713A">
      <w:pPr>
        <w:rPr>
          <w:rFonts w:ascii="Palatino Linotype" w:hAnsi="Palatino Linotype"/>
          <w:sz w:val="24"/>
          <w:szCs w:val="24"/>
        </w:rPr>
      </w:pPr>
      <w:r>
        <w:rPr>
          <w:rFonts w:ascii="Palatino Linotype" w:hAnsi="Palatino Linotype"/>
          <w:sz w:val="24"/>
          <w:szCs w:val="24"/>
        </w:rPr>
        <w:t xml:space="preserve">Регрессия – односторонняя стохастическая зависимость, устанавливающая соответствие между случайными величинами. Существует множество видов регрессии: линейная, экспоненциальная, логарифмическая, полиноминальная, кубическая и </w:t>
      </w:r>
      <w:r w:rsidR="00193BE8">
        <w:rPr>
          <w:rFonts w:ascii="Palatino Linotype" w:hAnsi="Palatino Linotype"/>
          <w:sz w:val="24"/>
          <w:szCs w:val="24"/>
        </w:rPr>
        <w:t xml:space="preserve">другие. </w:t>
      </w:r>
      <w:r w:rsidR="0016713A" w:rsidRPr="00193BE8">
        <w:rPr>
          <w:rFonts w:ascii="Palatino Linotype" w:hAnsi="Palatino Linotype"/>
          <w:b/>
          <w:bCs/>
          <w:sz w:val="24"/>
          <w:szCs w:val="24"/>
        </w:rPr>
        <w:t>Линейная регрессия</w:t>
      </w:r>
      <w:r w:rsidR="006F3E6F">
        <w:rPr>
          <w:rFonts w:ascii="Palatino Linotype" w:hAnsi="Palatino Linotype"/>
          <w:sz w:val="24"/>
          <w:szCs w:val="24"/>
        </w:rPr>
        <w:t xml:space="preserve"> – простейший вид регрессии – линейная функция некоторой прямой, отражающей характер поведения всей выборки (статистики), имеющая следующий вид:</w:t>
      </w:r>
    </w:p>
    <w:p w14:paraId="22382363" w14:textId="6025B643" w:rsidR="006F3E6F" w:rsidRPr="006F3E6F" w:rsidRDefault="005E78A0" w:rsidP="0016713A">
      <w:pPr>
        <w:rPr>
          <w:rFonts w:ascii="Palatino Linotype" w:hAnsi="Palatino Linotype"/>
          <w:i/>
          <w:sz w:val="24"/>
          <w:szCs w:val="24"/>
          <w:lang w:val="en-US"/>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lang w:val="en-US"/>
                </w:rPr>
                <m:t>a</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r>
                <w:rPr>
                  <w:rFonts w:ascii="Cambria Math" w:hAnsi="Cambria Math"/>
                  <w:sz w:val="24"/>
                  <w:szCs w:val="24"/>
                  <w:lang w:val="en-US"/>
                </w:rPr>
                <m:t>+b</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k</m:t>
              </m:r>
            </m:sub>
          </m:sSub>
        </m:oMath>
      </m:oMathPara>
    </w:p>
    <w:p w14:paraId="10A27570" w14:textId="2D2C1591" w:rsidR="0016713A" w:rsidRDefault="006F3E6F" w:rsidP="0016713A">
      <w:pPr>
        <w:rPr>
          <w:rFonts w:ascii="Palatino Linotype" w:hAnsi="Palatino Linotype"/>
          <w:sz w:val="24"/>
          <w:szCs w:val="24"/>
        </w:rPr>
      </w:pPr>
      <w:r>
        <w:rPr>
          <w:rFonts w:ascii="Palatino Linotype" w:hAnsi="Palatino Linotype"/>
          <w:sz w:val="24"/>
          <w:szCs w:val="24"/>
        </w:rPr>
        <w:t xml:space="preserve">Где </w:t>
      </w:r>
      <m:oMath>
        <m:d>
          <m:dPr>
            <m:ctrlPr>
              <w:rPr>
                <w:rFonts w:ascii="Cambria Math" w:hAnsi="Cambria Math"/>
                <w:i/>
                <w:sz w:val="24"/>
                <w:szCs w:val="24"/>
                <w:lang w:val="en-US"/>
              </w:rPr>
            </m:ctrlPr>
          </m:dPr>
          <m:e>
            <m:r>
              <w:rPr>
                <w:rFonts w:ascii="Cambria Math" w:hAnsi="Cambria Math"/>
                <w:sz w:val="24"/>
                <w:szCs w:val="24"/>
                <w:lang w:val="en-US"/>
              </w:rPr>
              <m:t>a</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r>
              <w:rPr>
                <w:rFonts w:ascii="Cambria Math" w:hAnsi="Cambria Math"/>
                <w:sz w:val="24"/>
                <w:szCs w:val="24"/>
              </w:rPr>
              <m:t>+</m:t>
            </m:r>
            <m:r>
              <w:rPr>
                <w:rFonts w:ascii="Cambria Math" w:hAnsi="Cambria Math"/>
                <w:sz w:val="24"/>
                <w:szCs w:val="24"/>
                <w:lang w:val="en-US"/>
              </w:rPr>
              <m:t>b</m:t>
            </m:r>
          </m:e>
        </m:d>
      </m:oMath>
      <w:r w:rsidRPr="006F3E6F">
        <w:rPr>
          <w:rFonts w:ascii="Palatino Linotype" w:hAnsi="Palatino Linotype"/>
          <w:sz w:val="24"/>
          <w:szCs w:val="24"/>
        </w:rPr>
        <w:t xml:space="preserve"> </w:t>
      </w:r>
      <w:r>
        <w:rPr>
          <w:rFonts w:ascii="Palatino Linotype" w:hAnsi="Palatino Linotype"/>
          <w:sz w:val="24"/>
          <w:szCs w:val="24"/>
        </w:rPr>
        <w:t>–</w:t>
      </w:r>
      <w:r w:rsidRPr="006F3E6F">
        <w:rPr>
          <w:rFonts w:ascii="Palatino Linotype" w:hAnsi="Palatino Linotype"/>
          <w:sz w:val="24"/>
          <w:szCs w:val="24"/>
        </w:rPr>
        <w:t xml:space="preserve"> </w:t>
      </w:r>
      <w:r>
        <w:rPr>
          <w:rFonts w:ascii="Palatino Linotype" w:hAnsi="Palatino Linotype"/>
          <w:sz w:val="24"/>
          <w:szCs w:val="24"/>
        </w:rPr>
        <w:t xml:space="preserve">тренд или истинная зависимость, а </w:t>
      </w:r>
      <m:oMath>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k</m:t>
            </m:r>
          </m:sub>
        </m:sSub>
      </m:oMath>
      <w:r>
        <w:rPr>
          <w:rFonts w:ascii="Palatino Linotype" w:hAnsi="Palatino Linotype"/>
          <w:sz w:val="24"/>
          <w:szCs w:val="24"/>
        </w:rPr>
        <w:t xml:space="preserve"> – шум (случайные колебания). </w:t>
      </w:r>
      <w:r w:rsidR="00A30259">
        <w:rPr>
          <w:rFonts w:ascii="Palatino Linotype" w:hAnsi="Palatino Linotype"/>
          <w:sz w:val="24"/>
          <w:szCs w:val="24"/>
        </w:rPr>
        <w:t xml:space="preserve">Ключевым является вопрос нахождения коэффициентов </w:t>
      </w:r>
      <m:oMath>
        <m:r>
          <w:rPr>
            <w:rFonts w:ascii="Cambria Math" w:hAnsi="Cambria Math"/>
            <w:sz w:val="24"/>
            <w:szCs w:val="24"/>
            <w:lang w:val="en-US"/>
          </w:rPr>
          <m:t>a</m:t>
        </m:r>
      </m:oMath>
      <w:r w:rsidR="00A30259">
        <w:rPr>
          <w:rFonts w:ascii="Palatino Linotype" w:hAnsi="Palatino Linotype"/>
          <w:sz w:val="24"/>
          <w:szCs w:val="24"/>
        </w:rPr>
        <w:t xml:space="preserve"> и </w:t>
      </w:r>
      <m:oMath>
        <m:r>
          <w:rPr>
            <w:rFonts w:ascii="Cambria Math" w:hAnsi="Cambria Math"/>
            <w:sz w:val="24"/>
            <w:szCs w:val="24"/>
            <w:lang w:val="en-US"/>
          </w:rPr>
          <m:t>b</m:t>
        </m:r>
      </m:oMath>
      <w:r w:rsidR="00A30259">
        <w:rPr>
          <w:rFonts w:ascii="Palatino Linotype" w:hAnsi="Palatino Linotype"/>
          <w:sz w:val="24"/>
          <w:szCs w:val="24"/>
        </w:rPr>
        <w:t xml:space="preserve"> линейной регрессии </w:t>
      </w:r>
      <m:oMath>
        <m:r>
          <w:rPr>
            <w:rFonts w:ascii="Cambria Math" w:hAnsi="Cambria Math"/>
            <w:sz w:val="24"/>
            <w:szCs w:val="24"/>
          </w:rPr>
          <m:t>y=ax+b</m:t>
        </m:r>
      </m:oMath>
      <w:r w:rsidR="00A30259">
        <w:rPr>
          <w:rFonts w:ascii="Palatino Linotype" w:hAnsi="Palatino Linotype"/>
          <w:sz w:val="24"/>
          <w:szCs w:val="24"/>
        </w:rPr>
        <w:t xml:space="preserve">, которые определяют зависимость между переменными </w:t>
      </w:r>
      <m:oMath>
        <m:r>
          <w:rPr>
            <w:rFonts w:ascii="Cambria Math" w:hAnsi="Cambria Math"/>
            <w:sz w:val="24"/>
            <w:szCs w:val="24"/>
          </w:rPr>
          <m:t>y</m:t>
        </m:r>
      </m:oMath>
      <w:r w:rsidR="00A30259">
        <w:rPr>
          <w:rFonts w:ascii="Palatino Linotype" w:hAnsi="Palatino Linotype"/>
          <w:sz w:val="24"/>
          <w:szCs w:val="24"/>
        </w:rPr>
        <w:t xml:space="preserve"> и </w:t>
      </w:r>
      <m:oMath>
        <m:r>
          <w:rPr>
            <w:rFonts w:ascii="Cambria Math" w:hAnsi="Cambria Math"/>
            <w:sz w:val="24"/>
            <w:szCs w:val="24"/>
          </w:rPr>
          <m:t>x</m:t>
        </m:r>
      </m:oMath>
      <w:r w:rsidR="00A30259">
        <w:rPr>
          <w:rFonts w:ascii="Palatino Linotype" w:hAnsi="Palatino Linotype"/>
          <w:sz w:val="24"/>
          <w:szCs w:val="24"/>
        </w:rPr>
        <w:t>.</w:t>
      </w:r>
    </w:p>
    <w:p w14:paraId="590C608A" w14:textId="1DE7AE4C" w:rsidR="00C778BD" w:rsidRDefault="00A30259" w:rsidP="0016713A">
      <w:pPr>
        <w:rPr>
          <w:rFonts w:ascii="Palatino Linotype" w:hAnsi="Palatino Linotype"/>
          <w:sz w:val="24"/>
          <w:szCs w:val="24"/>
        </w:rPr>
      </w:pPr>
      <w:r>
        <w:rPr>
          <w:rFonts w:ascii="Palatino Linotype" w:hAnsi="Palatino Linotype"/>
          <w:sz w:val="24"/>
          <w:szCs w:val="24"/>
        </w:rPr>
        <w:t xml:space="preserve">Для нахождения неизвестных коэффициентов используется </w:t>
      </w:r>
      <w:r w:rsidRPr="00193BE8">
        <w:rPr>
          <w:rFonts w:ascii="Palatino Linotype" w:hAnsi="Palatino Linotype"/>
          <w:b/>
          <w:bCs/>
          <w:sz w:val="24"/>
          <w:szCs w:val="24"/>
        </w:rPr>
        <w:t>метод наименьших квадратов</w:t>
      </w:r>
      <w:r>
        <w:rPr>
          <w:rFonts w:ascii="Palatino Linotype" w:hAnsi="Palatino Linotype"/>
          <w:sz w:val="24"/>
          <w:szCs w:val="24"/>
        </w:rPr>
        <w:t>.</w:t>
      </w:r>
      <w:r w:rsidR="00C778BD" w:rsidRPr="00C778BD">
        <w:rPr>
          <w:rFonts w:ascii="Palatino Linotype" w:hAnsi="Palatino Linotype"/>
          <w:sz w:val="24"/>
          <w:szCs w:val="24"/>
        </w:rPr>
        <w:t xml:space="preserve"> </w:t>
      </w:r>
      <w:r w:rsidR="00C778BD">
        <w:rPr>
          <w:rFonts w:ascii="Palatino Linotype" w:hAnsi="Palatino Linotype"/>
          <w:sz w:val="24"/>
          <w:szCs w:val="24"/>
        </w:rPr>
        <w:t>Суть метода в нахождении таких параметров прямой, чтобы сумма квадратов расстояний до этой прямой была минимальной. При этом сумма отклонений должна составлять нуль.</w:t>
      </w:r>
    </w:p>
    <w:p w14:paraId="746D3795" w14:textId="5C779ADD" w:rsidR="00C778BD" w:rsidRDefault="00C778BD" w:rsidP="0016713A">
      <w:pPr>
        <w:rPr>
          <w:rFonts w:ascii="Palatino Linotype" w:hAnsi="Palatino Linotype"/>
          <w:sz w:val="24"/>
          <w:szCs w:val="24"/>
        </w:rPr>
      </w:pPr>
      <w:r>
        <w:rPr>
          <w:rFonts w:ascii="Palatino Linotype" w:hAnsi="Palatino Linotype"/>
          <w:sz w:val="24"/>
          <w:szCs w:val="24"/>
        </w:rPr>
        <w:t xml:space="preserve">Для этого, для каждой точки, описываемой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r>
          <w:rPr>
            <w:rFonts w:ascii="Cambria Math" w:hAnsi="Cambria Math"/>
            <w:sz w:val="24"/>
            <w:szCs w:val="24"/>
          </w:rPr>
          <m:t xml:space="preserve"> и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oMath>
      <w:r>
        <w:rPr>
          <w:rFonts w:ascii="Palatino Linotype" w:hAnsi="Palatino Linotype"/>
          <w:sz w:val="24"/>
          <w:szCs w:val="24"/>
        </w:rPr>
        <w:t>, применяется следующая функция –</w:t>
      </w:r>
      <w:r w:rsidR="00876D93">
        <w:rPr>
          <w:rFonts w:ascii="Palatino Linotype" w:hAnsi="Palatino Linotype"/>
          <w:sz w:val="24"/>
          <w:szCs w:val="24"/>
        </w:rPr>
        <w:t xml:space="preserve"> </w:t>
      </w:r>
      <w:r>
        <w:rPr>
          <w:rFonts w:ascii="Palatino Linotype" w:hAnsi="Palatino Linotype"/>
          <w:sz w:val="24"/>
          <w:szCs w:val="24"/>
        </w:rPr>
        <w:t>расстояние до каждой точки</w:t>
      </w:r>
      <w:r w:rsidR="00876D93">
        <w:rPr>
          <w:rFonts w:ascii="Palatino Linotype" w:hAnsi="Palatino Linotype"/>
          <w:sz w:val="24"/>
          <w:szCs w:val="24"/>
        </w:rPr>
        <w:t>, которую необходимо свести к минимуму.</w:t>
      </w:r>
    </w:p>
    <w:p w14:paraId="59BC465C" w14:textId="52AA71EB" w:rsidR="00C778BD" w:rsidRPr="00C778BD" w:rsidRDefault="005E78A0" w:rsidP="00C778BD">
      <w:pPr>
        <w:rPr>
          <w:rFonts w:ascii="Palatino Linotype" w:hAnsi="Palatino Linotype"/>
          <w:i/>
          <w:sz w:val="24"/>
          <w:szCs w:val="24"/>
          <w:lang w:val="en-US"/>
        </w:rPr>
      </w:pPr>
      <m:oMathPara>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lang w:val="en-US"/>
                </w:rPr>
                <m:t>-a</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r>
                <w:rPr>
                  <w:rFonts w:ascii="Cambria Math" w:hAnsi="Cambria Math"/>
                  <w:sz w:val="24"/>
                  <w:szCs w:val="24"/>
                  <w:lang w:val="en-US"/>
                </w:rPr>
                <m:t>-b)</m:t>
              </m:r>
            </m:e>
            <m:sup>
              <m:r>
                <w:rPr>
                  <w:rFonts w:ascii="Cambria Math" w:hAnsi="Cambria Math"/>
                  <w:sz w:val="24"/>
                  <w:szCs w:val="24"/>
                </w:rPr>
                <m:t>2</m:t>
              </m:r>
            </m:sup>
          </m:sSup>
          <m:r>
            <w:rPr>
              <w:rFonts w:ascii="Cambria Math" w:hAnsi="Cambria Math"/>
              <w:sz w:val="24"/>
              <w:szCs w:val="24"/>
            </w:rPr>
            <m:t>→min</m:t>
          </m:r>
        </m:oMath>
      </m:oMathPara>
    </w:p>
    <w:p w14:paraId="2356CDAA" w14:textId="176ABBD5" w:rsidR="00C778BD" w:rsidRPr="009417D8" w:rsidRDefault="00876D93" w:rsidP="0016713A">
      <w:pPr>
        <w:rPr>
          <w:rFonts w:ascii="Palatino Linotype" w:hAnsi="Palatino Linotype"/>
          <w:iCs/>
          <w:sz w:val="24"/>
          <w:szCs w:val="24"/>
        </w:rPr>
      </w:pPr>
      <w:r>
        <w:rPr>
          <w:rFonts w:ascii="Palatino Linotype" w:hAnsi="Palatino Linotype"/>
          <w:iCs/>
          <w:sz w:val="24"/>
          <w:szCs w:val="24"/>
        </w:rPr>
        <w:t>Для нахождения</w:t>
      </w:r>
      <w:r w:rsidR="009417D8">
        <w:rPr>
          <w:rFonts w:ascii="Palatino Linotype" w:hAnsi="Palatino Linotype"/>
          <w:iCs/>
          <w:sz w:val="24"/>
          <w:szCs w:val="24"/>
        </w:rPr>
        <w:t xml:space="preserve"> значений коэффициентов запишем функцию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a, b</m:t>
            </m:r>
          </m:e>
        </m:d>
      </m:oMath>
      <w:r w:rsidR="009417D8" w:rsidRPr="009417D8">
        <w:rPr>
          <w:rFonts w:ascii="Palatino Linotype" w:hAnsi="Palatino Linotype"/>
          <w:iCs/>
          <w:sz w:val="24"/>
          <w:szCs w:val="24"/>
        </w:rPr>
        <w:t>:</w:t>
      </w:r>
    </w:p>
    <w:p w14:paraId="6877316C" w14:textId="13B1C7AD" w:rsidR="00C778BD" w:rsidRPr="009417D8" w:rsidRDefault="009417D8" w:rsidP="0016713A">
      <w:pPr>
        <w:rPr>
          <w:rFonts w:ascii="Palatino Linotype" w:hAnsi="Palatino Linotype"/>
          <w:i/>
          <w:sz w:val="24"/>
          <w:szCs w:val="24"/>
        </w:rPr>
      </w:pPr>
      <m:oMathPara>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a, b</m:t>
              </m:r>
            </m:e>
          </m:d>
          <m:r>
            <w:rPr>
              <w:rFonts w:ascii="Cambria Math" w:hAnsi="Cambria Math"/>
              <w:sz w:val="24"/>
              <w:szCs w:val="24"/>
            </w:rPr>
            <m:t>=</m:t>
          </m:r>
          <m:nary>
            <m:naryPr>
              <m:chr m:val="∑"/>
              <m:limLoc m:val="undOvr"/>
              <m:ctrlPr>
                <w:rPr>
                  <w:rFonts w:ascii="Cambria Math" w:hAnsi="Cambria Math"/>
                  <w:i/>
                  <w:iCs/>
                  <w:sz w:val="24"/>
                  <w:szCs w:val="24"/>
                </w:rPr>
              </m:ctrlPr>
            </m:naryPr>
            <m:sub>
              <m:r>
                <w:rPr>
                  <w:rFonts w:ascii="Cambria Math" w:hAnsi="Cambria Math"/>
                  <w:sz w:val="24"/>
                  <w:szCs w:val="24"/>
                </w:rPr>
                <m:t>k=1</m:t>
              </m:r>
            </m:sub>
            <m:sup>
              <m:r>
                <w:rPr>
                  <w:rFonts w:ascii="Cambria Math" w:hAnsi="Cambria Math"/>
                  <w:sz w:val="24"/>
                  <w:szCs w:val="24"/>
                </w:rPr>
                <m:t>n</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lang w:val="en-US"/>
                    </w:rPr>
                    <m:t>-a</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r>
                    <w:rPr>
                      <w:rFonts w:ascii="Cambria Math" w:hAnsi="Cambria Math"/>
                      <w:sz w:val="24"/>
                      <w:szCs w:val="24"/>
                      <w:lang w:val="en-US"/>
                    </w:rPr>
                    <m:t>-b)</m:t>
                  </m:r>
                </m:e>
                <m:sup>
                  <m:r>
                    <w:rPr>
                      <w:rFonts w:ascii="Cambria Math" w:hAnsi="Cambria Math"/>
                      <w:sz w:val="24"/>
                      <w:szCs w:val="24"/>
                    </w:rPr>
                    <m:t>2</m:t>
                  </m:r>
                </m:sup>
              </m:sSup>
            </m:e>
          </m:nary>
        </m:oMath>
      </m:oMathPara>
    </w:p>
    <w:p w14:paraId="20369D29" w14:textId="23AFD5C0" w:rsidR="0016713A" w:rsidRDefault="009417D8" w:rsidP="0016713A">
      <w:pPr>
        <w:rPr>
          <w:rFonts w:ascii="Palatino Linotype" w:hAnsi="Palatino Linotype"/>
          <w:sz w:val="24"/>
          <w:szCs w:val="24"/>
        </w:rPr>
      </w:pPr>
      <w:r>
        <w:rPr>
          <w:rFonts w:ascii="Palatino Linotype" w:hAnsi="Palatino Linotype"/>
          <w:sz w:val="24"/>
          <w:szCs w:val="24"/>
        </w:rPr>
        <w:t xml:space="preserve">И найдём её минимумы. Для этого определим градиент </w:t>
      </w:r>
      <m:oMath>
        <m:r>
          <m:rPr>
            <m:sty m:val="p"/>
          </m:rPr>
          <w:rPr>
            <w:rFonts w:ascii="Cambria Math" w:hAnsi="Cambria Math"/>
            <w:sz w:val="24"/>
            <w:szCs w:val="24"/>
          </w:rPr>
          <m:t>∇</m:t>
        </m:r>
        <m:r>
          <w:rPr>
            <w:rFonts w:ascii="Cambria Math" w:hAnsi="Cambria Math"/>
            <w:sz w:val="24"/>
            <w:szCs w:val="24"/>
          </w:rPr>
          <m:t>f=</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∂f(a,b)</m:t>
                </m:r>
              </m:num>
              <m:den>
                <m:r>
                  <w:rPr>
                    <w:rFonts w:ascii="Cambria Math" w:hAnsi="Cambria Math"/>
                    <w:sz w:val="24"/>
                    <w:szCs w:val="24"/>
                  </w:rPr>
                  <m:t>∂a</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∂f(a,b)</m:t>
                </m:r>
              </m:num>
              <m:den>
                <m:r>
                  <w:rPr>
                    <w:rFonts w:ascii="Cambria Math" w:hAnsi="Cambria Math"/>
                    <w:sz w:val="24"/>
                    <w:szCs w:val="24"/>
                  </w:rPr>
                  <m:t>∂b</m:t>
                </m:r>
              </m:den>
            </m:f>
          </m:e>
        </m:d>
      </m:oMath>
      <w:r w:rsidR="00FA7B49">
        <w:rPr>
          <w:rFonts w:ascii="Palatino Linotype" w:hAnsi="Palatino Linotype"/>
          <w:sz w:val="24"/>
          <w:szCs w:val="24"/>
        </w:rPr>
        <w:t xml:space="preserve">, состоящих из частных производных. Определим точки экстремума, в которых </w:t>
      </w:r>
      <m:oMath>
        <m:d>
          <m:dPr>
            <m:begChr m:val="|"/>
            <m:endChr m:val="|"/>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f</m:t>
            </m:r>
          </m:e>
        </m:d>
        <m:r>
          <w:rPr>
            <w:rFonts w:ascii="Cambria Math" w:hAnsi="Cambria Math"/>
            <w:sz w:val="24"/>
            <w:szCs w:val="24"/>
          </w:rPr>
          <m:t>=0</m:t>
        </m:r>
      </m:oMath>
      <w:r w:rsidR="00193BE8" w:rsidRPr="00193BE8">
        <w:rPr>
          <w:rFonts w:ascii="Palatino Linotype" w:hAnsi="Palatino Linotype"/>
          <w:sz w:val="24"/>
          <w:szCs w:val="24"/>
        </w:rPr>
        <w:t xml:space="preserve">. </w:t>
      </w:r>
      <w:r w:rsidR="00193BE8">
        <w:rPr>
          <w:rFonts w:ascii="Palatino Linotype" w:hAnsi="Palatino Linotype"/>
          <w:sz w:val="24"/>
          <w:szCs w:val="24"/>
        </w:rPr>
        <w:t>Д</w:t>
      </w:r>
      <w:r w:rsidR="00FA7B49">
        <w:rPr>
          <w:rFonts w:ascii="Palatino Linotype" w:hAnsi="Palatino Linotype"/>
          <w:sz w:val="24"/>
          <w:szCs w:val="24"/>
        </w:rPr>
        <w:t>ля этого приравняем частные производные к нулю:</w:t>
      </w:r>
    </w:p>
    <w:p w14:paraId="558BE3B5" w14:textId="7160432D" w:rsidR="00FA7B49" w:rsidRPr="00837EA8" w:rsidRDefault="005E78A0" w:rsidP="0016713A">
      <w:pPr>
        <w:rPr>
          <w:i/>
          <w:sz w:val="24"/>
          <w:szCs w:val="24"/>
        </w:rPr>
      </w:pPr>
      <m:oMathPara>
        <m:oMath>
          <m:f>
            <m:fPr>
              <m:ctrlPr>
                <w:rPr>
                  <w:rFonts w:ascii="Cambria Math" w:hAnsi="Cambria Math"/>
                  <w:i/>
                  <w:sz w:val="24"/>
                  <w:szCs w:val="24"/>
                </w:rPr>
              </m:ctrlPr>
            </m:fPr>
            <m:num>
              <m:r>
                <w:rPr>
                  <w:rFonts w:ascii="Cambria Math" w:hAnsi="Cambria Math"/>
                  <w:sz w:val="24"/>
                  <w:szCs w:val="24"/>
                </w:rPr>
                <m:t>∂f(a,b)</m:t>
              </m:r>
            </m:num>
            <m:den>
              <m:r>
                <w:rPr>
                  <w:rFonts w:ascii="Cambria Math" w:hAnsi="Cambria Math"/>
                  <w:sz w:val="24"/>
                  <w:szCs w:val="24"/>
                </w:rPr>
                <m:t>∂a</m:t>
              </m:r>
            </m:den>
          </m:f>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lang w:val="en-US"/>
                </w:rPr>
                <m:t>n</m:t>
              </m:r>
            </m:sup>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lang w:val="en-US"/>
                </w:rPr>
                <m:t>-a</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r>
                <w:rPr>
                  <w:rFonts w:ascii="Cambria Math" w:hAnsi="Cambria Math"/>
                  <w:sz w:val="24"/>
                  <w:szCs w:val="24"/>
                  <w:lang w:val="en-US"/>
                </w:rPr>
                <m:t>-b)(-</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r>
                <w:rPr>
                  <w:rFonts w:ascii="Cambria Math" w:hAnsi="Cambria Math"/>
                  <w:sz w:val="24"/>
                  <w:szCs w:val="24"/>
                  <w:lang w:val="en-US"/>
                </w:rPr>
                <m:t>)=-2</m:t>
              </m:r>
              <m:d>
                <m:dPr>
                  <m:ctrlPr>
                    <w:rPr>
                      <w:rFonts w:ascii="Cambria Math" w:hAnsi="Cambria Math"/>
                      <w:i/>
                      <w:sz w:val="24"/>
                      <w:szCs w:val="24"/>
                      <w:lang w:val="en-US"/>
                    </w:rPr>
                  </m:ctrlPr>
                </m:dPr>
                <m:e>
                  <m:nary>
                    <m:naryPr>
                      <m:chr m:val="∑"/>
                      <m:limLoc m:val="undOvr"/>
                      <m:ctrlPr>
                        <w:rPr>
                          <w:rFonts w:ascii="Cambria Math" w:hAnsi="Cambria Math"/>
                          <w:i/>
                          <w:sz w:val="24"/>
                          <w:szCs w:val="24"/>
                          <w:lang w:val="en-US"/>
                        </w:rPr>
                      </m:ctrlPr>
                    </m:naryPr>
                    <m:sub>
                      <m:r>
                        <w:rPr>
                          <w:rFonts w:ascii="Cambria Math" w:hAnsi="Cambria Math"/>
                          <w:sz w:val="24"/>
                          <w:szCs w:val="24"/>
                          <w:lang w:val="en-US"/>
                        </w:rPr>
                        <m:t>k=1</m:t>
                      </m:r>
                    </m:sub>
                    <m:sup>
                      <m:r>
                        <w:rPr>
                          <w:rFonts w:ascii="Cambria Math" w:hAnsi="Cambria Math"/>
                          <w:sz w:val="24"/>
                          <w:szCs w:val="24"/>
                          <w:lang w:val="en-US"/>
                        </w:rPr>
                        <m:t>n</m:t>
                      </m:r>
                    </m:sup>
                    <m:e>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k</m:t>
                          </m:r>
                        </m:sub>
                      </m:sSub>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e>
                  </m:nary>
                  <m:r>
                    <w:rPr>
                      <w:rFonts w:ascii="Cambria Math" w:hAnsi="Cambria Math"/>
                      <w:sz w:val="24"/>
                      <w:szCs w:val="24"/>
                      <w:lang w:val="en-US"/>
                    </w:rPr>
                    <m:t>-a</m:t>
                  </m:r>
                  <m:nary>
                    <m:naryPr>
                      <m:chr m:val="∑"/>
                      <m:limLoc m:val="undOvr"/>
                      <m:ctrlPr>
                        <w:rPr>
                          <w:rFonts w:ascii="Cambria Math" w:hAnsi="Cambria Math"/>
                          <w:i/>
                          <w:sz w:val="24"/>
                          <w:szCs w:val="24"/>
                          <w:lang w:val="en-US"/>
                        </w:rPr>
                      </m:ctrlPr>
                    </m:naryPr>
                    <m:sub>
                      <m:r>
                        <w:rPr>
                          <w:rFonts w:ascii="Cambria Math" w:hAnsi="Cambria Math"/>
                          <w:sz w:val="24"/>
                          <w:szCs w:val="24"/>
                          <w:lang w:val="en-US"/>
                        </w:rPr>
                        <m:t>k=1</m:t>
                      </m:r>
                    </m:sub>
                    <m:sup>
                      <m:r>
                        <w:rPr>
                          <w:rFonts w:ascii="Cambria Math" w:hAnsi="Cambria Math"/>
                          <w:sz w:val="24"/>
                          <w:szCs w:val="24"/>
                          <w:lang w:val="en-US"/>
                        </w:rPr>
                        <m:t>n</m:t>
                      </m:r>
                    </m:sup>
                    <m:e>
                      <m:sSup>
                        <m:sSupPr>
                          <m:ctrlPr>
                            <w:rPr>
                              <w:rFonts w:ascii="Cambria Math" w:hAnsi="Cambria Math"/>
                              <w:i/>
                              <w:sz w:val="24"/>
                              <w:szCs w:val="24"/>
                              <w:lang w:val="en-US"/>
                            </w:rPr>
                          </m:ctrlPr>
                        </m:sSup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e>
                        <m:sup>
                          <m:r>
                            <w:rPr>
                              <w:rFonts w:ascii="Cambria Math" w:hAnsi="Cambria Math"/>
                              <w:sz w:val="24"/>
                              <w:szCs w:val="24"/>
                              <w:lang w:val="en-US"/>
                            </w:rPr>
                            <m:t>2</m:t>
                          </m:r>
                        </m:sup>
                      </m:sSup>
                    </m:e>
                  </m:nary>
                  <m:r>
                    <w:rPr>
                      <w:rFonts w:ascii="Cambria Math" w:hAnsi="Cambria Math"/>
                      <w:sz w:val="24"/>
                      <w:szCs w:val="24"/>
                      <w:lang w:val="en-US"/>
                    </w:rPr>
                    <m:t>-b</m:t>
                  </m:r>
                  <m:nary>
                    <m:naryPr>
                      <m:chr m:val="∑"/>
                      <m:limLoc m:val="undOvr"/>
                      <m:ctrlPr>
                        <w:rPr>
                          <w:rFonts w:ascii="Cambria Math" w:hAnsi="Cambria Math"/>
                          <w:i/>
                          <w:sz w:val="24"/>
                          <w:szCs w:val="24"/>
                        </w:rPr>
                      </m:ctrlPr>
                    </m:naryPr>
                    <m:sub>
                      <m:r>
                        <w:rPr>
                          <w:rFonts w:ascii="Cambria Math" w:hAnsi="Cambria Math"/>
                          <w:sz w:val="24"/>
                          <w:szCs w:val="24"/>
                          <w:lang w:val="en-US"/>
                        </w:rPr>
                        <m:t>k=1</m:t>
                      </m:r>
                    </m:sub>
                    <m:sup>
                      <m:r>
                        <w:rPr>
                          <w:rFonts w:ascii="Cambria Math" w:hAnsi="Cambria Math"/>
                          <w:sz w:val="24"/>
                          <w:szCs w:val="24"/>
                        </w:rPr>
                        <m:t>n</m:t>
                      </m:r>
                    </m:sup>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e>
                  </m:nary>
                </m:e>
              </m:d>
              <m:r>
                <w:rPr>
                  <w:rFonts w:ascii="Cambria Math" w:hAnsi="Cambria Math"/>
                  <w:sz w:val="24"/>
                  <w:szCs w:val="24"/>
                  <w:lang w:val="en-US"/>
                </w:rPr>
                <m:t>=0</m:t>
              </m:r>
            </m:e>
          </m:nary>
        </m:oMath>
      </m:oMathPara>
    </w:p>
    <w:p w14:paraId="70C48874" w14:textId="7EEEB419" w:rsidR="00837EA8" w:rsidRPr="00837EA8" w:rsidRDefault="005E78A0" w:rsidP="00837EA8">
      <w:pPr>
        <w:rPr>
          <w:i/>
          <w:sz w:val="24"/>
          <w:szCs w:val="24"/>
        </w:rPr>
      </w:pPr>
      <m:oMathPara>
        <m:oMath>
          <m:f>
            <m:fPr>
              <m:ctrlPr>
                <w:rPr>
                  <w:rFonts w:ascii="Cambria Math" w:hAnsi="Cambria Math"/>
                  <w:i/>
                  <w:sz w:val="24"/>
                  <w:szCs w:val="24"/>
                </w:rPr>
              </m:ctrlPr>
            </m:fPr>
            <m:num>
              <m:r>
                <w:rPr>
                  <w:rFonts w:ascii="Cambria Math" w:hAnsi="Cambria Math"/>
                  <w:sz w:val="24"/>
                  <w:szCs w:val="24"/>
                </w:rPr>
                <m:t>∂f(a,b)</m:t>
              </m:r>
            </m:num>
            <m:den>
              <m:r>
                <w:rPr>
                  <w:rFonts w:ascii="Cambria Math" w:hAnsi="Cambria Math"/>
                  <w:sz w:val="24"/>
                  <w:szCs w:val="24"/>
                </w:rPr>
                <m:t>∂b</m:t>
              </m:r>
            </m:den>
          </m:f>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lang w:val="en-US"/>
                </w:rPr>
                <m:t>n</m:t>
              </m:r>
            </m:sup>
            <m:e>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lang w:val="en-US"/>
                </w:rPr>
                <m:t>-a</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r>
                <w:rPr>
                  <w:rFonts w:ascii="Cambria Math" w:hAnsi="Cambria Math"/>
                  <w:sz w:val="24"/>
                  <w:szCs w:val="24"/>
                  <w:lang w:val="en-US"/>
                </w:rPr>
                <m:t>-b)(-1)=-2</m:t>
              </m:r>
              <m:d>
                <m:dPr>
                  <m:ctrlPr>
                    <w:rPr>
                      <w:rFonts w:ascii="Cambria Math" w:hAnsi="Cambria Math"/>
                      <w:i/>
                      <w:sz w:val="24"/>
                      <w:szCs w:val="24"/>
                      <w:lang w:val="en-US"/>
                    </w:rPr>
                  </m:ctrlPr>
                </m:dPr>
                <m:e>
                  <m:nary>
                    <m:naryPr>
                      <m:chr m:val="∑"/>
                      <m:limLoc m:val="undOvr"/>
                      <m:ctrlPr>
                        <w:rPr>
                          <w:rFonts w:ascii="Cambria Math" w:hAnsi="Cambria Math"/>
                          <w:i/>
                          <w:sz w:val="24"/>
                          <w:szCs w:val="24"/>
                          <w:lang w:val="en-US"/>
                        </w:rPr>
                      </m:ctrlPr>
                    </m:naryPr>
                    <m:sub>
                      <m:r>
                        <w:rPr>
                          <w:rFonts w:ascii="Cambria Math" w:hAnsi="Cambria Math"/>
                          <w:sz w:val="24"/>
                          <w:szCs w:val="24"/>
                          <w:lang w:val="en-US"/>
                        </w:rPr>
                        <m:t>k=1</m:t>
                      </m:r>
                    </m:sub>
                    <m:sup>
                      <m:r>
                        <w:rPr>
                          <w:rFonts w:ascii="Cambria Math" w:hAnsi="Cambria Math"/>
                          <w:sz w:val="24"/>
                          <w:szCs w:val="24"/>
                          <w:lang w:val="en-US"/>
                        </w:rPr>
                        <m:t>n</m:t>
                      </m:r>
                    </m:sup>
                    <m:e>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k</m:t>
                          </m:r>
                        </m:sub>
                      </m:sSub>
                    </m:e>
                  </m:nary>
                  <m:r>
                    <w:rPr>
                      <w:rFonts w:ascii="Cambria Math" w:hAnsi="Cambria Math"/>
                      <w:sz w:val="24"/>
                      <w:szCs w:val="24"/>
                      <w:lang w:val="en-US"/>
                    </w:rPr>
                    <m:t>-a</m:t>
                  </m:r>
                  <m:nary>
                    <m:naryPr>
                      <m:chr m:val="∑"/>
                      <m:limLoc m:val="undOvr"/>
                      <m:ctrlPr>
                        <w:rPr>
                          <w:rFonts w:ascii="Cambria Math" w:hAnsi="Cambria Math"/>
                          <w:i/>
                          <w:sz w:val="24"/>
                          <w:szCs w:val="24"/>
                          <w:lang w:val="en-US"/>
                        </w:rPr>
                      </m:ctrlPr>
                    </m:naryPr>
                    <m:sub>
                      <m:r>
                        <w:rPr>
                          <w:rFonts w:ascii="Cambria Math" w:hAnsi="Cambria Math"/>
                          <w:sz w:val="24"/>
                          <w:szCs w:val="24"/>
                          <w:lang w:val="en-US"/>
                        </w:rPr>
                        <m:t>k=1</m:t>
                      </m:r>
                    </m:sub>
                    <m:sup>
                      <m:r>
                        <w:rPr>
                          <w:rFonts w:ascii="Cambria Math" w:hAnsi="Cambria Math"/>
                          <w:sz w:val="24"/>
                          <w:szCs w:val="24"/>
                          <w:lang w:val="en-US"/>
                        </w:rPr>
                        <m:t>n</m:t>
                      </m:r>
                    </m:sup>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e>
                  </m:nary>
                  <m:r>
                    <w:rPr>
                      <w:rFonts w:ascii="Cambria Math" w:hAnsi="Cambria Math"/>
                      <w:sz w:val="24"/>
                      <w:szCs w:val="24"/>
                      <w:lang w:val="en-US"/>
                    </w:rPr>
                    <m:t>-b</m:t>
                  </m:r>
                  <m:r>
                    <w:rPr>
                      <w:rFonts w:ascii="Cambria Math" w:hAnsi="Cambria Math"/>
                      <w:sz w:val="24"/>
                      <w:szCs w:val="24"/>
                    </w:rPr>
                    <m:t>n</m:t>
                  </m:r>
                </m:e>
              </m:d>
              <m:r>
                <w:rPr>
                  <w:rFonts w:ascii="Cambria Math" w:hAnsi="Cambria Math"/>
                  <w:sz w:val="24"/>
                  <w:szCs w:val="24"/>
                  <w:lang w:val="en-US"/>
                </w:rPr>
                <m:t>=0</m:t>
              </m:r>
            </m:e>
          </m:nary>
        </m:oMath>
      </m:oMathPara>
    </w:p>
    <w:p w14:paraId="26801E6A" w14:textId="103EF2A8" w:rsidR="00837EA8" w:rsidRDefault="00CA345F" w:rsidP="00837EA8">
      <w:pPr>
        <w:rPr>
          <w:rFonts w:ascii="Palatino Linotype" w:hAnsi="Palatino Linotype"/>
          <w:sz w:val="24"/>
          <w:szCs w:val="24"/>
        </w:rPr>
      </w:pPr>
      <w:r>
        <w:rPr>
          <w:rFonts w:ascii="Palatino Linotype" w:hAnsi="Palatino Linotype"/>
          <w:sz w:val="24"/>
          <w:szCs w:val="24"/>
        </w:rPr>
        <w:t>Запишем средние арифметические в следующем виде:</w:t>
      </w:r>
    </w:p>
    <w:p w14:paraId="59EFDDFD" w14:textId="037708DE" w:rsidR="00CA345F" w:rsidRPr="00CA345F" w:rsidRDefault="005E78A0" w:rsidP="00837EA8">
      <w:pPr>
        <w:rPr>
          <w:i/>
        </w:rPr>
      </w:pPr>
      <m:oMathPara>
        <m:oMath>
          <m:acc>
            <m:accPr>
              <m:chr m:val="̅"/>
              <m:ctrlPr>
                <w:rPr>
                  <w:rFonts w:ascii="Cambria Math" w:hAnsi="Cambria Math"/>
                  <w:i/>
                </w:rPr>
              </m:ctrlPr>
            </m:accPr>
            <m:e>
              <m:r>
                <w:rPr>
                  <w:rFonts w:ascii="Cambria Math" w:hAnsi="Cambria Math"/>
                  <w:lang w:val="en-US"/>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e>
          </m:nary>
          <m:r>
            <w:rPr>
              <w:rFonts w:ascii="Cambria Math" w:hAnsi="Cambria Math"/>
            </w:rPr>
            <m:t>;</m:t>
          </m:r>
          <m:acc>
            <m:accPr>
              <m:chr m:val="̅"/>
              <m:ctrlPr>
                <w:rPr>
                  <w:rFonts w:ascii="Cambria Math" w:hAnsi="Cambria Math"/>
                  <w:i/>
                </w:rPr>
              </m:ctrlPr>
            </m:accPr>
            <m:e>
              <m:r>
                <w:rPr>
                  <w:rFonts w:ascii="Cambria Math" w:hAnsi="Cambria Math"/>
                  <w:lang w:val="en-US"/>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k</m:t>
                  </m:r>
                </m:sub>
              </m:sSub>
            </m:e>
          </m:nary>
          <m:r>
            <w:rPr>
              <w:rFonts w:ascii="Cambria Math" w:hAnsi="Cambria Math"/>
            </w:rPr>
            <m:t>;</m:t>
          </m:r>
          <m:acc>
            <m:accPr>
              <m:chr m:val="̅"/>
              <m:ctrlPr>
                <w:rPr>
                  <w:rFonts w:ascii="Cambria Math" w:hAnsi="Cambria Math"/>
                  <w:i/>
                </w:rPr>
              </m:ctrlPr>
            </m:acc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sz w:val="24"/>
                      <w:szCs w:val="24"/>
                      <w:lang w:val="en-US"/>
                    </w:rPr>
                  </m:ctrlPr>
                </m:sSup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e>
                <m:sup>
                  <m:r>
                    <w:rPr>
                      <w:rFonts w:ascii="Cambria Math" w:hAnsi="Cambria Math"/>
                      <w:sz w:val="24"/>
                      <w:szCs w:val="24"/>
                      <w:lang w:val="en-US"/>
                    </w:rPr>
                    <m:t>2</m:t>
                  </m:r>
                </m:sup>
              </m:sSup>
            </m:e>
          </m:nary>
          <m:r>
            <w:rPr>
              <w:rFonts w:ascii="Cambria Math" w:hAnsi="Cambria Math"/>
            </w:rPr>
            <m:t>;</m:t>
          </m:r>
          <m:acc>
            <m:accPr>
              <m:chr m:val="̅"/>
              <m:ctrlPr>
                <w:rPr>
                  <w:rFonts w:ascii="Cambria Math" w:hAnsi="Cambria Math"/>
                  <w:i/>
                </w:rPr>
              </m:ctrlPr>
            </m:accPr>
            <m:e>
              <m:r>
                <w:rPr>
                  <w:rFonts w:ascii="Cambria Math" w:hAnsi="Cambria Math"/>
                  <w:lang w:val="en-US"/>
                </w:rPr>
                <m:t>yx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k</m:t>
                  </m:r>
                </m:sub>
              </m:sSub>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k</m:t>
                  </m:r>
                </m:sub>
              </m:sSub>
            </m:e>
          </m:nary>
        </m:oMath>
      </m:oMathPara>
    </w:p>
    <w:p w14:paraId="089BD989" w14:textId="34FDD16B" w:rsidR="00CA345F" w:rsidRDefault="00CA345F" w:rsidP="00837EA8">
      <w:pPr>
        <w:rPr>
          <w:rFonts w:ascii="Palatino Linotype" w:hAnsi="Palatino Linotype"/>
        </w:rPr>
      </w:pPr>
      <w:r>
        <w:rPr>
          <w:rFonts w:ascii="Palatino Linotype" w:hAnsi="Palatino Linotype"/>
          <w:sz w:val="24"/>
          <w:szCs w:val="24"/>
        </w:rPr>
        <w:lastRenderedPageBreak/>
        <w:t xml:space="preserve">Подставляя средние арифметические, умножаем на </w:t>
      </w:r>
      <m:oMath>
        <m:r>
          <w:rPr>
            <w:rFonts w:ascii="Cambria Math" w:hAnsi="Cambria Math"/>
          </w:rPr>
          <m:t>n</m:t>
        </m:r>
      </m:oMath>
      <w:r>
        <w:rPr>
          <w:rFonts w:ascii="Palatino Linotype" w:hAnsi="Palatino Linotype"/>
        </w:rPr>
        <w:t xml:space="preserve"> и получаем:</w:t>
      </w:r>
    </w:p>
    <w:p w14:paraId="14FE09A4" w14:textId="5426B669" w:rsidR="00837EA8" w:rsidRPr="00421F89" w:rsidRDefault="005E78A0" w:rsidP="0016713A">
      <w:pPr>
        <w:rPr>
          <w:rFonts w:ascii="Palatino Linotype" w:hAnsi="Palatino Linotype"/>
        </w:rPr>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lang w:val="en-US"/>
                        </w:rPr>
                        <m:t>yx</m:t>
                      </m:r>
                    </m:e>
                  </m:acc>
                  <m:r>
                    <w:rPr>
                      <w:rFonts w:ascii="Cambria Math" w:hAnsi="Cambria Math"/>
                      <w:lang w:val="en-US"/>
                    </w:rPr>
                    <m:t>-a</m:t>
                  </m:r>
                  <m:acc>
                    <m:accPr>
                      <m:chr m:val="̅"/>
                      <m:ctrlPr>
                        <w:rPr>
                          <w:rFonts w:ascii="Cambria Math" w:hAnsi="Cambria Math"/>
                          <w:i/>
                        </w:rPr>
                      </m:ctrlPr>
                    </m:acc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acc>
                  <m:r>
                    <w:rPr>
                      <w:rFonts w:ascii="Cambria Math" w:hAnsi="Cambria Math"/>
                    </w:rPr>
                    <m:t>-b</m:t>
                  </m:r>
                  <m:acc>
                    <m:accPr>
                      <m:chr m:val="̅"/>
                      <m:ctrlPr>
                        <w:rPr>
                          <w:rFonts w:ascii="Cambria Math" w:hAnsi="Cambria Math"/>
                          <w:i/>
                        </w:rPr>
                      </m:ctrlPr>
                    </m:accPr>
                    <m:e>
                      <m:r>
                        <w:rPr>
                          <w:rFonts w:ascii="Cambria Math" w:hAnsi="Cambria Math"/>
                          <w:lang w:val="en-US"/>
                        </w:rPr>
                        <m:t>x</m:t>
                      </m:r>
                    </m:e>
                  </m:acc>
                  <m:r>
                    <w:rPr>
                      <w:rFonts w:ascii="Cambria Math" w:hAnsi="Cambria Math"/>
                    </w:rPr>
                    <m:t>=0</m:t>
                  </m:r>
                </m:e>
                <m:e>
                  <m:acc>
                    <m:accPr>
                      <m:chr m:val="̅"/>
                      <m:ctrlPr>
                        <w:rPr>
                          <w:rFonts w:ascii="Cambria Math" w:hAnsi="Cambria Math"/>
                          <w:i/>
                        </w:rPr>
                      </m:ctrlPr>
                    </m:accPr>
                    <m:e>
                      <m:r>
                        <w:rPr>
                          <w:rFonts w:ascii="Cambria Math" w:hAnsi="Cambria Math"/>
                          <w:lang w:val="en-US"/>
                        </w:rPr>
                        <m:t>y</m:t>
                      </m:r>
                    </m:e>
                  </m:acc>
                  <m:r>
                    <w:rPr>
                      <w:rFonts w:ascii="Cambria Math" w:hAnsi="Cambria Math"/>
                    </w:rPr>
                    <m:t>-a</m:t>
                  </m:r>
                  <m:acc>
                    <m:accPr>
                      <m:chr m:val="̅"/>
                      <m:ctrlPr>
                        <w:rPr>
                          <w:rFonts w:ascii="Cambria Math" w:hAnsi="Cambria Math"/>
                          <w:i/>
                        </w:rPr>
                      </m:ctrlPr>
                    </m:accPr>
                    <m:e>
                      <m:r>
                        <w:rPr>
                          <w:rFonts w:ascii="Cambria Math" w:hAnsi="Cambria Math"/>
                          <w:lang w:val="en-US"/>
                        </w:rPr>
                        <m:t>x</m:t>
                      </m:r>
                    </m:e>
                  </m:acc>
                  <m:r>
                    <w:rPr>
                      <w:rFonts w:ascii="Cambria Math" w:hAnsi="Cambria Math"/>
                    </w:rPr>
                    <m:t>-b=0</m:t>
                  </m:r>
                </m:e>
              </m:eqArr>
            </m:e>
          </m:d>
        </m:oMath>
      </m:oMathPara>
    </w:p>
    <w:p w14:paraId="24D8726F" w14:textId="2830BFA4" w:rsidR="00421F89" w:rsidRDefault="00421F89" w:rsidP="0016713A">
      <w:pPr>
        <w:rPr>
          <w:rFonts w:ascii="Palatino Linotype" w:hAnsi="Palatino Linotype"/>
        </w:rPr>
      </w:pPr>
      <w:r>
        <w:rPr>
          <w:rFonts w:ascii="Palatino Linotype" w:hAnsi="Palatino Linotype"/>
        </w:rPr>
        <w:t>Решая относительно коэффициентов, имеем:</w:t>
      </w:r>
    </w:p>
    <w:p w14:paraId="2235FB6B" w14:textId="211071AB" w:rsidR="00B8644C" w:rsidRPr="00421F89" w:rsidRDefault="005E78A0" w:rsidP="00421F89">
      <w:pPr>
        <w:rPr>
          <w:i/>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lang w:val="en-US"/>
                    </w:rPr>
                    <m:t>yx</m:t>
                  </m:r>
                </m:e>
              </m:acc>
              <m:r>
                <w:rPr>
                  <w:rFonts w:ascii="Cambria Math" w:hAnsi="Cambria Math"/>
                </w:rPr>
                <m:t>-</m:t>
              </m:r>
              <m:acc>
                <m:accPr>
                  <m:chr m:val="̅"/>
                  <m:ctrlPr>
                    <w:rPr>
                      <w:rFonts w:ascii="Cambria Math" w:hAnsi="Cambria Math"/>
                      <w:i/>
                    </w:rPr>
                  </m:ctrlPr>
                </m:accPr>
                <m:e>
                  <m:r>
                    <w:rPr>
                      <w:rFonts w:ascii="Cambria Math" w:hAnsi="Cambria Math"/>
                      <w:lang w:val="en-US"/>
                    </w:rPr>
                    <m:t>y</m:t>
                  </m:r>
                </m:e>
              </m:acc>
              <m:r>
                <w:rPr>
                  <w:rFonts w:ascii="Cambria Math" w:hAnsi="Cambria Math"/>
                </w:rPr>
                <m:t>∙</m:t>
              </m:r>
              <m:acc>
                <m:accPr>
                  <m:chr m:val="̅"/>
                  <m:ctrlPr>
                    <w:rPr>
                      <w:rFonts w:ascii="Cambria Math" w:hAnsi="Cambria Math"/>
                      <w:i/>
                    </w:rPr>
                  </m:ctrlPr>
                </m:accPr>
                <m:e>
                  <m:r>
                    <w:rPr>
                      <w:rFonts w:ascii="Cambria Math" w:hAnsi="Cambria Math"/>
                      <w:lang w:val="en-US"/>
                    </w:rPr>
                    <m:t>x</m:t>
                  </m:r>
                </m:e>
              </m:acc>
            </m:num>
            <m:den>
              <m:acc>
                <m:accPr>
                  <m:chr m:val="̅"/>
                  <m:ctrlPr>
                    <w:rPr>
                      <w:rFonts w:ascii="Cambria Math" w:hAnsi="Cambria Math"/>
                      <w:i/>
                    </w:rPr>
                  </m:ctrlPr>
                </m:acc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lang w:val="en-US"/>
                        </w:rPr>
                        <m:t>x</m:t>
                      </m:r>
                    </m:e>
                  </m:acc>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lang w:val="en-US"/>
                </w:rPr>
                <m:t>y</m:t>
              </m:r>
            </m:e>
          </m:acc>
          <m:r>
            <w:rPr>
              <w:rFonts w:ascii="Cambria Math" w:hAnsi="Cambria Math"/>
            </w:rPr>
            <m:t>-a</m:t>
          </m:r>
          <m:acc>
            <m:accPr>
              <m:chr m:val="̅"/>
              <m:ctrlPr>
                <w:rPr>
                  <w:rFonts w:ascii="Cambria Math" w:hAnsi="Cambria Math"/>
                  <w:i/>
                </w:rPr>
              </m:ctrlPr>
            </m:accPr>
            <m:e>
              <m:r>
                <w:rPr>
                  <w:rFonts w:ascii="Cambria Math" w:hAnsi="Cambria Math"/>
                  <w:lang w:val="en-US"/>
                </w:rPr>
                <m:t>x</m:t>
              </m:r>
            </m:e>
          </m:acc>
        </m:oMath>
      </m:oMathPara>
    </w:p>
    <w:p w14:paraId="704B5C66" w14:textId="46186997" w:rsidR="00421F89" w:rsidRDefault="00421F89" w:rsidP="00421F89">
      <w:pPr>
        <w:rPr>
          <w:rFonts w:ascii="Palatino Linotype" w:hAnsi="Palatino Linotype"/>
        </w:rPr>
      </w:pPr>
      <w:r>
        <w:rPr>
          <w:rFonts w:ascii="Palatino Linotype" w:hAnsi="Palatino Linotype"/>
        </w:rPr>
        <w:t>Таким образом, уравнение линейной регрессии имеет вид:</w:t>
      </w:r>
    </w:p>
    <w:p w14:paraId="3197AF6E" w14:textId="0F62CAA0" w:rsidR="00421F89" w:rsidRPr="00C84FDC" w:rsidRDefault="00421F89" w:rsidP="00421F89">
      <w:pPr>
        <w:rPr>
          <w:i/>
        </w:rPr>
      </w:pPr>
      <m:oMathPara>
        <m:oMath>
          <m:r>
            <w:rPr>
              <w:rFonts w:ascii="Cambria Math" w:hAnsi="Cambria Math"/>
            </w:rPr>
            <m:t>y=</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oMath>
      </m:oMathPara>
    </w:p>
    <w:p w14:paraId="5C040928" w14:textId="21E023BE" w:rsidR="00C84FDC" w:rsidRDefault="00C84FDC" w:rsidP="00421F89">
      <w:pPr>
        <w:rPr>
          <w:i/>
        </w:rPr>
      </w:pPr>
    </w:p>
    <w:p w14:paraId="2EC7EC31" w14:textId="46BCE82C" w:rsidR="00C84FDC" w:rsidRDefault="00C84FDC">
      <w:pPr>
        <w:rPr>
          <w:i/>
        </w:rPr>
      </w:pPr>
      <w:r>
        <w:rPr>
          <w:i/>
        </w:rPr>
        <w:br w:type="page"/>
      </w:r>
    </w:p>
    <w:p w14:paraId="1FFD25E1" w14:textId="042DCB63" w:rsidR="00996EC9" w:rsidRPr="00EB57F8"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Pr>
          <w:rFonts w:ascii="Palatino Linotype" w:hAnsi="Palatino Linotype" w:cs="Times New Roman"/>
          <w:b/>
          <w:bCs/>
          <w:color w:val="auto"/>
          <w:sz w:val="24"/>
          <w:szCs w:val="24"/>
        </w:rPr>
        <w:t xml:space="preserve">Доверительные интервалы, прогнозирование с помощью </w:t>
      </w:r>
      <w:proofErr w:type="spellStart"/>
      <w:r w:rsidR="002B29BE">
        <w:rPr>
          <w:rFonts w:ascii="Palatino Linotype" w:hAnsi="Palatino Linotype" w:cs="Times New Roman"/>
          <w:b/>
          <w:bCs/>
          <w:color w:val="auto"/>
          <w:sz w:val="24"/>
          <w:szCs w:val="24"/>
        </w:rPr>
        <w:t>лин</w:t>
      </w:r>
      <w:proofErr w:type="spellEnd"/>
      <w:r w:rsidR="002B29BE">
        <w:rPr>
          <w:rFonts w:ascii="Palatino Linotype" w:hAnsi="Palatino Linotype" w:cs="Times New Roman"/>
          <w:b/>
          <w:bCs/>
          <w:color w:val="auto"/>
          <w:sz w:val="24"/>
          <w:szCs w:val="24"/>
        </w:rPr>
        <w:t>. регрессии</w:t>
      </w:r>
      <w:r w:rsidRPr="00BF6AF8">
        <w:rPr>
          <w:rFonts w:ascii="Palatino Linotype" w:hAnsi="Palatino Linotype" w:cs="Times New Roman"/>
          <w:b/>
          <w:bCs/>
          <w:color w:val="auto"/>
          <w:sz w:val="24"/>
          <w:szCs w:val="24"/>
        </w:rPr>
        <w:t>»</w:t>
      </w:r>
    </w:p>
    <w:p w14:paraId="00732748" w14:textId="13C6E8DF" w:rsidR="00996EC9" w:rsidRDefault="00FC412D" w:rsidP="00FC412D">
      <w:pPr>
        <w:pStyle w:val="ac"/>
        <w:ind w:firstLine="0"/>
      </w:pPr>
      <w:r>
        <w:t>Прогнозирование с помощью линейной регрессии выполняется по следующему алгоритму:</w:t>
      </w:r>
    </w:p>
    <w:p w14:paraId="50E069DC" w14:textId="5A912871" w:rsidR="00FC412D" w:rsidRDefault="00FC412D" w:rsidP="005E78A0">
      <w:pPr>
        <w:pStyle w:val="ac"/>
        <w:numPr>
          <w:ilvl w:val="0"/>
          <w:numId w:val="13"/>
        </w:numPr>
      </w:pPr>
      <w:r>
        <w:t xml:space="preserve">Ввести исходные данные (выборку) и определить для них коэффициенты линейной регрессии вида </w:t>
      </w:r>
      <m:oMath>
        <m:r>
          <w:rPr>
            <w:rFonts w:ascii="Cambria Math" w:hAnsi="Cambria Math"/>
          </w:rPr>
          <m:t>y=ax+b</m:t>
        </m:r>
      </m:oMath>
    </w:p>
    <w:p w14:paraId="0DC96E7D" w14:textId="55CE196C" w:rsidR="00FC412D" w:rsidRDefault="00E032D2" w:rsidP="005E78A0">
      <w:pPr>
        <w:pStyle w:val="ac"/>
        <w:numPr>
          <w:ilvl w:val="0"/>
          <w:numId w:val="13"/>
        </w:numPr>
      </w:pPr>
      <w:r>
        <w:t xml:space="preserve">Провести фильтрацию выборки, исключив значения, не попадающие в допустимый интервал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lang w:val="en-US"/>
                  </w:rPr>
                  <m:t>y</m:t>
                </m:r>
              </m:e>
            </m:acc>
            <m:r>
              <w:rPr>
                <w:rFonts w:ascii="Cambria Math" w:hAnsi="Cambria Math"/>
              </w:rPr>
              <m:t>-y</m:t>
            </m:r>
          </m:e>
        </m:d>
        <m:r>
          <w:rPr>
            <w:rFonts w:ascii="Cambria Math" w:hAnsi="Cambria Math"/>
          </w:rPr>
          <m:t>≤1,5σ</m:t>
        </m:r>
      </m:oMath>
      <w:r>
        <w:t xml:space="preserve">, где </w:t>
      </w:r>
      <m:oMath>
        <m:r>
          <w:rPr>
            <w:rFonts w:ascii="Cambria Math" w:hAnsi="Cambria Math"/>
          </w:rPr>
          <m:t>σ</m:t>
        </m:r>
      </m:oMath>
      <w:r w:rsidRPr="00E032D2">
        <w:t xml:space="preserve"> </w:t>
      </w:r>
      <w:r>
        <w:t>–</w:t>
      </w:r>
      <w:r w:rsidRPr="00E032D2">
        <w:t xml:space="preserve"> </w:t>
      </w:r>
      <w:r>
        <w:t>среднеквадратичное отклонение по выборке.</w:t>
      </w:r>
    </w:p>
    <w:p w14:paraId="5EB22C75" w14:textId="575C8671" w:rsidR="00E032D2" w:rsidRDefault="00E032D2" w:rsidP="005E78A0">
      <w:pPr>
        <w:pStyle w:val="ac"/>
        <w:numPr>
          <w:ilvl w:val="0"/>
          <w:numId w:val="13"/>
        </w:numPr>
      </w:pPr>
      <w:r>
        <w:t xml:space="preserve">Определить для отфильтрованной выборки коэффициенты линейной регрессии </w:t>
      </w:r>
      <m:oMath>
        <m:r>
          <w:rPr>
            <w:rFonts w:ascii="Cambria Math" w:hAnsi="Cambria Math"/>
          </w:rPr>
          <m:t>y</m:t>
        </m:r>
        <m:r>
          <w:rPr>
            <w:rFonts w:ascii="Cambria Math" w:hAnsi="Cambria Math"/>
          </w:rPr>
          <m:t>'</m:t>
        </m:r>
        <m:r>
          <w:rPr>
            <w:rFonts w:ascii="Cambria Math" w:hAnsi="Cambria Math"/>
          </w:rPr>
          <m:t>=a</m:t>
        </m:r>
        <m:r>
          <w:rPr>
            <w:rFonts w:ascii="Cambria Math" w:hAnsi="Cambria Math"/>
          </w:rPr>
          <m:t>'</m:t>
        </m:r>
        <m:r>
          <w:rPr>
            <w:rFonts w:ascii="Cambria Math" w:hAnsi="Cambria Math"/>
          </w:rPr>
          <m:t>x+b</m:t>
        </m:r>
        <m:r>
          <w:rPr>
            <w:rFonts w:ascii="Cambria Math" w:hAnsi="Cambria Math"/>
          </w:rPr>
          <m:t>'</m:t>
        </m:r>
      </m:oMath>
      <w:r>
        <w:t>.</w:t>
      </w:r>
    </w:p>
    <w:p w14:paraId="139E8248" w14:textId="61668975" w:rsidR="00E032D2" w:rsidRDefault="00E032D2" w:rsidP="005E78A0">
      <w:pPr>
        <w:pStyle w:val="ac"/>
        <w:numPr>
          <w:ilvl w:val="0"/>
          <w:numId w:val="13"/>
        </w:numPr>
      </w:pPr>
      <w:r>
        <w:t xml:space="preserve">Для нового тренда определить доверительные интервалы </w:t>
      </w:r>
      <m:oMath>
        <m:r>
          <w:rPr>
            <w:rFonts w:ascii="Cambria Math" w:hAnsi="Cambria Math"/>
          </w:rPr>
          <m:t>±σ</m:t>
        </m:r>
      </m:oMath>
      <w:r>
        <w:t xml:space="preserve">, </w:t>
      </w:r>
      <m:oMath>
        <m:r>
          <w:rPr>
            <w:rFonts w:ascii="Cambria Math" w:hAnsi="Cambria Math"/>
          </w:rPr>
          <m:t>±</m:t>
        </m:r>
        <m:r>
          <w:rPr>
            <w:rFonts w:ascii="Cambria Math" w:hAnsi="Cambria Math"/>
          </w:rPr>
          <m:t>2</m:t>
        </m:r>
        <m:r>
          <w:rPr>
            <w:rFonts w:ascii="Cambria Math" w:hAnsi="Cambria Math"/>
          </w:rPr>
          <m:t>σ</m:t>
        </m:r>
      </m:oMath>
      <w:r>
        <w:t xml:space="preserve">, </w:t>
      </w:r>
      <m:oMath>
        <m:r>
          <w:rPr>
            <w:rFonts w:ascii="Cambria Math" w:hAnsi="Cambria Math"/>
          </w:rPr>
          <m:t>±</m:t>
        </m:r>
        <m:r>
          <w:rPr>
            <w:rFonts w:ascii="Cambria Math" w:hAnsi="Cambria Math"/>
          </w:rPr>
          <m:t>3</m:t>
        </m:r>
        <m:r>
          <w:rPr>
            <w:rFonts w:ascii="Cambria Math" w:hAnsi="Cambria Math"/>
          </w:rPr>
          <m:t>σ</m:t>
        </m:r>
      </m:oMath>
      <w:r>
        <w:t>.</w:t>
      </w:r>
    </w:p>
    <w:p w14:paraId="35B44324" w14:textId="5F869A4D" w:rsidR="00E032D2" w:rsidRDefault="00E032D2" w:rsidP="005E78A0">
      <w:pPr>
        <w:pStyle w:val="ac"/>
        <w:numPr>
          <w:ilvl w:val="0"/>
          <w:numId w:val="13"/>
        </w:numPr>
      </w:pPr>
      <w:r>
        <w:t>Построить прогнозные значения исходя из полученного уравнения линейной регрессии и определить доверительные интервалы для полученных значений.</w:t>
      </w:r>
    </w:p>
    <w:p w14:paraId="2B5D93FD" w14:textId="177CC257" w:rsidR="00EB57F8" w:rsidRDefault="00E032D2" w:rsidP="00E032D2">
      <w:pPr>
        <w:pStyle w:val="ac"/>
        <w:ind w:firstLine="0"/>
      </w:pPr>
      <w:r>
        <w:t>Рассмотрим подробнее доверительные интервалы.</w:t>
      </w:r>
      <w:r w:rsidR="00EB57F8">
        <w:t xml:space="preserve"> </w:t>
      </w:r>
      <w:r w:rsidR="00EB57F8" w:rsidRPr="003C0240">
        <w:rPr>
          <w:b/>
          <w:bCs w:val="0"/>
        </w:rPr>
        <w:t>Доверительный интервал</w:t>
      </w:r>
      <w:r w:rsidR="00EB57F8">
        <w:t xml:space="preserve"> – это интервал, в который, с заданной вероятностью, попадают значения из </w:t>
      </w:r>
      <w:r w:rsidR="003C0240">
        <w:t>некой выборки</w:t>
      </w:r>
      <w:r w:rsidR="00EB57F8">
        <w:t xml:space="preserve">. </w:t>
      </w:r>
      <w:r w:rsidR="003C0240">
        <w:t xml:space="preserve"> </w:t>
      </w:r>
      <w:r w:rsidR="00EB57F8">
        <w:t>Для вычисления доверительных интервалов необходимо определить дисперсию как меру разброса данных в выборке исходя из формулы:</w:t>
      </w:r>
    </w:p>
    <w:p w14:paraId="1D49BE66" w14:textId="77777777" w:rsidR="00EB57F8" w:rsidRPr="006E352F" w:rsidRDefault="00EB57F8" w:rsidP="00EB57F8">
      <w:pPr>
        <w:pStyle w:val="ac"/>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lang w:val="en-US"/>
                            </w:rPr>
                            <m:t>y</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sup>
                  <m:r>
                    <w:rPr>
                      <w:rFonts w:ascii="Cambria Math" w:hAnsi="Cambria Math"/>
                    </w:rPr>
                    <m:t>2</m:t>
                  </m:r>
                </m:sup>
              </m:sSup>
            </m:e>
          </m:nary>
        </m:oMath>
      </m:oMathPara>
    </w:p>
    <w:p w14:paraId="48D75B78" w14:textId="77777777" w:rsidR="003C0240" w:rsidRDefault="00EB57F8" w:rsidP="003C0240">
      <w:pPr>
        <w:pStyle w:val="ac"/>
        <w:ind w:firstLine="0"/>
      </w:pPr>
      <w:r>
        <w:t xml:space="preserve">И среднеквадратичное (или стандартное) отклонение по формуле </w:t>
      </w:r>
      <m:oMath>
        <m:r>
          <w:rPr>
            <w:rFonts w:ascii="Cambria Math" w:hAnsi="Cambria Math"/>
          </w:rPr>
          <m:t>σ=</m:t>
        </m:r>
        <m:rad>
          <m:radPr>
            <m:degHide m:val="1"/>
            <m:ctrlPr>
              <w:rPr>
                <w:rFonts w:ascii="Cambria Math" w:hAnsi="Cambria Math"/>
                <w:i/>
              </w:rPr>
            </m:ctrlPr>
          </m:radPr>
          <m:deg/>
          <m:e>
            <m:r>
              <w:rPr>
                <w:rFonts w:ascii="Cambria Math" w:hAnsi="Cambria Math"/>
                <w:lang w:val="en-US"/>
              </w:rPr>
              <m:t>D</m:t>
            </m:r>
          </m:e>
        </m:rad>
      </m:oMath>
      <w:r>
        <w:t xml:space="preserve">. Чем больше дисперсия, тем больше разброс, а значит полученный прогноз будет неточным и наоборот. </w:t>
      </w:r>
      <w:r w:rsidR="003C0240">
        <w:t>Прогнозируемое значение будет колебаться по определённому закону распределения. По центральной предельной теореме Ляпунова, нормальное распределение Гаусса является самым часто встречающимся распределением, а значит возможно определить, сколько точек попадает в самые используемые доверительные интервалы:</w:t>
      </w:r>
    </w:p>
    <w:p w14:paraId="576A7AB6" w14:textId="4D353817" w:rsidR="003C0240" w:rsidRDefault="003C0240" w:rsidP="005E78A0">
      <w:pPr>
        <w:pStyle w:val="ac"/>
        <w:numPr>
          <w:ilvl w:val="0"/>
          <w:numId w:val="14"/>
        </w:numPr>
      </w:pPr>
      <w:r>
        <w:t>В доверительный интервал [-σ;</w:t>
      </w:r>
      <w:r>
        <w:t xml:space="preserve"> </w:t>
      </w:r>
      <w:r>
        <w:t>+σ] попадает ~68% всех точек.</w:t>
      </w:r>
    </w:p>
    <w:p w14:paraId="130BF7FC" w14:textId="0DB5B761" w:rsidR="003C0240" w:rsidRDefault="003C0240" w:rsidP="005E78A0">
      <w:pPr>
        <w:pStyle w:val="ac"/>
        <w:numPr>
          <w:ilvl w:val="0"/>
          <w:numId w:val="14"/>
        </w:numPr>
      </w:pPr>
      <w:r>
        <w:t>В доверительный интервал [-2σ;</w:t>
      </w:r>
      <w:r>
        <w:t xml:space="preserve"> </w:t>
      </w:r>
      <w:r>
        <w:t>+2σ] попадает ~95% всех точек.</w:t>
      </w:r>
    </w:p>
    <w:p w14:paraId="277EBD7B" w14:textId="03CBEE73" w:rsidR="003C0240" w:rsidRDefault="003C0240" w:rsidP="005E78A0">
      <w:pPr>
        <w:pStyle w:val="ac"/>
        <w:numPr>
          <w:ilvl w:val="0"/>
          <w:numId w:val="14"/>
        </w:numPr>
      </w:pPr>
      <w:r>
        <w:t>В доверительный интервал [-3σ;</w:t>
      </w:r>
      <w:r>
        <w:t xml:space="preserve"> </w:t>
      </w:r>
      <w:r>
        <w:t>+3σ] попадает ~99% всех точек.</w:t>
      </w:r>
    </w:p>
    <w:p w14:paraId="47D3B0C4" w14:textId="7B488484" w:rsidR="003C0240" w:rsidRPr="003C0240" w:rsidRDefault="003C0240" w:rsidP="003C0240">
      <w:pPr>
        <w:pStyle w:val="ac"/>
        <w:ind w:left="360" w:firstLine="0"/>
        <w:jc w:val="center"/>
      </w:pPr>
      <w:r w:rsidRPr="00A00610">
        <w:rPr>
          <w:noProof/>
        </w:rPr>
        <w:drawing>
          <wp:inline distT="0" distB="0" distL="0" distR="0" wp14:anchorId="6210120C" wp14:editId="0746B622">
            <wp:extent cx="4608830" cy="1819275"/>
            <wp:effectExtent l="0" t="0" r="127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650" b="15238"/>
                    <a:stretch/>
                  </pic:blipFill>
                  <pic:spPr bwMode="auto">
                    <a:xfrm>
                      <a:off x="0" y="0"/>
                      <a:ext cx="4627716" cy="182673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2659AD7B" w14:textId="5650C645" w:rsidR="003C0240" w:rsidRPr="0078213D"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Pr>
          <w:rFonts w:ascii="Palatino Linotype" w:hAnsi="Palatino Linotype" w:cs="Times New Roman"/>
          <w:b/>
          <w:bCs/>
          <w:color w:val="auto"/>
          <w:sz w:val="24"/>
          <w:szCs w:val="24"/>
        </w:rPr>
        <w:t>Многокритериальная оптимизация по Парето</w:t>
      </w:r>
      <w:r w:rsidRPr="00BF6AF8">
        <w:rPr>
          <w:rFonts w:ascii="Palatino Linotype" w:hAnsi="Palatino Linotype" w:cs="Times New Roman"/>
          <w:b/>
          <w:bCs/>
          <w:color w:val="auto"/>
          <w:sz w:val="24"/>
          <w:szCs w:val="24"/>
        </w:rPr>
        <w:t>»</w:t>
      </w:r>
    </w:p>
    <w:p w14:paraId="4145630A" w14:textId="5DEB335C" w:rsidR="003C0240" w:rsidRDefault="003C0240" w:rsidP="0078213D">
      <w:pPr>
        <w:pStyle w:val="ac"/>
      </w:pPr>
      <w:r>
        <w:t xml:space="preserve">Для решения данной задачи вводим исходные данные. </w:t>
      </w:r>
      <w:r w:rsidR="0078213D">
        <w:t xml:space="preserve">Затем </w:t>
      </w:r>
      <w:proofErr w:type="spellStart"/>
      <w:r w:rsidR="0078213D">
        <w:t>определелим</w:t>
      </w:r>
      <w:proofErr w:type="spellEnd"/>
      <w:r>
        <w:t xml:space="preserve"> основные критерии выбора</w:t>
      </w:r>
      <w:r w:rsidR="0078213D">
        <w:t xml:space="preserve"> (удобно брать 2 критерия)</w:t>
      </w:r>
      <w:r>
        <w:t xml:space="preserve">. Далее представим эти </w:t>
      </w:r>
      <w:r w:rsidR="0078213D">
        <w:t>точки на плоскости</w:t>
      </w:r>
      <w:r>
        <w:t>.</w:t>
      </w:r>
      <w:r w:rsidRPr="009023F3">
        <w:t xml:space="preserve"> </w:t>
      </w:r>
      <w:r>
        <w:t>Выделим среди данных точек не улучшаемые, то есть для каждой точки выделим подпространство в направлении к максимуму или к минимуму, в зависимости от критерия</w:t>
      </w:r>
    </w:p>
    <w:p w14:paraId="1DF53AF8" w14:textId="5D2BB8F8" w:rsidR="003C0240" w:rsidRDefault="003C0240" w:rsidP="0078213D">
      <w:pPr>
        <w:pStyle w:val="ac"/>
        <w:ind w:firstLine="0"/>
      </w:pPr>
      <w:r w:rsidRPr="00673F68">
        <w:rPr>
          <w:iCs/>
          <w:noProof/>
        </w:rPr>
        <w:drawing>
          <wp:inline distT="0" distB="0" distL="0" distR="0" wp14:anchorId="79D52145" wp14:editId="2D7AF2ED">
            <wp:extent cx="3000375" cy="2583815"/>
            <wp:effectExtent l="0" t="0" r="952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7222" cy="2589711"/>
                    </a:xfrm>
                    <a:prstGeom prst="rect">
                      <a:avLst/>
                    </a:prstGeom>
                  </pic:spPr>
                </pic:pic>
              </a:graphicData>
            </a:graphic>
          </wp:inline>
        </w:drawing>
      </w:r>
      <w:r w:rsidR="0078213D">
        <w:rPr>
          <w:noProof/>
        </w:rPr>
        <w:drawing>
          <wp:inline distT="0" distB="0" distL="0" distR="0" wp14:anchorId="7163F2EF" wp14:editId="4659EF9F">
            <wp:extent cx="3590925" cy="2630805"/>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2630805"/>
                    </a:xfrm>
                    <a:prstGeom prst="rect">
                      <a:avLst/>
                    </a:prstGeom>
                  </pic:spPr>
                </pic:pic>
              </a:graphicData>
            </a:graphic>
          </wp:inline>
        </w:drawing>
      </w:r>
    </w:p>
    <w:p w14:paraId="63E408BE" w14:textId="77777777" w:rsidR="003C0240" w:rsidRDefault="003C0240" w:rsidP="0078213D">
      <w:pPr>
        <w:pStyle w:val="ac"/>
      </w:pPr>
      <w:r>
        <w:t xml:space="preserve">Затем задаем идеальные значения по каждому критерию и создаем лепестковую диаграмму. </w:t>
      </w:r>
    </w:p>
    <w:p w14:paraId="3E305A42" w14:textId="77777777" w:rsidR="003C0240" w:rsidRDefault="003C0240" w:rsidP="0078213D">
      <w:pPr>
        <w:pStyle w:val="ac"/>
      </w:pPr>
      <w:r w:rsidRPr="000E73FA">
        <w:rPr>
          <w:noProof/>
        </w:rPr>
        <w:drawing>
          <wp:inline distT="0" distB="0" distL="0" distR="0" wp14:anchorId="093CC7C8" wp14:editId="01070D5C">
            <wp:extent cx="4256405" cy="21050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2627" cy="2108102"/>
                    </a:xfrm>
                    <a:prstGeom prst="rect">
                      <a:avLst/>
                    </a:prstGeom>
                  </pic:spPr>
                </pic:pic>
              </a:graphicData>
            </a:graphic>
          </wp:inline>
        </w:drawing>
      </w:r>
    </w:p>
    <w:p w14:paraId="60036BC5" w14:textId="77777777" w:rsidR="003C0240" w:rsidRDefault="003C0240" w:rsidP="0078213D">
      <w:pPr>
        <w:pStyle w:val="ac"/>
      </w:pPr>
      <w:r>
        <w:t xml:space="preserve">По данным диаграммам можно определить наиболее подходящих кандидатов для выбора. </w:t>
      </w:r>
    </w:p>
    <w:p w14:paraId="7E4D037A" w14:textId="06983347" w:rsidR="003C0240" w:rsidRPr="003C0240" w:rsidRDefault="003C0240" w:rsidP="0078213D">
      <w:pPr>
        <w:pStyle w:val="ac"/>
      </w:pPr>
      <w:r>
        <w:br w:type="page"/>
      </w:r>
    </w:p>
    <w:p w14:paraId="041B3DCA" w14:textId="10EC741F" w:rsidR="0078213D" w:rsidRPr="0078213D"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Pr>
          <w:rFonts w:ascii="Palatino Linotype" w:hAnsi="Palatino Linotype" w:cs="Times New Roman"/>
          <w:b/>
          <w:bCs/>
          <w:color w:val="auto"/>
          <w:sz w:val="24"/>
          <w:szCs w:val="24"/>
        </w:rPr>
        <w:t>Многокритериальная оптимизация методом линейной свёртки</w:t>
      </w:r>
      <w:r w:rsidRPr="00BF6AF8">
        <w:rPr>
          <w:rFonts w:ascii="Palatino Linotype" w:hAnsi="Palatino Linotype" w:cs="Times New Roman"/>
          <w:b/>
          <w:bCs/>
          <w:color w:val="auto"/>
          <w:sz w:val="24"/>
          <w:szCs w:val="24"/>
        </w:rPr>
        <w:t>»</w:t>
      </w:r>
    </w:p>
    <w:p w14:paraId="0915FC59" w14:textId="3C06B97B" w:rsidR="00AB5668" w:rsidRDefault="00AB5668" w:rsidP="00AB5668">
      <w:pPr>
        <w:pStyle w:val="ac"/>
      </w:pPr>
      <w:bookmarkStart w:id="0" w:name="_Hlk105586815"/>
      <w:r>
        <w:t>Многокритериальная оптимизация методом линейной свёртки заключается в свёртывании всех (или нескольких) критериев в один</w:t>
      </w:r>
      <w:r w:rsidR="0078213D" w:rsidRPr="00976944">
        <w:t xml:space="preserve">. </w:t>
      </w:r>
    </w:p>
    <w:p w14:paraId="34414314" w14:textId="048F50A8" w:rsidR="00AB5668" w:rsidRPr="00AB5668" w:rsidRDefault="0078213D" w:rsidP="00AB5668">
      <w:pPr>
        <w:pStyle w:val="ac"/>
        <w:ind w:firstLine="0"/>
      </w:pPr>
      <w:r w:rsidRPr="00976944">
        <w:t>В общем случае линейная свёртка имеет вид:</w:t>
      </w:r>
    </w:p>
    <w:p w14:paraId="4ACEF978" w14:textId="3422599C" w:rsidR="0078213D" w:rsidRPr="00976944" w:rsidRDefault="00AB5668" w:rsidP="00AB5668">
      <w:pPr>
        <w:pStyle w:val="ac"/>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→max,</m:t>
              </m:r>
            </m:e>
          </m:nary>
        </m:oMath>
      </m:oMathPara>
    </w:p>
    <w:p w14:paraId="3AE1C7C8" w14:textId="4D28B164" w:rsidR="00A9175D" w:rsidRDefault="0078213D" w:rsidP="00AB5668">
      <w:pPr>
        <w:pStyle w:val="ac"/>
        <w:ind w:firstLine="0"/>
      </w:pPr>
      <w:r w:rsidRPr="00976944">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976944">
        <w:t xml:space="preserve"> – значимость критерия. </w:t>
      </w:r>
    </w:p>
    <w:p w14:paraId="7B42EABC" w14:textId="2223E4A9" w:rsidR="0078213D" w:rsidRPr="00976944" w:rsidRDefault="00AB5668" w:rsidP="00AB5668">
      <w:pPr>
        <w:pStyle w:val="ac"/>
        <w:ind w:firstLine="0"/>
      </w:pPr>
      <w:r>
        <w:t xml:space="preserve">Для этого определяем значимость каждого критерия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выставив оценки по определённой шкале (от 1 до 10 или от 0 до 1 и т. д.).</w:t>
      </w:r>
      <w:bookmarkEnd w:id="0"/>
      <w:r>
        <w:t xml:space="preserve"> Далее необходимо нормировать оценки значимости каждого критерия по формуле:</w:t>
      </w:r>
    </w:p>
    <w:p w14:paraId="513424C2" w14:textId="77777777" w:rsidR="0078213D" w:rsidRPr="00976944" w:rsidRDefault="0078213D" w:rsidP="0078213D">
      <w:pPr>
        <w:pStyle w:val="ac"/>
      </w:pPr>
      <m:oMathPara>
        <m:oMath>
          <m:sSub>
            <m:sSubPr>
              <m:ctrlPr>
                <w:rPr>
                  <w:rFonts w:ascii="Cambria Math" w:hAnsi="Cambria Math"/>
                  <w:i/>
                </w:rPr>
              </m:ctrlPr>
            </m:sSubPr>
            <m:e>
              <m:r>
                <w:rPr>
                  <w:rFonts w:ascii="Cambria Math" w:hAnsi="Cambria Math"/>
                  <w:lang w:val="en-US"/>
                </w:rPr>
                <m:t>a</m:t>
              </m:r>
            </m:e>
            <m:sub>
              <m:r>
                <w:rPr>
                  <w:rFonts w:ascii="Cambria Math" w:hAnsi="Cambria Math"/>
                </w:rPr>
                <m:t>i</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den>
          </m:f>
        </m:oMath>
      </m:oMathPara>
    </w:p>
    <w:p w14:paraId="2042B76F" w14:textId="730DB84A" w:rsidR="0078213D" w:rsidRPr="00976944" w:rsidRDefault="00AB5668" w:rsidP="00AB5668">
      <w:pPr>
        <w:pStyle w:val="ac"/>
        <w:ind w:firstLine="0"/>
      </w:pPr>
      <w:r>
        <w:t xml:space="preserve">Затем для каждого критерия необходимо определить параметр </w:t>
      </w:r>
      <w:r w:rsidR="0078213D" w:rsidRPr="00976944">
        <w:t xml:space="preserve">направленности </w:t>
      </w:r>
      <m:oMath>
        <m:sSub>
          <m:sSubPr>
            <m:ctrlPr>
              <w:rPr>
                <w:rFonts w:ascii="Cambria Math" w:hAnsi="Cambria Math"/>
                <w:i/>
              </w:rPr>
            </m:ctrlPr>
          </m:sSubPr>
          <m:e>
            <m:r>
              <w:rPr>
                <w:rFonts w:ascii="Cambria Math" w:hAnsi="Cambria Math"/>
                <w:lang w:val="en-US"/>
              </w:rPr>
              <m:t>k</m:t>
            </m:r>
          </m:e>
          <m:sub>
            <m:r>
              <w:rPr>
                <w:rFonts w:ascii="Cambria Math" w:hAnsi="Cambria Math"/>
              </w:rPr>
              <m:t>i</m:t>
            </m:r>
          </m:sub>
        </m:sSub>
      </m:oMath>
      <w:r w:rsidR="0078213D" w:rsidRPr="00976944">
        <w:t>:</w:t>
      </w:r>
    </w:p>
    <w:p w14:paraId="3A83DF09" w14:textId="77777777" w:rsidR="0078213D" w:rsidRPr="00976944" w:rsidRDefault="0078213D" w:rsidP="0078213D">
      <w:pPr>
        <w:pStyle w:val="ac"/>
        <w:rPr>
          <w:i/>
        </w:rPr>
      </w:pPr>
      <m:oMathPara>
        <m:oMath>
          <m:r>
            <w:rPr>
              <w:rFonts w:ascii="Cambria Math" w:hAnsi="Cambria Math"/>
              <w:lang w:val="en-US"/>
            </w:rPr>
            <m:t>k=</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→max</m:t>
                  </m:r>
                </m:e>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→min  </m:t>
                  </m:r>
                </m:e>
              </m:eqArr>
            </m:e>
          </m:d>
        </m:oMath>
      </m:oMathPara>
    </w:p>
    <w:p w14:paraId="70104192" w14:textId="42F9EA9E" w:rsidR="0078213D" w:rsidRPr="00976944" w:rsidRDefault="00AB5668" w:rsidP="00AB5668">
      <w:pPr>
        <w:pStyle w:val="ac"/>
        <w:ind w:firstLine="0"/>
      </w:pPr>
      <w:r>
        <w:t>И п</w:t>
      </w:r>
      <w:r w:rsidR="0078213D" w:rsidRPr="00976944">
        <w:t>роизв</w:t>
      </w:r>
      <w:r>
        <w:t xml:space="preserve">ести </w:t>
      </w:r>
      <w:r w:rsidR="0078213D" w:rsidRPr="00976944">
        <w:t xml:space="preserve">линейную свёртку по формуле: </w:t>
      </w:r>
    </w:p>
    <w:p w14:paraId="3AB06E0F" w14:textId="43FD432D" w:rsidR="0078213D" w:rsidRPr="00976944" w:rsidRDefault="0078213D" w:rsidP="0078213D">
      <w:pPr>
        <w:pStyle w:val="ac"/>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e>
          </m:nary>
        </m:oMath>
      </m:oMathPara>
    </w:p>
    <w:p w14:paraId="302A579B" w14:textId="69482698" w:rsidR="00AB5668" w:rsidRDefault="00AB5668" w:rsidP="00AB5668">
      <w:pPr>
        <w:pStyle w:val="ac"/>
        <w:ind w:firstLine="0"/>
      </w:pPr>
      <w:r>
        <w:t>Затем необходимо выбрать вариант, получивший наибольшее значение по линейной свёртке. Он и будет оптимальным выбором.</w:t>
      </w:r>
    </w:p>
    <w:p w14:paraId="2F8CE9D1" w14:textId="6606DBC7" w:rsidR="0078213D" w:rsidRDefault="0078213D" w:rsidP="0078213D">
      <w:pPr>
        <w:pStyle w:val="ac"/>
      </w:pPr>
      <w:r>
        <w:br w:type="page"/>
      </w:r>
    </w:p>
    <w:p w14:paraId="305EAD26" w14:textId="77777777" w:rsidR="0078213D" w:rsidRPr="0078213D" w:rsidRDefault="0078213D" w:rsidP="0078213D"/>
    <w:p w14:paraId="43CB5952" w14:textId="44AFB964" w:rsidR="00A9175D" w:rsidRPr="00A9175D"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t>«</w:t>
      </w:r>
      <w:r w:rsidR="002B29BE">
        <w:rPr>
          <w:rFonts w:ascii="Palatino Linotype" w:hAnsi="Palatino Linotype" w:cs="Times New Roman"/>
          <w:b/>
          <w:bCs/>
          <w:color w:val="auto"/>
          <w:sz w:val="24"/>
          <w:szCs w:val="24"/>
        </w:rPr>
        <w:t>Многокритериальная оптимизация методом идеальной точки</w:t>
      </w:r>
      <w:r w:rsidRPr="00BF6AF8">
        <w:rPr>
          <w:rFonts w:ascii="Palatino Linotype" w:hAnsi="Palatino Linotype" w:cs="Times New Roman"/>
          <w:b/>
          <w:bCs/>
          <w:color w:val="auto"/>
          <w:sz w:val="24"/>
          <w:szCs w:val="24"/>
        </w:rPr>
        <w:t>»</w:t>
      </w:r>
    </w:p>
    <w:p w14:paraId="47E8F76E" w14:textId="279FBEAD" w:rsidR="00A9175D" w:rsidRDefault="00A9175D" w:rsidP="00A9175D">
      <w:pPr>
        <w:pStyle w:val="ac"/>
      </w:pPr>
      <w:bookmarkStart w:id="1" w:name="_Hlk105604305"/>
      <w:r>
        <w:t>Многокритериальная оптимизация методом</w:t>
      </w:r>
      <w:r>
        <w:t xml:space="preserve"> «идеальной точки»</w:t>
      </w:r>
      <w:r>
        <w:t xml:space="preserve"> позволяет определить выбор, наиболее близкий к некому «идеальному» значению</w:t>
      </w:r>
      <w:r>
        <w:t xml:space="preserve">. </w:t>
      </w:r>
    </w:p>
    <w:p w14:paraId="3662C20C" w14:textId="7C48B345" w:rsidR="00453ABD" w:rsidRDefault="00453ABD" w:rsidP="00A9175D">
      <w:pPr>
        <w:pStyle w:val="ac"/>
      </w:pPr>
      <w:proofErr w:type="gramStart"/>
      <w:r>
        <w:t>Алгоритм действий</w:t>
      </w:r>
      <w:proofErr w:type="gramEnd"/>
      <w:r>
        <w:t xml:space="preserve"> следующий:</w:t>
      </w:r>
    </w:p>
    <w:p w14:paraId="4EEEEF29" w14:textId="77777777" w:rsidR="00453ABD" w:rsidRDefault="00453ABD" w:rsidP="00A9175D">
      <w:pPr>
        <w:pStyle w:val="ac"/>
      </w:pPr>
      <w:r>
        <w:t>Во-первых,</w:t>
      </w:r>
      <w:r w:rsidR="00A9175D">
        <w:t xml:space="preserve"> для каждого критерия определяются </w:t>
      </w:r>
      <w:r w:rsidR="00A9175D">
        <w:t>наиболее предпочтительные для нас значения</w:t>
      </w:r>
      <w:r w:rsidR="00A9175D">
        <w:t>. З</w:t>
      </w:r>
    </w:p>
    <w:p w14:paraId="0DB3FA4F" w14:textId="6024EFA2" w:rsidR="00A9175D" w:rsidRDefault="00453ABD" w:rsidP="00A9175D">
      <w:pPr>
        <w:pStyle w:val="ac"/>
      </w:pPr>
      <w:r>
        <w:t xml:space="preserve">Во-вторых, </w:t>
      </w:r>
      <w:r w:rsidR="00A9175D">
        <w:t>определяем</w:t>
      </w:r>
      <w:r w:rsidR="00A9175D">
        <w:t xml:space="preserve"> параметр </w:t>
      </w:r>
      <m:oMath>
        <m:r>
          <w:rPr>
            <w:rFonts w:ascii="Cambria Math" w:hAnsi="Cambria Math"/>
          </w:rPr>
          <m:t>W</m:t>
        </m:r>
      </m:oMath>
      <w:r w:rsidR="00A9175D">
        <w:t>, который минимизирует расстояние до идеальной точки по евклидовой метрике:</w:t>
      </w:r>
    </w:p>
    <w:p w14:paraId="4C9657D4" w14:textId="77777777" w:rsidR="00A9175D" w:rsidRPr="00D012FD" w:rsidRDefault="00A9175D" w:rsidP="00A9175D">
      <w:pPr>
        <w:pStyle w:val="ac"/>
        <w:rPr>
          <w:i/>
        </w:rPr>
      </w:pPr>
      <m:oMathPara>
        <m:oMath>
          <m:r>
            <w:rPr>
              <w:rFonts w:ascii="Cambria Math" w:hAnsi="Cambria Math"/>
            </w:rPr>
            <m:t>W=</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num>
                            <m:den>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den>
                          </m:f>
                        </m:e>
                      </m:d>
                    </m:e>
                    <m:sup>
                      <m:r>
                        <w:rPr>
                          <w:rFonts w:ascii="Cambria Math" w:hAnsi="Cambria Math"/>
                        </w:rPr>
                        <m:t>2</m:t>
                      </m:r>
                    </m:sup>
                  </m:sSup>
                </m:e>
              </m:nary>
            </m:e>
          </m:rad>
          <m:r>
            <w:rPr>
              <w:rFonts w:ascii="Cambria Math" w:hAnsi="Cambria Math"/>
            </w:rPr>
            <m:t>→min</m:t>
          </m:r>
        </m:oMath>
      </m:oMathPara>
    </w:p>
    <w:p w14:paraId="5CAB2E17" w14:textId="7FA2BF1E" w:rsidR="00A9175D" w:rsidRDefault="00453ABD" w:rsidP="00A9175D">
      <w:pPr>
        <w:pStyle w:val="ac"/>
      </w:pPr>
      <w:r>
        <w:t xml:space="preserve">В-третьих, </w:t>
      </w:r>
      <w:r w:rsidR="00A9175D">
        <w:t xml:space="preserve">для каждого варианта выбора получаем некое значение параметра </w:t>
      </w:r>
      <m:oMath>
        <m:r>
          <w:rPr>
            <w:rFonts w:ascii="Cambria Math" w:hAnsi="Cambria Math"/>
          </w:rPr>
          <m:t>W</m:t>
        </m:r>
      </m:oMath>
      <w:r w:rsidR="00A9175D">
        <w:t xml:space="preserve">, означающего удалённость данного варианта от идеального. Следовательно, чем меньшее значение </w:t>
      </w:r>
      <m:oMath>
        <m:r>
          <w:rPr>
            <w:rFonts w:ascii="Cambria Math" w:hAnsi="Cambria Math"/>
          </w:rPr>
          <m:t>W</m:t>
        </m:r>
      </m:oMath>
      <w:r w:rsidR="00A9175D">
        <w:t xml:space="preserve">, тем ближе вариант к идеальному значению. Стало быть, выбираем тот вариант, у которого значение параметра </w:t>
      </w:r>
      <m:oMath>
        <m:r>
          <w:rPr>
            <w:rFonts w:ascii="Cambria Math" w:hAnsi="Cambria Math"/>
          </w:rPr>
          <m:t>W</m:t>
        </m:r>
      </m:oMath>
      <w:r w:rsidR="00A9175D">
        <w:t xml:space="preserve"> минимально.</w:t>
      </w:r>
      <w:r w:rsidR="00A9175D">
        <w:br w:type="page"/>
      </w:r>
    </w:p>
    <w:bookmarkEnd w:id="1"/>
    <w:p w14:paraId="7358D2C7" w14:textId="77777777" w:rsidR="00A9175D" w:rsidRPr="00A9175D" w:rsidRDefault="00A9175D" w:rsidP="00A9175D"/>
    <w:p w14:paraId="5AEA149B" w14:textId="26B497D0" w:rsidR="00A9175D" w:rsidRPr="00A9175D"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t>«</w:t>
      </w:r>
      <w:r w:rsidR="002B29BE">
        <w:rPr>
          <w:rFonts w:ascii="Palatino Linotype" w:hAnsi="Palatino Linotype" w:cs="Times New Roman"/>
          <w:b/>
          <w:bCs/>
          <w:color w:val="auto"/>
          <w:sz w:val="24"/>
          <w:szCs w:val="24"/>
        </w:rPr>
        <w:t>Многокритериальная оптимизация методом контрольных показателей</w:t>
      </w:r>
      <w:r w:rsidRPr="00BF6AF8">
        <w:rPr>
          <w:rFonts w:ascii="Palatino Linotype" w:hAnsi="Palatino Linotype" w:cs="Times New Roman"/>
          <w:b/>
          <w:bCs/>
          <w:color w:val="auto"/>
          <w:sz w:val="24"/>
          <w:szCs w:val="24"/>
        </w:rPr>
        <w:t>»</w:t>
      </w:r>
    </w:p>
    <w:p w14:paraId="3C33ED95" w14:textId="3067549E" w:rsidR="00720D03" w:rsidRDefault="00720D03" w:rsidP="00A9175D">
      <w:pPr>
        <w:pStyle w:val="ac"/>
      </w:pPr>
      <w:r>
        <w:t>Многокритериальная оптимизация методом контрольных показателей предполагает выбор такого варианта, который находится в определённых границах от контрольных значений.</w:t>
      </w:r>
    </w:p>
    <w:p w14:paraId="07261103" w14:textId="0B4DB825" w:rsidR="00720D03" w:rsidRDefault="00720D03" w:rsidP="00A9175D">
      <w:pPr>
        <w:pStyle w:val="ac"/>
      </w:pPr>
      <w:proofErr w:type="gramStart"/>
      <w:r>
        <w:t>Алгоритм действий</w:t>
      </w:r>
      <w:proofErr w:type="gramEnd"/>
      <w:r>
        <w:t xml:space="preserve"> следующий:</w:t>
      </w:r>
    </w:p>
    <w:p w14:paraId="42EC75B5" w14:textId="51CFB000" w:rsidR="00720D03" w:rsidRDefault="00720D03" w:rsidP="00453ABD">
      <w:pPr>
        <w:pStyle w:val="ac"/>
      </w:pPr>
      <w:r w:rsidRPr="00453ABD">
        <w:rPr>
          <w:b/>
          <w:bCs w:val="0"/>
        </w:rPr>
        <w:t>Во-первых</w:t>
      </w:r>
      <w:r>
        <w:t>,</w:t>
      </w:r>
      <w:r w:rsidR="00A9175D">
        <w:t xml:space="preserve"> </w:t>
      </w:r>
      <w:r>
        <w:t xml:space="preserve">необходимо </w:t>
      </w:r>
      <w:r w:rsidR="00A9175D">
        <w:t>определи</w:t>
      </w:r>
      <w:r>
        <w:t>ть</w:t>
      </w:r>
      <w:r w:rsidR="00A9175D">
        <w:t xml:space="preserve"> для каждого критерия контрольный показатель, находящийся в диапазоне минимального и максимального значений каждого критерия</w:t>
      </w:r>
      <w:r>
        <w:t xml:space="preserve">.  </w:t>
      </w:r>
      <w:r w:rsidR="00A9175D">
        <w:t xml:space="preserve">Выбранные контрольные точки отражают границы, вне которых варианты рассматриваться не будут. </w:t>
      </w:r>
    </w:p>
    <w:p w14:paraId="09841ED4" w14:textId="40D2187C" w:rsidR="00A9175D" w:rsidRDefault="00720D03" w:rsidP="00A9175D">
      <w:pPr>
        <w:pStyle w:val="ac"/>
      </w:pPr>
      <w:r w:rsidRPr="00453ABD">
        <w:rPr>
          <w:b/>
          <w:bCs w:val="0"/>
        </w:rPr>
        <w:t>Во-вторых</w:t>
      </w:r>
      <w:r>
        <w:t>, в</w:t>
      </w:r>
      <w:r w:rsidR="00A9175D">
        <w:t xml:space="preserve">ведём глобальный критерий </w:t>
      </w:r>
      <m:oMath>
        <m:r>
          <w:rPr>
            <w:rFonts w:ascii="Cambria Math" w:hAnsi="Cambria Math"/>
          </w:rPr>
          <m:t>W</m:t>
        </m:r>
      </m:oMath>
      <w:r w:rsidR="00A9175D">
        <w:t xml:space="preserve">, максимизирующий минимальное расстояние от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A9175D" w:rsidRPr="00693C05">
        <w:t xml:space="preserve"> </w:t>
      </w:r>
      <w:r w:rsidR="00A9175D">
        <w:t xml:space="preserve">до границы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m:t>
            </m:r>
          </m:sup>
        </m:sSubSup>
      </m:oMath>
      <w:r w:rsidR="00A9175D">
        <w:t>:</w:t>
      </w:r>
    </w:p>
    <w:p w14:paraId="2C9F6C5B" w14:textId="77777777" w:rsidR="00A9175D" w:rsidRPr="001C2EE6" w:rsidRDefault="00A9175D" w:rsidP="00A9175D">
      <w:pPr>
        <w:pStyle w:val="ac"/>
        <w:rPr>
          <w:i/>
        </w:rPr>
      </w:pPr>
      <m:oMathPara>
        <m:oMath>
          <m:r>
            <w:rPr>
              <w:rFonts w:ascii="Cambria Math" w:hAnsi="Cambria Math"/>
            </w:rPr>
            <m:t>W=</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i=1…n</m:t>
                  </m:r>
                </m:lim>
              </m:limLow>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num>
                    <m:den>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m:t>
                          </m:r>
                        </m:sup>
                      </m:sSubSup>
                    </m:num>
                    <m:den>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den>
                  </m:f>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x</m:t>
                  </m:r>
                </m:e>
              </m:func>
            </m:e>
          </m:func>
        </m:oMath>
      </m:oMathPara>
    </w:p>
    <w:p w14:paraId="05FB643C" w14:textId="68D17635" w:rsidR="00453ABD" w:rsidRPr="00453ABD" w:rsidRDefault="00453ABD" w:rsidP="00720D03">
      <w:pPr>
        <w:pStyle w:val="ac"/>
        <w:rPr>
          <w:i/>
        </w:rPr>
      </w:pPr>
      <w:r>
        <w:t xml:space="preserve">Здесь для критериев, стремящихся к максимуму, применяется первая часть выражения в скобках, а к минимуму – вторая. То есть, варианты, у которых присутствуют значения </w:t>
      </w:r>
      <m:oMath>
        <m:r>
          <w:rPr>
            <w:rFonts w:ascii="Cambria Math" w:hAnsi="Cambria Math"/>
          </w:rPr>
          <m:t>W</m:t>
        </m:r>
        <m:r>
          <w:rPr>
            <w:rFonts w:ascii="Cambria Math" w:hAnsi="Cambria Math"/>
          </w:rPr>
          <m:t>&gt;1</m:t>
        </m:r>
      </m:oMath>
      <w:r w:rsidRPr="00453ABD">
        <w:t xml:space="preserve"> </w:t>
      </w:r>
      <w:r>
        <w:t>рассматриваться не будут, так как значения их критериев выходят за границы.</w:t>
      </w:r>
    </w:p>
    <w:p w14:paraId="56768892" w14:textId="21D3B4E6" w:rsidR="00A9175D" w:rsidRDefault="00453ABD" w:rsidP="00720D03">
      <w:pPr>
        <w:pStyle w:val="ac"/>
        <w:rPr>
          <w:iCs/>
        </w:rPr>
      </w:pPr>
      <w:r w:rsidRPr="00453ABD">
        <w:rPr>
          <w:b/>
          <w:bCs w:val="0"/>
        </w:rPr>
        <w:t>В-третьих</w:t>
      </w:r>
      <w:r>
        <w:t xml:space="preserve">, вычисляя, находим </w:t>
      </w:r>
      <w:r w:rsidR="00A9175D">
        <w:t xml:space="preserve">такое </w:t>
      </w:r>
      <m:oMath>
        <m:r>
          <w:rPr>
            <w:rFonts w:ascii="Cambria Math" w:hAnsi="Cambria Math"/>
          </w:rPr>
          <m:t>W</m:t>
        </m:r>
      </m:oMath>
      <w:r w:rsidR="00A9175D">
        <w:t xml:space="preserve">, что все функции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00A9175D">
        <w:t xml:space="preserve">, наиболее удалены от своих границ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m:t>
            </m:r>
          </m:sup>
        </m:sSubSup>
      </m:oMath>
      <w:r w:rsidR="00A9175D">
        <w:t xml:space="preserve">. </w:t>
      </w:r>
      <w:r>
        <w:t xml:space="preserve">То есть оптимальным вариантом будет такой, у которого критерий </w:t>
      </w:r>
      <m:oMath>
        <m:r>
          <w:rPr>
            <w:rFonts w:ascii="Cambria Math" w:hAnsi="Cambria Math"/>
          </w:rPr>
          <m:t>W</m:t>
        </m:r>
      </m:oMath>
      <w:r>
        <w:t xml:space="preserve"> максимален.</w:t>
      </w:r>
    </w:p>
    <w:p w14:paraId="38EFE2AE" w14:textId="65D80866" w:rsidR="00A9175D" w:rsidRPr="00A9175D" w:rsidRDefault="00453ABD" w:rsidP="00A9175D">
      <w:r>
        <w:br w:type="page"/>
      </w:r>
    </w:p>
    <w:p w14:paraId="64BB17AD" w14:textId="74820E7A" w:rsidR="00453ABD" w:rsidRPr="00B6402E"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Pr>
          <w:rFonts w:ascii="Palatino Linotype" w:hAnsi="Palatino Linotype" w:cs="Times New Roman"/>
          <w:b/>
          <w:bCs/>
          <w:color w:val="auto"/>
          <w:sz w:val="24"/>
          <w:szCs w:val="24"/>
        </w:rPr>
        <w:t>Разработка регламента экспертных оценок, подбор экспертов</w:t>
      </w:r>
      <w:r w:rsidRPr="00BF6AF8">
        <w:rPr>
          <w:rFonts w:ascii="Palatino Linotype" w:hAnsi="Palatino Linotype" w:cs="Times New Roman"/>
          <w:b/>
          <w:bCs/>
          <w:color w:val="auto"/>
          <w:sz w:val="24"/>
          <w:szCs w:val="24"/>
        </w:rPr>
        <w:t>»</w:t>
      </w:r>
    </w:p>
    <w:p w14:paraId="007BD0EE" w14:textId="3E8DB21E" w:rsidR="00B6402E" w:rsidRDefault="00B6402E" w:rsidP="003D32DF">
      <w:pPr>
        <w:pStyle w:val="ac"/>
        <w:ind w:firstLine="0"/>
      </w:pPr>
      <w:r>
        <w:t>Для</w:t>
      </w:r>
      <w:r>
        <w:t xml:space="preserve"> разработк</w:t>
      </w:r>
      <w:r>
        <w:t>и</w:t>
      </w:r>
      <w:r>
        <w:t xml:space="preserve"> </w:t>
      </w:r>
      <w:r w:rsidRPr="003D32DF">
        <w:rPr>
          <w:b/>
          <w:bCs w:val="0"/>
        </w:rPr>
        <w:t>регламента проведения</w:t>
      </w:r>
      <w:r>
        <w:t xml:space="preserve"> экспертных оценок </w:t>
      </w:r>
      <w:r>
        <w:t>необходимо определить</w:t>
      </w:r>
      <w:r>
        <w:t>:</w:t>
      </w:r>
    </w:p>
    <w:p w14:paraId="5894705E" w14:textId="77777777" w:rsidR="00B6402E" w:rsidRPr="00B6402E" w:rsidRDefault="00B6402E" w:rsidP="00B6402E">
      <w:pPr>
        <w:pStyle w:val="ac"/>
        <w:rPr>
          <w:b/>
          <w:bCs w:val="0"/>
        </w:rPr>
      </w:pPr>
      <w:r w:rsidRPr="00B6402E">
        <w:rPr>
          <w:b/>
          <w:bCs w:val="0"/>
        </w:rPr>
        <w:t>Количество туров экспертизы:</w:t>
      </w:r>
    </w:p>
    <w:p w14:paraId="105B8219" w14:textId="00D80E4D" w:rsidR="00B6402E" w:rsidRDefault="00B6402E" w:rsidP="005E78A0">
      <w:pPr>
        <w:pStyle w:val="ac"/>
        <w:numPr>
          <w:ilvl w:val="0"/>
          <w:numId w:val="15"/>
        </w:numPr>
      </w:pPr>
      <w:r>
        <w:t>О</w:t>
      </w:r>
      <w:r>
        <w:t xml:space="preserve">дин </w:t>
      </w:r>
      <w:r>
        <w:t>– эксперты однократно выбирают решение</w:t>
      </w:r>
    </w:p>
    <w:p w14:paraId="490B16E4" w14:textId="3BF76380" w:rsidR="00B6402E" w:rsidRDefault="00B6402E" w:rsidP="005E78A0">
      <w:pPr>
        <w:pStyle w:val="ac"/>
        <w:numPr>
          <w:ilvl w:val="0"/>
          <w:numId w:val="15"/>
        </w:numPr>
      </w:pPr>
      <w:r>
        <w:t>Н</w:t>
      </w:r>
      <w:r>
        <w:t>есколько</w:t>
      </w:r>
      <w:r>
        <w:t xml:space="preserve"> – проводится несколько итераций экспертизы</w:t>
      </w:r>
      <w:r>
        <w:t xml:space="preserve"> </w:t>
      </w:r>
    </w:p>
    <w:p w14:paraId="24007A3B" w14:textId="48A7CA0F" w:rsidR="00B6402E" w:rsidRDefault="00B6402E" w:rsidP="005E78A0">
      <w:pPr>
        <w:pStyle w:val="ac"/>
        <w:numPr>
          <w:ilvl w:val="0"/>
          <w:numId w:val="15"/>
        </w:numPr>
      </w:pPr>
      <w:r>
        <w:t>Н</w:t>
      </w:r>
      <w:r>
        <w:t>еопределенное количество</w:t>
      </w:r>
      <w:r>
        <w:t xml:space="preserve"> – до тех пор, </w:t>
      </w:r>
      <w:r>
        <w:t>пока не будет найдено компромиссное решение</w:t>
      </w:r>
      <w:r>
        <w:t xml:space="preserve"> (эксперты не сойдутся на чем-то одном)</w:t>
      </w:r>
    </w:p>
    <w:p w14:paraId="4E3B024A" w14:textId="7262C2B6" w:rsidR="00B6402E" w:rsidRPr="00B6402E" w:rsidRDefault="00B6402E" w:rsidP="00B6402E">
      <w:pPr>
        <w:pStyle w:val="ac"/>
        <w:rPr>
          <w:b/>
          <w:bCs w:val="0"/>
        </w:rPr>
      </w:pPr>
      <w:r w:rsidRPr="00B6402E">
        <w:rPr>
          <w:b/>
          <w:bCs w:val="0"/>
        </w:rPr>
        <w:t xml:space="preserve">Степень общения экспертов: </w:t>
      </w:r>
    </w:p>
    <w:p w14:paraId="2E0FFD6B" w14:textId="6CC5E70F" w:rsidR="00B6402E" w:rsidRDefault="00B6402E" w:rsidP="005E78A0">
      <w:pPr>
        <w:pStyle w:val="ac"/>
        <w:numPr>
          <w:ilvl w:val="0"/>
          <w:numId w:val="16"/>
        </w:numPr>
      </w:pPr>
      <w:r>
        <w:t>О</w:t>
      </w:r>
      <w:r>
        <w:t>тсутствует</w:t>
      </w:r>
      <w:r w:rsidR="00D728FC">
        <w:t xml:space="preserve"> – мнения не зависят друг от друга</w:t>
      </w:r>
    </w:p>
    <w:p w14:paraId="79BF7454" w14:textId="4D8C6DE0" w:rsidR="00B6402E" w:rsidRDefault="00B6402E" w:rsidP="005E78A0">
      <w:pPr>
        <w:pStyle w:val="ac"/>
        <w:numPr>
          <w:ilvl w:val="0"/>
          <w:numId w:val="16"/>
        </w:numPr>
      </w:pPr>
      <w:r>
        <w:t>З</w:t>
      </w:r>
      <w:r>
        <w:t>аочное анонимное</w:t>
      </w:r>
      <w:r w:rsidR="00D728FC">
        <w:t xml:space="preserve"> – исключается воздействие авторитетов</w:t>
      </w:r>
    </w:p>
    <w:p w14:paraId="3B605A02" w14:textId="44934039" w:rsidR="00B6402E" w:rsidRDefault="00B6402E" w:rsidP="005E78A0">
      <w:pPr>
        <w:pStyle w:val="ac"/>
        <w:numPr>
          <w:ilvl w:val="0"/>
          <w:numId w:val="16"/>
        </w:numPr>
      </w:pPr>
      <w:r>
        <w:t>З</w:t>
      </w:r>
      <w:r>
        <w:t>аочное личностное</w:t>
      </w:r>
      <w:r w:rsidR="00D728FC">
        <w:t xml:space="preserve"> – авторитеты могут иметь ограниченное влияние</w:t>
      </w:r>
    </w:p>
    <w:p w14:paraId="49022BB8" w14:textId="6F962D6B" w:rsidR="00B6402E" w:rsidRDefault="00B6402E" w:rsidP="005E78A0">
      <w:pPr>
        <w:pStyle w:val="ac"/>
        <w:numPr>
          <w:ilvl w:val="0"/>
          <w:numId w:val="16"/>
        </w:numPr>
      </w:pPr>
      <w:r>
        <w:t>О</w:t>
      </w:r>
      <w:r>
        <w:t>чное с ограничениями</w:t>
      </w:r>
      <w:r w:rsidR="00D728FC">
        <w:t xml:space="preserve"> - </w:t>
      </w:r>
    </w:p>
    <w:p w14:paraId="415E015D" w14:textId="139311DE" w:rsidR="00B6402E" w:rsidRDefault="00B6402E" w:rsidP="005E78A0">
      <w:pPr>
        <w:pStyle w:val="ac"/>
        <w:numPr>
          <w:ilvl w:val="0"/>
          <w:numId w:val="16"/>
        </w:numPr>
      </w:pPr>
      <w:r>
        <w:t>О</w:t>
      </w:r>
      <w:r>
        <w:t>чное без ограничений.</w:t>
      </w:r>
    </w:p>
    <w:p w14:paraId="2BD9B4F1" w14:textId="77777777" w:rsidR="00D728FC" w:rsidRDefault="00D728FC" w:rsidP="003D32DF">
      <w:pPr>
        <w:pStyle w:val="ac"/>
        <w:ind w:firstLine="0"/>
      </w:pPr>
      <w:r>
        <w:t xml:space="preserve">При разработке </w:t>
      </w:r>
      <w:r w:rsidRPr="003D32DF">
        <w:rPr>
          <w:b/>
          <w:bCs w:val="0"/>
        </w:rPr>
        <w:t>регламента сбора</w:t>
      </w:r>
      <w:r>
        <w:t xml:space="preserve"> экспертных оценок необходимо учитывать:</w:t>
      </w:r>
    </w:p>
    <w:p w14:paraId="54AE7B83" w14:textId="77777777" w:rsidR="00D728FC" w:rsidRDefault="00B6402E" w:rsidP="005E78A0">
      <w:pPr>
        <w:pStyle w:val="ac"/>
        <w:numPr>
          <w:ilvl w:val="0"/>
          <w:numId w:val="17"/>
        </w:numPr>
      </w:pPr>
      <w:r>
        <w:t>Степень подключения экспертов к работе:</w:t>
      </w:r>
    </w:p>
    <w:p w14:paraId="70B5A4AD" w14:textId="77777777" w:rsidR="00D728FC" w:rsidRDefault="00B6402E" w:rsidP="005E78A0">
      <w:pPr>
        <w:pStyle w:val="ac"/>
        <w:numPr>
          <w:ilvl w:val="1"/>
          <w:numId w:val="17"/>
        </w:numPr>
      </w:pPr>
      <w:r>
        <w:t>Использование сразу всех экспертов.</w:t>
      </w:r>
    </w:p>
    <w:p w14:paraId="15D1D702" w14:textId="77777777" w:rsidR="00D728FC" w:rsidRDefault="00B6402E" w:rsidP="005E78A0">
      <w:pPr>
        <w:pStyle w:val="ac"/>
        <w:numPr>
          <w:ilvl w:val="1"/>
          <w:numId w:val="17"/>
        </w:numPr>
      </w:pPr>
      <w:r>
        <w:t>Поочередное подключение экспертов (например, постепенно подключая более дорогих/удаленных экспертов, если решение выработать не удается).</w:t>
      </w:r>
    </w:p>
    <w:p w14:paraId="5743FDC8" w14:textId="3C79D907" w:rsidR="00D728FC" w:rsidRDefault="00B6402E" w:rsidP="005E78A0">
      <w:pPr>
        <w:pStyle w:val="ac"/>
        <w:numPr>
          <w:ilvl w:val="0"/>
          <w:numId w:val="17"/>
        </w:numPr>
      </w:pPr>
      <w:r>
        <w:t>Степень рассогласованности мнений:</w:t>
      </w:r>
    </w:p>
    <w:p w14:paraId="4DCB4B65" w14:textId="3533DBD1" w:rsidR="00D728FC" w:rsidRDefault="00B6402E" w:rsidP="005E78A0">
      <w:pPr>
        <w:pStyle w:val="ac"/>
        <w:numPr>
          <w:ilvl w:val="1"/>
          <w:numId w:val="17"/>
        </w:numPr>
      </w:pPr>
      <w:r>
        <w:t>Хорошо, если мнения экспертов не</w:t>
      </w:r>
      <w:r w:rsidR="003D32DF">
        <w:t xml:space="preserve"> </w:t>
      </w:r>
      <w:r>
        <w:t>согласова</w:t>
      </w:r>
      <w:r w:rsidR="003D32DF">
        <w:t>н</w:t>
      </w:r>
      <w:r>
        <w:t>ны–мы получаем большее количество различных вариантов, среди которых найдется верный.2)</w:t>
      </w:r>
    </w:p>
    <w:p w14:paraId="76D6E2F1" w14:textId="2184C136" w:rsidR="00B6402E" w:rsidRDefault="00B6402E" w:rsidP="005E78A0">
      <w:pPr>
        <w:pStyle w:val="ac"/>
        <w:numPr>
          <w:ilvl w:val="1"/>
          <w:numId w:val="17"/>
        </w:numPr>
      </w:pPr>
      <w:r>
        <w:t>Плохо, если мнения экспертов не</w:t>
      </w:r>
      <w:r w:rsidR="003D32DF">
        <w:t xml:space="preserve"> </w:t>
      </w:r>
      <w:r>
        <w:t>согласован</w:t>
      </w:r>
      <w:r w:rsidR="003D32DF">
        <w:t>н</w:t>
      </w:r>
      <w:r>
        <w:t>ы получает отсутствие единства мнений, возможно эксперты некомпетентны или задача не точна.</w:t>
      </w:r>
    </w:p>
    <w:p w14:paraId="600A7AAC" w14:textId="4F605A0D" w:rsidR="003D32DF" w:rsidRDefault="003D32DF" w:rsidP="003D32DF">
      <w:pPr>
        <w:pStyle w:val="ac"/>
        <w:ind w:firstLine="0"/>
      </w:pPr>
      <w:r>
        <w:t xml:space="preserve">При разработке </w:t>
      </w:r>
      <w:r w:rsidRPr="003D32DF">
        <w:rPr>
          <w:b/>
          <w:bCs w:val="0"/>
        </w:rPr>
        <w:t>регламента интерпретации</w:t>
      </w:r>
      <w:r>
        <w:t xml:space="preserve"> результатов экспертных оценок, нужно помнить о двух исключениях из правил:</w:t>
      </w:r>
    </w:p>
    <w:p w14:paraId="3E6B7A11" w14:textId="284A5077" w:rsidR="003D32DF" w:rsidRDefault="003D32DF" w:rsidP="005E78A0">
      <w:pPr>
        <w:pStyle w:val="ac"/>
        <w:numPr>
          <w:ilvl w:val="0"/>
          <w:numId w:val="18"/>
        </w:numPr>
      </w:pPr>
      <w:r>
        <w:t>Догма согласованности – мнение «диссидентов» (малой части экспертов) может оказаться правильным.</w:t>
      </w:r>
    </w:p>
    <w:p w14:paraId="66EE0F3B" w14:textId="1D0A1EBF" w:rsidR="003D32DF" w:rsidRDefault="003D32DF" w:rsidP="005E78A0">
      <w:pPr>
        <w:pStyle w:val="ac"/>
        <w:numPr>
          <w:ilvl w:val="0"/>
          <w:numId w:val="18"/>
        </w:numPr>
      </w:pPr>
      <w:r>
        <w:t>Догма одномерности – не все результаты можно выразить одним числом или признаком.</w:t>
      </w:r>
    </w:p>
    <w:p w14:paraId="2CCD41A5" w14:textId="77777777" w:rsidR="00B6402E" w:rsidRDefault="00B6402E" w:rsidP="00B6402E">
      <w:pPr>
        <w:pStyle w:val="ac"/>
      </w:pPr>
    </w:p>
    <w:p w14:paraId="3F6F49D9" w14:textId="03795635" w:rsidR="00B6402E" w:rsidRDefault="003D32DF" w:rsidP="00B6402E">
      <w:pPr>
        <w:pStyle w:val="ac"/>
      </w:pPr>
      <w:r>
        <w:t>Подбор экспертов включает в себя два основных этапа:</w:t>
      </w:r>
    </w:p>
    <w:p w14:paraId="603DC80D" w14:textId="3D308A5E" w:rsidR="003D32DF" w:rsidRDefault="00B6402E" w:rsidP="005E78A0">
      <w:pPr>
        <w:pStyle w:val="ac"/>
        <w:numPr>
          <w:ilvl w:val="0"/>
          <w:numId w:val="19"/>
        </w:numPr>
      </w:pPr>
      <w:r>
        <w:t>Составление списка возможных экспертов:</w:t>
      </w:r>
    </w:p>
    <w:p w14:paraId="66B9F5A6" w14:textId="6EAD1490" w:rsidR="003D32DF" w:rsidRDefault="003D32DF" w:rsidP="005E78A0">
      <w:pPr>
        <w:pStyle w:val="ac"/>
        <w:numPr>
          <w:ilvl w:val="1"/>
          <w:numId w:val="19"/>
        </w:numPr>
      </w:pPr>
      <w:r>
        <w:t>С</w:t>
      </w:r>
      <w:r w:rsidR="00B6402E">
        <w:t xml:space="preserve">амостоятельное составление реестра экспертов; </w:t>
      </w:r>
    </w:p>
    <w:p w14:paraId="2428D72D" w14:textId="47ADB42B" w:rsidR="00B6402E" w:rsidRDefault="003D32DF" w:rsidP="005E78A0">
      <w:pPr>
        <w:pStyle w:val="ac"/>
        <w:numPr>
          <w:ilvl w:val="1"/>
          <w:numId w:val="19"/>
        </w:numPr>
      </w:pPr>
      <w:r>
        <w:t>Н</w:t>
      </w:r>
      <w:r w:rsidR="00B6402E">
        <w:t>абор по принципу «снежного кома» -</w:t>
      </w:r>
      <w:r>
        <w:t xml:space="preserve"> </w:t>
      </w:r>
      <w:r w:rsidR="00B6402E">
        <w:t>каждый приглашенный эксперт рекомендует еще нескольких.</w:t>
      </w:r>
    </w:p>
    <w:p w14:paraId="4D7F3B0D" w14:textId="77777777" w:rsidR="00513A30" w:rsidRDefault="00B6402E" w:rsidP="005E78A0">
      <w:pPr>
        <w:pStyle w:val="ac"/>
        <w:numPr>
          <w:ilvl w:val="0"/>
          <w:numId w:val="19"/>
        </w:numPr>
      </w:pPr>
      <w:r>
        <w:t>Выбор экспертов необходимой компетенции</w:t>
      </w:r>
      <w:r w:rsidR="00513A30">
        <w:t xml:space="preserve"> </w:t>
      </w:r>
      <w:r>
        <w:t>(в зависимости от сложности задачи, имеющегося бюджета и др.</w:t>
      </w:r>
      <w:r w:rsidR="00513A30">
        <w:t>) следующими способами:</w:t>
      </w:r>
    </w:p>
    <w:p w14:paraId="55668371" w14:textId="77777777" w:rsidR="00513A30" w:rsidRDefault="00513A30" w:rsidP="005E78A0">
      <w:pPr>
        <w:pStyle w:val="ac"/>
        <w:numPr>
          <w:ilvl w:val="1"/>
          <w:numId w:val="19"/>
        </w:numPr>
      </w:pPr>
      <w:r>
        <w:t>П</w:t>
      </w:r>
      <w:r w:rsidR="00B6402E">
        <w:t>о результатам научной деятельности</w:t>
      </w:r>
      <w:r>
        <w:t xml:space="preserve"> (нужны эксперты для оценки экспертов)</w:t>
      </w:r>
      <w:r w:rsidR="00B6402E">
        <w:t>;</w:t>
      </w:r>
    </w:p>
    <w:p w14:paraId="695BA9B0" w14:textId="77777777" w:rsidR="00513A30" w:rsidRDefault="00513A30" w:rsidP="005E78A0">
      <w:pPr>
        <w:pStyle w:val="ac"/>
        <w:numPr>
          <w:ilvl w:val="1"/>
          <w:numId w:val="19"/>
        </w:numPr>
      </w:pPr>
      <w:r>
        <w:t>С</w:t>
      </w:r>
      <w:r w:rsidR="00B6402E">
        <w:t>амооценка экспертов</w:t>
      </w:r>
      <w:r>
        <w:t xml:space="preserve"> (риск завышенной или заниженной)</w:t>
      </w:r>
      <w:r w:rsidR="00B6402E">
        <w:t>;</w:t>
      </w:r>
    </w:p>
    <w:p w14:paraId="1AF9BDAC" w14:textId="1172EDD2" w:rsidR="00453ABD" w:rsidRDefault="00513A30" w:rsidP="005E78A0">
      <w:pPr>
        <w:pStyle w:val="ac"/>
        <w:numPr>
          <w:ilvl w:val="1"/>
          <w:numId w:val="19"/>
        </w:numPr>
      </w:pPr>
      <w:r>
        <w:t>О</w:t>
      </w:r>
      <w:r w:rsidR="00B6402E">
        <w:t xml:space="preserve">ценка друг друга </w:t>
      </w:r>
      <w:r>
        <w:t>(</w:t>
      </w:r>
      <w:r w:rsidR="00B6402E">
        <w:t>возможна «клановость»</w:t>
      </w:r>
      <w:r>
        <w:t>)</w:t>
      </w:r>
    </w:p>
    <w:p w14:paraId="011A58C6" w14:textId="6ACC6258" w:rsidR="00513A30" w:rsidRDefault="00513A30" w:rsidP="00513A30">
      <w:pPr>
        <w:pStyle w:val="ac"/>
      </w:pPr>
    </w:p>
    <w:p w14:paraId="5E6C9A51" w14:textId="076909A5" w:rsidR="00513A30" w:rsidRPr="00513A30" w:rsidRDefault="00513A30" w:rsidP="00513A30">
      <w:pPr>
        <w:rPr>
          <w:rFonts w:ascii="Palatino Linotype" w:hAnsi="Palatino Linotype"/>
          <w:bCs/>
          <w:sz w:val="24"/>
          <w:szCs w:val="28"/>
        </w:rPr>
      </w:pPr>
      <w:r>
        <w:br w:type="page"/>
      </w:r>
    </w:p>
    <w:p w14:paraId="1ED246B1" w14:textId="63A3A7DA" w:rsidR="00C84FDC"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Pr>
          <w:rFonts w:ascii="Palatino Linotype" w:hAnsi="Palatino Linotype" w:cs="Times New Roman"/>
          <w:b/>
          <w:bCs/>
          <w:color w:val="auto"/>
          <w:sz w:val="24"/>
          <w:szCs w:val="24"/>
        </w:rPr>
        <w:t>Метод средних баллов при проведении экспертных оценок</w:t>
      </w:r>
      <w:r w:rsidRPr="00BF6AF8">
        <w:rPr>
          <w:rFonts w:ascii="Palatino Linotype" w:hAnsi="Palatino Linotype" w:cs="Times New Roman"/>
          <w:b/>
          <w:bCs/>
          <w:color w:val="auto"/>
          <w:sz w:val="24"/>
          <w:szCs w:val="24"/>
        </w:rPr>
        <w:t>»</w:t>
      </w:r>
    </w:p>
    <w:p w14:paraId="500B2E8E" w14:textId="1B4D6D4E" w:rsidR="00513A30" w:rsidRDefault="00691343" w:rsidP="00691343">
      <w:pPr>
        <w:pStyle w:val="ac"/>
      </w:pPr>
      <w:r>
        <w:t>Метод средних баллов является наиболее простым при проведении экспертных оценок, который п</w:t>
      </w:r>
      <w:r w:rsidR="00513A30">
        <w:t>озволяет сравнивать объекты, назначая каждо</w:t>
      </w:r>
      <w:r>
        <w:t>м</w:t>
      </w:r>
      <w:r w:rsidR="00513A30">
        <w:t>у</w:t>
      </w:r>
      <w:r>
        <w:t xml:space="preserve"> </w:t>
      </w:r>
      <w:r w:rsidR="00513A30">
        <w:t>из них определенное количество баллов по заданной шкале измерений.</w:t>
      </w:r>
      <w:r>
        <w:t xml:space="preserve"> </w:t>
      </w:r>
      <w:r w:rsidR="00513A30">
        <w:t>Подходит для сравнения простых объектов, для которых можно сказать, что один вариант лучше другого и указать количественно на сколько.</w:t>
      </w:r>
    </w:p>
    <w:p w14:paraId="5805DF71" w14:textId="7E64BDFB" w:rsidR="00513A30" w:rsidRDefault="00513A30" w:rsidP="00691343">
      <w:pPr>
        <w:pStyle w:val="ac"/>
      </w:pPr>
      <w:r>
        <w:t>Обработка результатов проводится методами математической статистики</w:t>
      </w:r>
      <w:r w:rsidR="00691343">
        <w:t xml:space="preserve"> в следующем алгоритме:</w:t>
      </w:r>
    </w:p>
    <w:p w14:paraId="7281CCE4" w14:textId="17ABF54B" w:rsidR="00691343" w:rsidRDefault="00691343" w:rsidP="005E78A0">
      <w:pPr>
        <w:pStyle w:val="ac"/>
        <w:numPr>
          <w:ilvl w:val="0"/>
          <w:numId w:val="20"/>
        </w:numPr>
      </w:pPr>
      <w:r>
        <w:t>Определяется среднее количество баллов – матожидание выборки:</w:t>
      </w:r>
    </w:p>
    <w:p w14:paraId="0064286F" w14:textId="77777777" w:rsidR="00691343" w:rsidRPr="0005185D" w:rsidRDefault="00691343" w:rsidP="00691343">
      <w:pPr>
        <w:pStyle w:val="ac"/>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0EF9282" w14:textId="77065410" w:rsidR="00691343" w:rsidRDefault="00691343" w:rsidP="005E78A0">
      <w:pPr>
        <w:pStyle w:val="ac"/>
        <w:numPr>
          <w:ilvl w:val="0"/>
          <w:numId w:val="20"/>
        </w:numPr>
      </w:pPr>
      <w:r>
        <w:t>Определятся степень рассогласованности мнений экспертов – дисперсия по выборке:</w:t>
      </w:r>
    </w:p>
    <w:p w14:paraId="20A53279" w14:textId="77777777" w:rsidR="00691343" w:rsidRPr="002228A7" w:rsidRDefault="00691343" w:rsidP="00691343">
      <w:pPr>
        <w:pStyle w:val="ac"/>
        <w:ind w:firstLine="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e>
                <m:sup>
                  <m:r>
                    <w:rPr>
                      <w:rFonts w:ascii="Cambria Math" w:hAnsi="Cambria Math"/>
                    </w:rPr>
                    <m:t>2</m:t>
                  </m:r>
                </m:sup>
              </m:sSup>
            </m:e>
          </m:nary>
        </m:oMath>
      </m:oMathPara>
    </w:p>
    <w:p w14:paraId="45DDBF92" w14:textId="0F43CAF3" w:rsidR="00691343" w:rsidRDefault="00691343" w:rsidP="005E78A0">
      <w:pPr>
        <w:pStyle w:val="ac"/>
        <w:numPr>
          <w:ilvl w:val="0"/>
          <w:numId w:val="20"/>
        </w:numPr>
      </w:pPr>
      <w:r>
        <w:t xml:space="preserve">Определяется доверительный интервал </w:t>
      </w:r>
      <m:oMath>
        <m:d>
          <m:dPr>
            <m:begChr m:val="["/>
            <m:endChr m:val="]"/>
            <m:ctrlPr>
              <w:rPr>
                <w:rFonts w:ascii="Cambria Math" w:hAnsi="Cambria Math"/>
                <w:i/>
              </w:rPr>
            </m:ctrlPr>
          </m:dPr>
          <m:e>
            <m:r>
              <w:rPr>
                <w:rFonts w:ascii="Cambria Math" w:hAnsi="Cambria Math"/>
              </w:rPr>
              <m:t>M-σ;M+σ</m:t>
            </m:r>
          </m:e>
        </m:d>
      </m:oMath>
      <w:r>
        <w:t xml:space="preserve">, где </w:t>
      </w:r>
      <m:oMath>
        <m:r>
          <w:rPr>
            <w:rFonts w:ascii="Cambria Math" w:hAnsi="Cambria Math"/>
          </w:rPr>
          <m:t>σ=</m:t>
        </m:r>
        <m:rad>
          <m:radPr>
            <m:degHide m:val="1"/>
            <m:ctrlPr>
              <w:rPr>
                <w:rFonts w:ascii="Cambria Math" w:hAnsi="Cambria Math"/>
                <w:i/>
              </w:rPr>
            </m:ctrlPr>
          </m:radPr>
          <m:deg/>
          <m:e>
            <m:r>
              <w:rPr>
                <w:rFonts w:ascii="Cambria Math" w:hAnsi="Cambria Math"/>
                <w:lang w:val="en-US"/>
              </w:rPr>
              <m:t>D</m:t>
            </m:r>
          </m:e>
        </m:rad>
      </m:oMath>
      <w:r>
        <w:t>.</w:t>
      </w:r>
    </w:p>
    <w:p w14:paraId="4D6632F1" w14:textId="77777777" w:rsidR="00691343" w:rsidRPr="00691343" w:rsidRDefault="00691343" w:rsidP="005E78A0">
      <w:pPr>
        <w:pStyle w:val="ac"/>
        <w:numPr>
          <w:ilvl w:val="0"/>
          <w:numId w:val="20"/>
        </w:numPr>
        <w:rPr>
          <w:bCs w:val="0"/>
        </w:rPr>
      </w:pPr>
      <w:r>
        <w:t>По полученным данным строится биржевая диаграмма и определяются выводы.</w:t>
      </w:r>
    </w:p>
    <w:p w14:paraId="26145B16" w14:textId="34E94036" w:rsidR="00691343" w:rsidRDefault="00691343" w:rsidP="00691343">
      <w:pPr>
        <w:pStyle w:val="ac"/>
        <w:ind w:firstLine="0"/>
      </w:pPr>
      <w:r>
        <w:t>Данный метод обладает целым перечнем недостатков</w:t>
      </w:r>
      <w:r w:rsidR="00BA361D">
        <w:t>, основные из которых</w:t>
      </w:r>
      <w:r>
        <w:t xml:space="preserve">: </w:t>
      </w:r>
    </w:p>
    <w:p w14:paraId="324A2FAB" w14:textId="5582DBCA" w:rsidR="00691343" w:rsidRPr="00691343" w:rsidRDefault="00691343" w:rsidP="005E78A0">
      <w:pPr>
        <w:pStyle w:val="ac"/>
        <w:numPr>
          <w:ilvl w:val="0"/>
          <w:numId w:val="21"/>
        </w:numPr>
        <w:rPr>
          <w:bCs w:val="0"/>
        </w:rPr>
      </w:pPr>
      <w:r>
        <w:t>Невозможность выявить однозначно оптимальный вариант (верхние и нижние границы разных вариантов могут сливаться и наслаиваться).</w:t>
      </w:r>
    </w:p>
    <w:p w14:paraId="0453978E" w14:textId="77777777" w:rsidR="00691343" w:rsidRPr="00691343" w:rsidRDefault="00691343" w:rsidP="005E78A0">
      <w:pPr>
        <w:pStyle w:val="ac"/>
        <w:numPr>
          <w:ilvl w:val="0"/>
          <w:numId w:val="21"/>
        </w:numPr>
        <w:rPr>
          <w:bCs w:val="0"/>
        </w:rPr>
      </w:pPr>
      <w:r>
        <w:t>Результат очень зависит от выбросов и степени рассогласованности экспертов.</w:t>
      </w:r>
    </w:p>
    <w:p w14:paraId="201EEA50" w14:textId="2B7ADA8D" w:rsidR="00691343" w:rsidRPr="00BA361D" w:rsidRDefault="00691343" w:rsidP="005E78A0">
      <w:pPr>
        <w:pStyle w:val="ac"/>
        <w:numPr>
          <w:ilvl w:val="0"/>
          <w:numId w:val="21"/>
        </w:numPr>
        <w:rPr>
          <w:bCs w:val="0"/>
        </w:rPr>
      </w:pPr>
      <w:r>
        <w:br w:type="page"/>
      </w:r>
    </w:p>
    <w:p w14:paraId="7E24AF93" w14:textId="1DCE4CC4" w:rsidR="00BA361D" w:rsidRPr="00BA361D"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Pr>
          <w:rFonts w:ascii="Palatino Linotype" w:hAnsi="Palatino Linotype" w:cs="Times New Roman"/>
          <w:b/>
          <w:bCs/>
          <w:color w:val="auto"/>
          <w:sz w:val="24"/>
          <w:szCs w:val="24"/>
        </w:rPr>
        <w:t>Методы медианных и средневзвешенных рангов при проведении экспертных оценок</w:t>
      </w:r>
      <w:r w:rsidRPr="00BF6AF8">
        <w:rPr>
          <w:rFonts w:ascii="Palatino Linotype" w:hAnsi="Palatino Linotype" w:cs="Times New Roman"/>
          <w:b/>
          <w:bCs/>
          <w:color w:val="auto"/>
          <w:sz w:val="24"/>
          <w:szCs w:val="24"/>
        </w:rPr>
        <w:t>»</w:t>
      </w:r>
    </w:p>
    <w:p w14:paraId="72021971" w14:textId="7B967196" w:rsidR="00BA361D" w:rsidRDefault="00BA361D" w:rsidP="00BA361D">
      <w:pPr>
        <w:pStyle w:val="ac"/>
      </w:pPr>
      <w:r w:rsidRPr="00A30B98">
        <w:rPr>
          <w:b/>
          <w:bCs w:val="0"/>
        </w:rPr>
        <w:t>Метод медианных рангов</w:t>
      </w:r>
      <w:r>
        <w:t xml:space="preserve"> применяется при невозможности назначить баллы, но </w:t>
      </w:r>
      <w:r w:rsidRPr="00C41FEA">
        <w:t>можно расставить по рангу –</w:t>
      </w:r>
      <w:r>
        <w:t xml:space="preserve"> </w:t>
      </w:r>
      <w:r w:rsidRPr="00C41FEA">
        <w:t>отранжировать объекты.</w:t>
      </w:r>
      <w:r>
        <w:t xml:space="preserve"> </w:t>
      </w:r>
      <w:r w:rsidRPr="00C41FEA">
        <w:t>Подходит для сравнения сложных объектов, для которых можно сказать, что один вариант лучше другого, но нельзя указать количественно на сколько.</w:t>
      </w:r>
    </w:p>
    <w:p w14:paraId="55907F60" w14:textId="47F74391" w:rsidR="00BA361D" w:rsidRDefault="00BA361D" w:rsidP="00BA361D">
      <w:pPr>
        <w:pStyle w:val="ac"/>
      </w:pPr>
      <w:r>
        <w:t>Для этого метода необходимо отсортировать ранги по возрастанию (по строке), определить середину таблицы и вычислить медиану как среднее арифметическое двух соседних рангов</w:t>
      </w:r>
      <w:r w:rsidR="00A30B98">
        <w:t>, делящая ранжированные данные на две равные части, половина которых меньше медианы, а другая – больше:</w:t>
      </w:r>
    </w:p>
    <w:p w14:paraId="3F0AB08D" w14:textId="78FA8604" w:rsidR="00BA361D" w:rsidRPr="00A30B98" w:rsidRDefault="00BA361D" w:rsidP="00BA361D">
      <w:pPr>
        <w:pStyle w:val="ac"/>
      </w:pPr>
      <m:oMathPara>
        <m:oMath>
          <m:r>
            <w:rPr>
              <w:rFonts w:ascii="Cambria Math" w:hAnsi="Cambria Math"/>
            </w:rPr>
            <m:t>Me=</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m:t>
              </m:r>
              <m:r>
                <w:rPr>
                  <w:rFonts w:ascii="Cambria Math" w:hAnsi="Cambria Math"/>
                </w:rPr>
                <m:t>L\2</m:t>
              </m:r>
            </m:sub>
            <m:sup>
              <m:d>
                <m:dPr>
                  <m:ctrlPr>
                    <w:rPr>
                      <w:rFonts w:ascii="Cambria Math" w:hAnsi="Cambria Math"/>
                      <w:i/>
                    </w:rPr>
                  </m:ctrlPr>
                </m:dPr>
                <m:e>
                  <m:r>
                    <w:rPr>
                      <w:rFonts w:ascii="Cambria Math" w:hAnsi="Cambria Math"/>
                    </w:rPr>
                    <m:t>L\2</m:t>
                  </m:r>
                </m:e>
              </m:d>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43A8B" w14:textId="6C904FA7" w:rsidR="00A30B98" w:rsidRPr="00774F87" w:rsidRDefault="00A30B98" w:rsidP="00A30B98">
      <w:pPr>
        <w:pStyle w:val="ac"/>
        <w:ind w:firstLine="0"/>
      </w:pPr>
      <w:r>
        <w:t xml:space="preserve">Где </w:t>
      </w:r>
      <m:oMath>
        <m:r>
          <w:rPr>
            <w:rFonts w:ascii="Cambria Math" w:hAnsi="Cambria Math"/>
          </w:rPr>
          <m:t>L</m:t>
        </m:r>
      </m:oMath>
      <w:r>
        <w:t xml:space="preserve"> – количество экспертов, </w:t>
      </w:r>
      <m:oMath>
        <m:r>
          <w:rPr>
            <w:rFonts w:ascii="Cambria Math" w:hAnsi="Cambria Math"/>
          </w:rPr>
          <m:t>x</m:t>
        </m:r>
        <m:r>
          <w:rPr>
            <w:rFonts w:ascii="Cambria Math" w:hAnsi="Cambria Math"/>
          </w:rPr>
          <m:t xml:space="preserve"> </m:t>
        </m:r>
      </m:oMath>
      <w:r>
        <w:t xml:space="preserve">– проставленный ранг. Полученные значения медианы независимы от выбросов. </w:t>
      </w:r>
      <w:r w:rsidRPr="00A30B98">
        <w:rPr>
          <w:b/>
          <w:bCs w:val="0"/>
        </w:rPr>
        <w:t>Оптимальный вариант тот, у которого медиана минимальна.</w:t>
      </w:r>
    </w:p>
    <w:p w14:paraId="2AC8597C" w14:textId="3E6AC56E" w:rsidR="00A30B98" w:rsidRDefault="00A30B98" w:rsidP="005A3366">
      <w:pPr>
        <w:pStyle w:val="ac"/>
        <w:ind w:firstLine="0"/>
      </w:pPr>
      <w:r w:rsidRPr="005A3366">
        <w:rPr>
          <w:b/>
          <w:bCs w:val="0"/>
        </w:rPr>
        <w:t>Метод средневзвешенных рангов</w:t>
      </w:r>
      <w:r>
        <w:t xml:space="preserve"> позволяет учесть компетентность экспертов (степень отклонения его ответа от среднего значения). Для этого необходимо:</w:t>
      </w:r>
    </w:p>
    <w:p w14:paraId="1081ED5A" w14:textId="77777777" w:rsidR="00967B0F" w:rsidRDefault="00967B0F" w:rsidP="005E78A0">
      <w:pPr>
        <w:pStyle w:val="ac"/>
        <w:numPr>
          <w:ilvl w:val="0"/>
          <w:numId w:val="22"/>
        </w:numPr>
      </w:pPr>
      <w:r>
        <w:t xml:space="preserve">Определить математическое ожидание рангов вариантов </w:t>
      </w:r>
    </w:p>
    <w:p w14:paraId="2124DEC9" w14:textId="637B541C" w:rsidR="00967B0F" w:rsidRPr="00967B0F" w:rsidRDefault="00967B0F" w:rsidP="00967B0F">
      <w:pPr>
        <w:pStyle w:val="ac"/>
        <w:ind w:left="1069" w:firstLine="0"/>
      </w:pPr>
      <m:oMathPara>
        <m:oMath>
          <m:r>
            <w:rPr>
              <w:rFonts w:ascii="Cambria Math" w:hAnsi="Cambria Math"/>
            </w:rPr>
            <m:t xml:space="preserve">M=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BD8EEBC" w14:textId="374875D8" w:rsidR="00967B0F" w:rsidRPr="00967B0F" w:rsidRDefault="00967B0F" w:rsidP="005E78A0">
      <w:pPr>
        <w:pStyle w:val="ac"/>
        <w:numPr>
          <w:ilvl w:val="0"/>
          <w:numId w:val="22"/>
        </w:numPr>
      </w:pPr>
      <w:r>
        <w:t xml:space="preserve">Определить степень отклонения ответа эксперта от среднего значения </w:t>
      </w:r>
      <m:oMath>
        <m:r>
          <w:rPr>
            <w:rFonts w:ascii="Cambria Math" w:hAnsi="Cambria Math"/>
          </w:rPr>
          <m:t>M</m:t>
        </m:r>
      </m:oMath>
      <w:r>
        <w:t xml:space="preserve"> – дисперсию мнения каждого эксперта:</w:t>
      </w:r>
    </w:p>
    <w:p w14:paraId="6C69A87F" w14:textId="2C71FBE3" w:rsidR="00967B0F" w:rsidRPr="002228A7" w:rsidRDefault="00967B0F" w:rsidP="00967B0F">
      <w:pPr>
        <w:pStyle w:val="ac"/>
        <w:ind w:left="1069" w:firstLine="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m:t>
                  </m:r>
                </m:e>
                <m:sup>
                  <m:r>
                    <w:rPr>
                      <w:rFonts w:ascii="Cambria Math" w:hAnsi="Cambria Math"/>
                    </w:rPr>
                    <m:t>2</m:t>
                  </m:r>
                </m:sup>
              </m:sSup>
            </m:e>
          </m:nary>
        </m:oMath>
      </m:oMathPara>
    </w:p>
    <w:p w14:paraId="14FB6279" w14:textId="0AA897F9" w:rsidR="00BA361D" w:rsidRDefault="00967B0F" w:rsidP="005E78A0">
      <w:pPr>
        <w:pStyle w:val="ac"/>
        <w:numPr>
          <w:ilvl w:val="0"/>
          <w:numId w:val="22"/>
        </w:numPr>
      </w:pPr>
      <w:r w:rsidRPr="003A7FE3">
        <w:t>Чем больше дисперсия, тем сильнее мнение эксперта отличается от мнения большинства. Следовательно, его компетентность в данном вопросе можно считать ниже, чем у коллег</w:t>
      </w:r>
      <w:r w:rsidR="005A3366">
        <w:t xml:space="preserve">. </w:t>
      </w:r>
      <w:r w:rsidRPr="003A7FE3">
        <w:t xml:space="preserve">Компетентность эксперта </w:t>
      </w:r>
      <m:oMath>
        <m:r>
          <w:rPr>
            <w:rFonts w:ascii="Cambria Math" w:hAnsi="Cambria Math"/>
          </w:rPr>
          <m:t>K</m:t>
        </m:r>
      </m:oMath>
      <w:r w:rsidRPr="003A7FE3">
        <w:t xml:space="preserve"> будет обратно пропорциональна его дисперсии</w:t>
      </w:r>
      <w:r>
        <w:t>:</w:t>
      </w:r>
    </w:p>
    <w:p w14:paraId="0B823052" w14:textId="77777777" w:rsidR="00967B0F" w:rsidRPr="00753F2E" w:rsidRDefault="00967B0F" w:rsidP="00967B0F">
      <w:pPr>
        <w:pStyle w:val="ac"/>
        <w:rPr>
          <w:i/>
        </w:rPr>
      </w:pPr>
      <m:oMathPara>
        <m:oMath>
          <m:r>
            <w:rPr>
              <w:rFonts w:ascii="Cambria Math" w:hAnsi="Cambria Math"/>
            </w:rPr>
            <m:t>K=</m:t>
          </m:r>
          <m:f>
            <m:fPr>
              <m:type m:val="skw"/>
              <m:ctrlPr>
                <w:rPr>
                  <w:rFonts w:ascii="Cambria Math" w:hAnsi="Cambria Math"/>
                  <w:i/>
                </w:rPr>
              </m:ctrlPr>
            </m:fPr>
            <m:num>
              <m:r>
                <w:rPr>
                  <w:rFonts w:ascii="Cambria Math" w:hAnsi="Cambria Math"/>
                </w:rPr>
                <m:t>1</m:t>
              </m:r>
            </m:num>
            <m:den>
              <m:r>
                <w:rPr>
                  <w:rFonts w:ascii="Cambria Math" w:hAnsi="Cambria Math"/>
                </w:rPr>
                <m:t>D</m:t>
              </m:r>
            </m:den>
          </m:f>
        </m:oMath>
      </m:oMathPara>
    </w:p>
    <w:p w14:paraId="5A1BEBB5" w14:textId="08087472" w:rsidR="00967B0F" w:rsidRDefault="00967B0F" w:rsidP="005E78A0">
      <w:pPr>
        <w:pStyle w:val="ac"/>
        <w:numPr>
          <w:ilvl w:val="0"/>
          <w:numId w:val="22"/>
        </w:numPr>
      </w:pPr>
      <w:r>
        <w:t>Нормируем значения компетентности:</w:t>
      </w:r>
    </w:p>
    <w:p w14:paraId="1C736994" w14:textId="77777777" w:rsidR="00967B0F" w:rsidRPr="00753F2E" w:rsidRDefault="00967B0F" w:rsidP="00967B0F">
      <w:pPr>
        <w:pStyle w:val="ac"/>
      </w:pPr>
      <m:oMathPara>
        <m:oMath>
          <m:r>
            <w:rPr>
              <w:rFonts w:ascii="Cambria Math" w:hAnsi="Cambria Math"/>
            </w:rPr>
            <m:t>k=</m:t>
          </m:r>
          <m:f>
            <m:fPr>
              <m:type m:val="skw"/>
              <m:ctrlPr>
                <w:rPr>
                  <w:rFonts w:ascii="Cambria Math" w:hAnsi="Cambria Math"/>
                  <w:i/>
                </w:rPr>
              </m:ctrlPr>
            </m:fPr>
            <m:num>
              <m:r>
                <w:rPr>
                  <w:rFonts w:ascii="Cambria Math" w:hAnsi="Cambria Math"/>
                </w:rPr>
                <m:t>K</m:t>
              </m:r>
            </m:num>
            <m:den>
              <m:nary>
                <m:naryPr>
                  <m:chr m:val="∑"/>
                  <m:limLoc m:val="undOvr"/>
                  <m:subHide m:val="1"/>
                  <m:supHide m:val="1"/>
                  <m:ctrlPr>
                    <w:rPr>
                      <w:rFonts w:ascii="Cambria Math" w:hAnsi="Cambria Math"/>
                      <w:i/>
                    </w:rPr>
                  </m:ctrlPr>
                </m:naryPr>
                <m:sub/>
                <m:sup/>
                <m:e>
                  <m:r>
                    <w:rPr>
                      <w:rFonts w:ascii="Cambria Math" w:hAnsi="Cambria Math"/>
                    </w:rPr>
                    <m:t>K</m:t>
                  </m:r>
                </m:e>
              </m:nary>
            </m:den>
          </m:f>
        </m:oMath>
      </m:oMathPara>
    </w:p>
    <w:p w14:paraId="62CA5EFF" w14:textId="058E8536" w:rsidR="00BA361D" w:rsidRDefault="00967B0F" w:rsidP="005E78A0">
      <w:pPr>
        <w:pStyle w:val="ac"/>
        <w:numPr>
          <w:ilvl w:val="0"/>
          <w:numId w:val="22"/>
        </w:numPr>
      </w:pPr>
      <w:r>
        <w:t>Н</w:t>
      </w:r>
      <w:r w:rsidR="00BA361D" w:rsidRPr="003A7FE3">
        <w:t>айдем средневзвешенное мнение экспертов относительно кандидатов с учетом коэффициента их компетентности (важности их мнения)</w:t>
      </w:r>
      <w:r>
        <w:t>:</w:t>
      </w:r>
    </w:p>
    <w:p w14:paraId="226FD3BF" w14:textId="4263F5BD" w:rsidR="00967B0F" w:rsidRPr="00753F2E" w:rsidRDefault="00967B0F" w:rsidP="00967B0F">
      <w:pPr>
        <w:pStyle w:val="ac"/>
        <w:ind w:left="1069" w:firstLine="0"/>
      </w:pPr>
      <m:oMathPara>
        <m:oMath>
          <m:sSub>
            <m:sSubPr>
              <m:ctrlPr>
                <w:rPr>
                  <w:rFonts w:ascii="Cambria Math" w:hAnsi="Cambria Math"/>
                  <w:i/>
                </w:rPr>
              </m:ctrlPr>
            </m:sSubPr>
            <m:e>
              <m:r>
                <w:rPr>
                  <w:rFonts w:ascii="Cambria Math" w:hAnsi="Cambria Math"/>
                  <w:lang w:val="en-US"/>
                </w:rPr>
                <m:t>M</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79913DA" w14:textId="0EA260EC" w:rsidR="00967B0F" w:rsidRPr="00967B0F" w:rsidRDefault="00967B0F" w:rsidP="005E78A0">
      <w:pPr>
        <w:pStyle w:val="ac"/>
        <w:numPr>
          <w:ilvl w:val="0"/>
          <w:numId w:val="22"/>
        </w:numPr>
      </w:pPr>
      <w:r>
        <w:t xml:space="preserve">Определим оптимальный вариант как вариант с наименьшим значением </w:t>
      </w:r>
      <m:oMath>
        <m:sSub>
          <m:sSubPr>
            <m:ctrlPr>
              <w:rPr>
                <w:rFonts w:ascii="Cambria Math" w:hAnsi="Cambria Math"/>
                <w:i/>
              </w:rPr>
            </m:ctrlPr>
          </m:sSubPr>
          <m:e>
            <m:r>
              <w:rPr>
                <w:rFonts w:ascii="Cambria Math" w:hAnsi="Cambria Math"/>
                <w:lang w:val="en-US"/>
              </w:rPr>
              <m:t>M</m:t>
            </m:r>
          </m:e>
          <m:sub>
            <m:r>
              <w:rPr>
                <w:rFonts w:ascii="Cambria Math" w:hAnsi="Cambria Math"/>
              </w:rPr>
              <m:t>k</m:t>
            </m:r>
          </m:sub>
        </m:sSub>
      </m:oMath>
      <w:r>
        <w:t>.</w:t>
      </w:r>
    </w:p>
    <w:p w14:paraId="08AB5427" w14:textId="77777777" w:rsidR="00BA361D" w:rsidRDefault="00BA361D" w:rsidP="00BA361D">
      <w:pPr>
        <w:pStyle w:val="ac"/>
      </w:pPr>
    </w:p>
    <w:p w14:paraId="261ECC1A" w14:textId="77777777" w:rsidR="00BA361D" w:rsidRDefault="00BA361D" w:rsidP="00BA361D">
      <w:pPr>
        <w:pStyle w:val="ac"/>
      </w:pPr>
    </w:p>
    <w:p w14:paraId="487CACE8" w14:textId="2B8C8B70" w:rsidR="00BA361D" w:rsidRPr="00BA361D" w:rsidRDefault="00BA361D" w:rsidP="00BA361D">
      <w:r>
        <w:br w:type="page"/>
      </w:r>
    </w:p>
    <w:p w14:paraId="50F39E24" w14:textId="08008005" w:rsidR="005A3366" w:rsidRPr="005A3366"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Pr>
          <w:rFonts w:ascii="Palatino Linotype" w:hAnsi="Palatino Linotype" w:cs="Times New Roman"/>
          <w:b/>
          <w:bCs/>
          <w:color w:val="auto"/>
          <w:sz w:val="24"/>
          <w:szCs w:val="24"/>
        </w:rPr>
        <w:t>Методы бинарных отношений при проведении экспертных оценок</w:t>
      </w:r>
      <w:r w:rsidRPr="00BF6AF8">
        <w:rPr>
          <w:rFonts w:ascii="Palatino Linotype" w:hAnsi="Palatino Linotype" w:cs="Times New Roman"/>
          <w:b/>
          <w:bCs/>
          <w:color w:val="auto"/>
          <w:sz w:val="24"/>
          <w:szCs w:val="24"/>
        </w:rPr>
        <w:t>»</w:t>
      </w:r>
    </w:p>
    <w:p w14:paraId="08D54CF8" w14:textId="77777777" w:rsidR="005A3366" w:rsidRDefault="005A3366" w:rsidP="005A3366">
      <w:pPr>
        <w:pStyle w:val="ac"/>
      </w:pPr>
      <w:r w:rsidRPr="003A7FE3">
        <w:t>Метод попарных сравнений -один из наиболее сложных методов. Применяется в случаях, когда объекты настолько комплексные и многомерные,</w:t>
      </w:r>
      <w:r>
        <w:t xml:space="preserve"> </w:t>
      </w:r>
      <w:r w:rsidRPr="003A7FE3">
        <w:t>что нет возможности отранжировать</w:t>
      </w:r>
      <w:r>
        <w:t xml:space="preserve"> </w:t>
      </w:r>
      <w:r w:rsidRPr="003A7FE3">
        <w:t>их по одному признаку, но есть возможность попарно сравнить их между собой.</w:t>
      </w:r>
      <w:r>
        <w:t xml:space="preserve"> </w:t>
      </w:r>
    </w:p>
    <w:p w14:paraId="00F5D874" w14:textId="65758E4E" w:rsidR="005A3366" w:rsidRDefault="005A3366" w:rsidP="005A3366">
      <w:pPr>
        <w:pStyle w:val="ac"/>
      </w:pPr>
      <w:r>
        <w:t>Для этого необходимо:</w:t>
      </w:r>
    </w:p>
    <w:p w14:paraId="4B7EC72D" w14:textId="5E1420B7" w:rsidR="005A3366" w:rsidRDefault="005A3366" w:rsidP="005E78A0">
      <w:pPr>
        <w:pStyle w:val="ac"/>
        <w:numPr>
          <w:ilvl w:val="0"/>
          <w:numId w:val="23"/>
        </w:numPr>
      </w:pPr>
      <w:r>
        <w:t xml:space="preserve">Каждый эксперт </w:t>
      </w:r>
      <w:r w:rsidRPr="003A7FE3">
        <w:t>должен сравнить каждую пару вариантов друг с другом.</w:t>
      </w:r>
      <w:r>
        <w:t xml:space="preserve"> </w:t>
      </w:r>
      <w:r w:rsidRPr="003A7FE3">
        <w:t>Результат записывается в виде матриц бинарных отношений</w:t>
      </w:r>
      <w:r>
        <w:t>:</w:t>
      </w:r>
    </w:p>
    <w:p w14:paraId="3F30065B" w14:textId="76DA50C1" w:rsidR="005A3366" w:rsidRPr="005A3366" w:rsidRDefault="005A3366" w:rsidP="005A3366">
      <w:pPr>
        <w:pStyle w:val="ac"/>
        <w:ind w:left="1069" w:firstLine="0"/>
        <w:rPr>
          <w:i/>
          <w:szCs w:val="24"/>
        </w:rPr>
      </w:pPr>
      <m:oMath>
        <m:r>
          <w:rPr>
            <w:rFonts w:ascii="Cambria Math" w:hAnsi="Cambria Math"/>
            <w:szCs w:val="24"/>
          </w:rPr>
          <m:t>X</m:t>
        </m:r>
        <m:r>
          <w:rPr>
            <w:rFonts w:ascii="Cambria Math" w:hAnsi="Cambria Math"/>
            <w:szCs w:val="24"/>
          </w:rPr>
          <m:t>=</m:t>
        </m:r>
        <m:d>
          <m:dPr>
            <m:begChr m:val="["/>
            <m:endChr m:val="]"/>
            <m:ctrlPr>
              <w:rPr>
                <w:rFonts w:ascii="Cambria Math" w:hAnsi="Cambria Math"/>
                <w:i/>
                <w:szCs w:val="24"/>
              </w:rPr>
            </m:ctrlPr>
          </m:dPr>
          <m:e>
            <m:m>
              <m:mPr>
                <m:mcs>
                  <m:mc>
                    <m:mcPr>
                      <m:count m:val="4"/>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11</m:t>
                      </m:r>
                    </m:sub>
                  </m:sSub>
                  <m:ctrlPr>
                    <w:rPr>
                      <w:rFonts w:ascii="Cambria Math" w:eastAsia="Cambria Math" w:hAnsi="Cambria Math" w:cs="Cambria Math"/>
                      <w:bCs w:val="0"/>
                      <w:i/>
                      <w:szCs w:val="24"/>
                    </w:rPr>
                  </m:ctrlP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bCs w:val="0"/>
                      <w:i/>
                      <w:szCs w:val="24"/>
                    </w:rPr>
                  </m:ctrlP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r>
                        <w:rPr>
                          <w:rFonts w:ascii="Cambria Math" w:hAnsi="Cambria Math"/>
                          <w:szCs w:val="24"/>
                        </w:rPr>
                        <m:t>m</m:t>
                      </m:r>
                    </m:sub>
                  </m:sSub>
                  <m:ctrlPr>
                    <w:rPr>
                      <w:rFonts w:ascii="Cambria Math" w:eastAsia="Cambria Math" w:hAnsi="Cambria Math" w:cs="Cambria Math"/>
                      <w:bCs w:val="0"/>
                      <w:i/>
                      <w:szCs w:val="24"/>
                    </w:rPr>
                  </m:ctrlPr>
                </m:e>
              </m:m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21</m:t>
                      </m:r>
                    </m:sub>
                  </m:sSub>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22</m:t>
                      </m:r>
                    </m:sub>
                  </m:sSub>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r>
                        <w:rPr>
                          <w:rFonts w:ascii="Cambria Math" w:hAnsi="Cambria Math"/>
                          <w:szCs w:val="24"/>
                        </w:rPr>
                        <m:t>m</m:t>
                      </m:r>
                    </m:sub>
                  </m:sSub>
                  <m:ctrlPr>
                    <w:rPr>
                      <w:rFonts w:ascii="Cambria Math" w:eastAsia="Cambria Math" w:hAnsi="Cambria Math" w:cs="Cambria Math"/>
                      <w:i/>
                      <w:szCs w:val="24"/>
                    </w:rPr>
                  </m:ctrlPr>
                </m:e>
              </m:mr>
              <m:mr>
                <m:e>
                  <m:r>
                    <w:rPr>
                      <w:rFonts w:ascii="Cambria Math" w:eastAsia="Cambria Math" w:hAnsi="Cambria Math" w:cs="Cambria Math"/>
                      <w:szCs w:val="24"/>
                    </w:rPr>
                    <m:t>⋯</m:t>
                  </m:r>
                </m:e>
                <m:e>
                  <m:r>
                    <w:rPr>
                      <w:rFonts w:ascii="Cambria Math" w:eastAsia="Cambria Math" w:hAnsi="Cambria Math" w:cs="Cambria Math"/>
                      <w:szCs w:val="24"/>
                    </w:rPr>
                    <m:t>⋯</m:t>
                  </m:r>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e>
              </m:m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r>
                        <w:rPr>
                          <w:rFonts w:ascii="Cambria Math" w:hAnsi="Cambria Math"/>
                          <w:szCs w:val="24"/>
                        </w:rPr>
                        <m:t>1</m:t>
                      </m:r>
                    </m:sub>
                  </m:sSub>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r>
                        <w:rPr>
                          <w:rFonts w:ascii="Cambria Math" w:hAnsi="Cambria Math"/>
                          <w:szCs w:val="24"/>
                        </w:rPr>
                        <m:t>2</m:t>
                      </m:r>
                    </m:sub>
                  </m:sSub>
                  <m:ctrlPr>
                    <w:rPr>
                      <w:rFonts w:ascii="Cambria Math" w:eastAsia="Cambria Math" w:hAnsi="Cambria Math" w:cs="Cambria Math"/>
                      <w:bCs w:val="0"/>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nm</m:t>
                      </m:r>
                    </m:sub>
                  </m:sSub>
                </m:e>
              </m:mr>
            </m:m>
          </m:e>
        </m:d>
        <m:r>
          <w:rPr>
            <w:rFonts w:ascii="Cambria Math" w:hAnsi="Cambria Math"/>
            <w:szCs w:val="24"/>
            <w:lang w:val="en-US"/>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 xml:space="preserve"> лучше чем </m:t>
                </m:r>
                <m:sSub>
                  <m:sSubPr>
                    <m:ctrlPr>
                      <w:rPr>
                        <w:rFonts w:ascii="Cambria Math" w:hAnsi="Cambria Math"/>
                        <w:i/>
                        <w:szCs w:val="24"/>
                        <w:lang w:val="en-US"/>
                      </w:rPr>
                    </m:ctrlPr>
                  </m:sSubPr>
                  <m:e>
                    <m:r>
                      <w:rPr>
                        <w:rFonts w:ascii="Cambria Math" w:hAnsi="Cambria Math"/>
                        <w:szCs w:val="24"/>
                        <w:lang w:val="en-US"/>
                      </w:rPr>
                      <m:t>a</m:t>
                    </m:r>
                  </m:e>
                  <m:sub>
                    <m:r>
                      <w:rPr>
                        <w:rFonts w:ascii="Cambria Math" w:hAnsi="Cambria Math"/>
                        <w:szCs w:val="24"/>
                        <w:lang w:val="en-US"/>
                      </w:rPr>
                      <m:t>j</m:t>
                    </m:r>
                  </m:sub>
                </m:sSub>
              </m:e>
              <m:e>
                <m:r>
                  <w:rPr>
                    <w:rFonts w:ascii="Cambria Math" w:hAnsi="Cambria Math"/>
                    <w:szCs w:val="24"/>
                  </w:rPr>
                  <m:t>0, иначе</m:t>
                </m:r>
              </m:e>
            </m:eqArr>
          </m:e>
        </m:d>
      </m:oMath>
      <w:r w:rsidRPr="005A3366">
        <w:rPr>
          <w:i/>
          <w:szCs w:val="24"/>
        </w:rPr>
        <w:t xml:space="preserve"> </w:t>
      </w:r>
    </w:p>
    <w:p w14:paraId="4537EA71" w14:textId="385BC934" w:rsidR="005A3366" w:rsidRDefault="003258AF" w:rsidP="005E78A0">
      <w:pPr>
        <w:pStyle w:val="ac"/>
        <w:numPr>
          <w:ilvl w:val="0"/>
          <w:numId w:val="23"/>
        </w:numPr>
      </w:pPr>
      <w:r>
        <w:t>Решить задачу нелинейного программирования, определив значения медианы Кемени:</w:t>
      </w:r>
    </w:p>
    <w:p w14:paraId="34429A38" w14:textId="2D47F44A" w:rsidR="003258AF" w:rsidRPr="003258AF" w:rsidRDefault="003258AF" w:rsidP="005E78A0">
      <w:pPr>
        <w:pStyle w:val="ac"/>
        <w:numPr>
          <w:ilvl w:val="1"/>
          <w:numId w:val="23"/>
        </w:numPr>
      </w:pPr>
      <w:r>
        <w:t xml:space="preserve">Определить медиану Кемени </w:t>
      </w:r>
      <m:oMath>
        <m:r>
          <w:rPr>
            <w:rFonts w:ascii="Cambria Math" w:hAnsi="Cambria Math"/>
          </w:rPr>
          <m:t>A</m:t>
        </m:r>
      </m:oMath>
      <w:r>
        <w:t>, суммарное расстояние от которой до всех остальных бинарных матриц является минимальным</w:t>
      </w:r>
    </w:p>
    <w:p w14:paraId="62D06D49" w14:textId="5F465B69" w:rsidR="003258AF" w:rsidRPr="003258AF" w:rsidRDefault="003258AF" w:rsidP="003258AF">
      <w:pPr>
        <w:pStyle w:val="ac"/>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m:t>
                  </m:r>
                </m:e>
                <m:sub>
                  <m:r>
                    <w:rPr>
                      <w:rFonts w:ascii="Cambria Math" w:hAnsi="Cambria Math"/>
                    </w:rPr>
                    <m:t>A</m:t>
                  </m:r>
                </m:sub>
              </m:sSub>
            </m:fName>
            <m:e>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D(A,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e>
          </m:func>
        </m:oMath>
      </m:oMathPara>
    </w:p>
    <w:p w14:paraId="292DAEF3" w14:textId="492B1E21" w:rsidR="003258AF" w:rsidRDefault="003258AF" w:rsidP="005E78A0">
      <w:pPr>
        <w:pStyle w:val="ac"/>
        <w:numPr>
          <w:ilvl w:val="1"/>
          <w:numId w:val="23"/>
        </w:numPr>
      </w:pPr>
      <w:r>
        <w:t xml:space="preserve">Определить целевую функцию как </w:t>
      </w:r>
      <w:r w:rsidR="00E3024A">
        <w:t>сумму расстояний Кемени (характеризующих отличия между матрицами):</w:t>
      </w:r>
    </w:p>
    <w:p w14:paraId="3A0E1C67" w14:textId="1977E62F" w:rsidR="00E3024A" w:rsidRPr="00E3024A" w:rsidRDefault="00E3024A" w:rsidP="00E3024A">
      <w:pPr>
        <w:pStyle w:val="ac"/>
      </w:pPr>
      <m:oMathPara>
        <m:oMath>
          <m:r>
            <w:rPr>
              <w:rFonts w:ascii="Cambria Math" w:hAnsi="Cambria Math"/>
            </w:rPr>
            <m:t>D</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nary>
            </m:e>
          </m:nary>
        </m:oMath>
      </m:oMathPara>
    </w:p>
    <w:p w14:paraId="3CF39B48" w14:textId="0CA9DB4D" w:rsidR="00E3024A" w:rsidRDefault="00E3024A" w:rsidP="005E78A0">
      <w:pPr>
        <w:pStyle w:val="ac"/>
        <w:numPr>
          <w:ilvl w:val="1"/>
          <w:numId w:val="23"/>
        </w:numPr>
      </w:pPr>
      <w:r>
        <w:t>Используя «Поиск решения» найти значения медианы Кемени.</w:t>
      </w:r>
    </w:p>
    <w:p w14:paraId="6B4ED763" w14:textId="06920221" w:rsidR="00E3024A" w:rsidRPr="005A3366" w:rsidRDefault="00E3024A" w:rsidP="005E78A0">
      <w:pPr>
        <w:pStyle w:val="ac"/>
        <w:numPr>
          <w:ilvl w:val="0"/>
          <w:numId w:val="23"/>
        </w:numPr>
      </w:pPr>
      <w:r>
        <w:t>Полученная медиана Кемени является усреднённым мнением экспертов, выраженным в бинарных отношениях. Для определения лучшего варианта необходимо просуммировать столбцы медианы Кемени и выбрать вариант с наименьшей суммой.</w:t>
      </w:r>
    </w:p>
    <w:p w14:paraId="751F43F3" w14:textId="3661AB60" w:rsidR="005A3366" w:rsidRDefault="005A3366">
      <w:r>
        <w:br w:type="page"/>
      </w:r>
    </w:p>
    <w:p w14:paraId="2DD2847B" w14:textId="7A019355" w:rsidR="00C84FDC"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Pr>
          <w:rFonts w:ascii="Palatino Linotype" w:hAnsi="Palatino Linotype" w:cs="Times New Roman"/>
          <w:b/>
          <w:bCs/>
          <w:color w:val="auto"/>
          <w:sz w:val="24"/>
          <w:szCs w:val="24"/>
        </w:rPr>
        <w:t>Структура системы массового обслуживания, потоки заявок и вероятности состояний системы</w:t>
      </w:r>
      <w:r w:rsidRPr="00BF6AF8">
        <w:rPr>
          <w:rFonts w:ascii="Palatino Linotype" w:hAnsi="Palatino Linotype" w:cs="Times New Roman"/>
          <w:b/>
          <w:bCs/>
          <w:color w:val="auto"/>
          <w:sz w:val="24"/>
          <w:szCs w:val="24"/>
        </w:rPr>
        <w:t>»</w:t>
      </w:r>
    </w:p>
    <w:p w14:paraId="54134748" w14:textId="4DA726C9" w:rsidR="00E3024A" w:rsidRDefault="00E3024A" w:rsidP="00E3024A">
      <w:pPr>
        <w:pStyle w:val="ac"/>
      </w:pPr>
      <w:r w:rsidRPr="00E3024A">
        <w:t xml:space="preserve">Структуру любой системы массового обслуживания (СМО) можно представить </w:t>
      </w:r>
      <w:r w:rsidR="00851608" w:rsidRPr="00E3024A">
        <w:t>в виде</w:t>
      </w:r>
      <w:r w:rsidRPr="00E3024A">
        <w:t xml:space="preserve"> следующих компонентов:</w:t>
      </w:r>
    </w:p>
    <w:p w14:paraId="7AE28C5F" w14:textId="77777777" w:rsidR="00E3024A" w:rsidRDefault="00E3024A" w:rsidP="005E78A0">
      <w:pPr>
        <w:pStyle w:val="ac"/>
        <w:numPr>
          <w:ilvl w:val="0"/>
          <w:numId w:val="24"/>
        </w:numPr>
      </w:pPr>
      <w:r>
        <w:t>П</w:t>
      </w:r>
      <w:r w:rsidRPr="00E3024A">
        <w:t>оступающие новые заявки (входящие покупатели)</w:t>
      </w:r>
    </w:p>
    <w:p w14:paraId="27D80534" w14:textId="112F020C" w:rsidR="00E3024A" w:rsidRDefault="00E3024A" w:rsidP="005E78A0">
      <w:pPr>
        <w:pStyle w:val="ac"/>
        <w:numPr>
          <w:ilvl w:val="0"/>
          <w:numId w:val="24"/>
        </w:numPr>
      </w:pPr>
      <w:r>
        <w:t>О</w:t>
      </w:r>
      <w:r w:rsidRPr="00E3024A">
        <w:t>жидающие в очереди заявки (очередь на кассу)</w:t>
      </w:r>
    </w:p>
    <w:p w14:paraId="3A15CE40" w14:textId="053014EA" w:rsidR="00E3024A" w:rsidRDefault="00E3024A" w:rsidP="005E78A0">
      <w:pPr>
        <w:pStyle w:val="ac"/>
        <w:numPr>
          <w:ilvl w:val="0"/>
          <w:numId w:val="24"/>
        </w:numPr>
      </w:pPr>
      <w:r>
        <w:t>О</w:t>
      </w:r>
      <w:r w:rsidRPr="00E3024A">
        <w:t>бслуживающие устройства (кассы)</w:t>
      </w:r>
    </w:p>
    <w:p w14:paraId="5ECBDC20" w14:textId="0AF808C4" w:rsidR="00E3024A" w:rsidRDefault="00E3024A" w:rsidP="005E78A0">
      <w:pPr>
        <w:pStyle w:val="ac"/>
        <w:numPr>
          <w:ilvl w:val="0"/>
          <w:numId w:val="24"/>
        </w:numPr>
      </w:pPr>
      <w:r>
        <w:t>О</w:t>
      </w:r>
      <w:r w:rsidRPr="00E3024A">
        <w:t>бслуженные исходящие заявки (выходящие с покупками)</w:t>
      </w:r>
    </w:p>
    <w:p w14:paraId="6874FD39" w14:textId="79563162" w:rsidR="00E21947" w:rsidRPr="00E3024A" w:rsidRDefault="00E21947" w:rsidP="00E21947">
      <w:pPr>
        <w:pStyle w:val="ac"/>
      </w:pPr>
      <w:r>
        <w:t>Рассмотрим два основных типа потоков: входящий и исходящий.</w:t>
      </w:r>
    </w:p>
    <w:p w14:paraId="7F85599B" w14:textId="3E7A204B" w:rsidR="00E3024A" w:rsidRPr="00E3024A" w:rsidRDefault="00E3024A" w:rsidP="00E3024A">
      <w:pPr>
        <w:pStyle w:val="ac"/>
      </w:pPr>
      <w:r w:rsidRPr="00E3024A">
        <w:t>Скорость поступления заявок в систему</w:t>
      </w:r>
      <w:r w:rsidR="00E21947">
        <w:t xml:space="preserve"> характеризуется </w:t>
      </w:r>
      <w:r w:rsidR="00E21947" w:rsidRPr="00E21947">
        <w:rPr>
          <w:b/>
          <w:bCs w:val="0"/>
        </w:rPr>
        <w:t>интенсивностью входящего потока</w:t>
      </w:r>
      <w:r w:rsidRPr="00E3024A">
        <w:t xml:space="preserve"> –</w:t>
      </w:r>
      <w:r w:rsidR="00E21947">
        <w:t xml:space="preserve"> </w:t>
      </w:r>
      <w:r w:rsidRPr="00E3024A">
        <w:t>сколько заявок приходит в систему за определенный интервал времени</w:t>
      </w:r>
    </w:p>
    <w:p w14:paraId="1FA642AE" w14:textId="77777777" w:rsidR="00E21947" w:rsidRPr="005B7D0F" w:rsidRDefault="00E21947" w:rsidP="00E21947">
      <w:pPr>
        <w:pStyle w:val="ac"/>
      </w:pPr>
      <m:oMathPara>
        <m:oMath>
          <m:r>
            <w:rPr>
              <w:rFonts w:ascii="Cambria Math" w:hAnsi="Cambria Math"/>
            </w:rPr>
            <m:t>λ=</m:t>
          </m:r>
          <m:f>
            <m:fPr>
              <m:type m:val="skw"/>
              <m:ctrlPr>
                <w:rPr>
                  <w:rFonts w:ascii="Cambria Math" w:hAnsi="Cambria Math"/>
                  <w:i/>
                </w:rPr>
              </m:ctrlPr>
            </m:fPr>
            <m:num>
              <m:r>
                <w:rPr>
                  <w:rFonts w:ascii="Cambria Math" w:hAnsi="Cambria Math"/>
                  <w:lang w:val="en-US"/>
                </w:rPr>
                <m:t>N</m:t>
              </m:r>
            </m:num>
            <m:den>
              <m:sSub>
                <m:sSubPr>
                  <m:ctrlPr>
                    <w:rPr>
                      <w:rFonts w:ascii="Cambria Math" w:hAnsi="Cambria Math"/>
                      <w:i/>
                    </w:rPr>
                  </m:ctrlPr>
                </m:sSubPr>
                <m:e>
                  <m:r>
                    <w:rPr>
                      <w:rFonts w:ascii="Cambria Math" w:hAnsi="Cambria Math"/>
                      <w:lang w:val="en-US"/>
                    </w:rPr>
                    <m:t>t</m:t>
                  </m:r>
                </m:e>
                <m:sub>
                  <m:r>
                    <w:rPr>
                      <w:rFonts w:ascii="Cambria Math" w:hAnsi="Cambria Math"/>
                    </w:rPr>
                    <m:t>вх</m:t>
                  </m:r>
                </m:sub>
              </m:sSub>
            </m:den>
          </m:f>
        </m:oMath>
      </m:oMathPara>
    </w:p>
    <w:p w14:paraId="1D11950C" w14:textId="18C64A99" w:rsidR="00E3024A" w:rsidRPr="00E3024A" w:rsidRDefault="00E3024A" w:rsidP="00E21947">
      <w:pPr>
        <w:pStyle w:val="ac"/>
        <w:ind w:firstLine="0"/>
        <w:rPr>
          <w:szCs w:val="24"/>
        </w:rPr>
      </w:pPr>
      <w:r w:rsidRPr="00E3024A">
        <w:rPr>
          <w:szCs w:val="24"/>
        </w:rPr>
        <w:t xml:space="preserve">Где </w:t>
      </w:r>
      <m:oMath>
        <m:r>
          <w:rPr>
            <w:rFonts w:ascii="Cambria Math" w:hAnsi="Cambria Math"/>
            <w:szCs w:val="24"/>
            <w:lang w:val="en-US"/>
          </w:rPr>
          <m:t>N</m:t>
        </m:r>
      </m:oMath>
      <w:r w:rsidRPr="00E3024A">
        <w:rPr>
          <w:szCs w:val="24"/>
        </w:rPr>
        <w:t xml:space="preserve"> – среднее количество авто в </w:t>
      </w:r>
      <w:r w:rsidR="00E21947">
        <w:rPr>
          <w:szCs w:val="24"/>
        </w:rPr>
        <w:t>период</w:t>
      </w:r>
      <w:r w:rsidRPr="00E3024A">
        <w:rPr>
          <w:szCs w:val="24"/>
        </w:rPr>
        <w:t xml:space="preserve">, </w:t>
      </w:r>
      <m:oMath>
        <m:sSub>
          <m:sSubPr>
            <m:ctrlPr>
              <w:rPr>
                <w:rFonts w:ascii="Cambria Math" w:hAnsi="Cambria Math"/>
                <w:i/>
                <w:szCs w:val="24"/>
              </w:rPr>
            </m:ctrlPr>
          </m:sSubPr>
          <m:e>
            <m:r>
              <w:rPr>
                <w:rFonts w:ascii="Cambria Math" w:hAnsi="Cambria Math"/>
                <w:szCs w:val="24"/>
                <w:lang w:val="en-US"/>
              </w:rPr>
              <m:t>t</m:t>
            </m:r>
          </m:e>
          <m:sub>
            <m:r>
              <w:rPr>
                <w:rFonts w:ascii="Cambria Math" w:hAnsi="Cambria Math"/>
                <w:szCs w:val="24"/>
              </w:rPr>
              <m:t>вх</m:t>
            </m:r>
          </m:sub>
        </m:sSub>
      </m:oMath>
      <w:r w:rsidRPr="00E3024A">
        <w:rPr>
          <w:szCs w:val="24"/>
        </w:rPr>
        <w:t xml:space="preserve"> – количество минут в периоде.</w:t>
      </w:r>
    </w:p>
    <w:p w14:paraId="5400DBFB" w14:textId="5AA81BE9" w:rsidR="00E3024A" w:rsidRPr="00E3024A" w:rsidRDefault="00E3024A" w:rsidP="00E3024A">
      <w:pPr>
        <w:pStyle w:val="ac"/>
      </w:pPr>
      <w:r w:rsidRPr="00E3024A">
        <w:t>Скорость обработки заявок</w:t>
      </w:r>
      <w:r w:rsidR="00E21947">
        <w:t xml:space="preserve"> характеризуется </w:t>
      </w:r>
      <w:r w:rsidR="00E21947" w:rsidRPr="00E21947">
        <w:rPr>
          <w:b/>
          <w:bCs w:val="0"/>
        </w:rPr>
        <w:t>интенсивностью выходного потока</w:t>
      </w:r>
      <w:r w:rsidRPr="00E3024A">
        <w:t xml:space="preserve"> –сколько заявок обрабатывает один прибор в единицу времени</w:t>
      </w:r>
    </w:p>
    <w:p w14:paraId="40041DDA" w14:textId="77777777" w:rsidR="00E3024A" w:rsidRPr="00E3024A" w:rsidRDefault="00E3024A" w:rsidP="00E3024A">
      <w:pPr>
        <w:pStyle w:val="ac"/>
        <w:rPr>
          <w:szCs w:val="24"/>
        </w:rPr>
      </w:pPr>
      <m:oMathPara>
        <m:oMath>
          <m:r>
            <w:rPr>
              <w:rFonts w:ascii="Cambria Math" w:hAnsi="Cambria Math"/>
              <w:szCs w:val="24"/>
            </w:rPr>
            <m:t>μ=</m:t>
          </m:r>
          <m:f>
            <m:fPr>
              <m:type m:val="skw"/>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lang w:val="en-US"/>
                    </w:rPr>
                    <m:t>t</m:t>
                  </m:r>
                </m:e>
                <m:sub>
                  <m:r>
                    <w:rPr>
                      <w:rFonts w:ascii="Cambria Math" w:hAnsi="Cambria Math"/>
                      <w:szCs w:val="24"/>
                    </w:rPr>
                    <m:t>обс</m:t>
                  </m:r>
                </m:sub>
              </m:sSub>
            </m:den>
          </m:f>
        </m:oMath>
      </m:oMathPara>
    </w:p>
    <w:p w14:paraId="29613ED1" w14:textId="2D0382A0" w:rsidR="00E3024A" w:rsidRPr="00E3024A" w:rsidRDefault="00E21947" w:rsidP="00E21947">
      <w:pPr>
        <w:pStyle w:val="ac"/>
        <w:ind w:firstLine="0"/>
        <w:rPr>
          <w:szCs w:val="24"/>
        </w:rPr>
      </w:pPr>
      <w:r>
        <w:rPr>
          <w:szCs w:val="24"/>
        </w:rPr>
        <w:t>Г</w:t>
      </w:r>
      <w:r w:rsidR="00E3024A" w:rsidRPr="00E3024A">
        <w:rPr>
          <w:szCs w:val="24"/>
        </w:rPr>
        <w:t xml:space="preserve">де </w:t>
      </w:r>
      <w:r w:rsidR="00E3024A" w:rsidRPr="00E3024A">
        <w:rPr>
          <w:rFonts w:ascii="Cambria Math" w:hAnsi="Cambria Math" w:cs="Cambria Math"/>
          <w:szCs w:val="24"/>
        </w:rPr>
        <w:t>𝑁</w:t>
      </w:r>
      <w:r w:rsidR="00E3024A" w:rsidRPr="00E3024A">
        <w:rPr>
          <w:szCs w:val="24"/>
        </w:rPr>
        <w:t xml:space="preserve">–количество заявок, обработанное за период времени </w:t>
      </w:r>
      <w:r w:rsidR="00E3024A" w:rsidRPr="00E3024A">
        <w:rPr>
          <w:rFonts w:ascii="Cambria Math" w:hAnsi="Cambria Math" w:cs="Cambria Math"/>
          <w:szCs w:val="24"/>
        </w:rPr>
        <w:t>𝑡</w:t>
      </w:r>
      <w:r>
        <w:rPr>
          <w:rFonts w:ascii="Cambria Math" w:hAnsi="Cambria Math" w:cs="Cambria Math"/>
          <w:szCs w:val="24"/>
        </w:rPr>
        <w:t xml:space="preserve"> </w:t>
      </w:r>
      <w:r w:rsidR="00E3024A" w:rsidRPr="00E3024A">
        <w:rPr>
          <w:szCs w:val="24"/>
        </w:rPr>
        <w:t xml:space="preserve">всеми </w:t>
      </w:r>
      <w:r w:rsidR="00E3024A" w:rsidRPr="00E3024A">
        <w:rPr>
          <w:rFonts w:ascii="Cambria Math" w:hAnsi="Cambria Math" w:cs="Cambria Math"/>
          <w:szCs w:val="24"/>
        </w:rPr>
        <w:t>𝑛</w:t>
      </w:r>
      <w:r>
        <w:rPr>
          <w:rFonts w:ascii="Cambria Math" w:hAnsi="Cambria Math" w:cs="Cambria Math"/>
          <w:szCs w:val="24"/>
        </w:rPr>
        <w:t xml:space="preserve"> </w:t>
      </w:r>
      <w:r w:rsidR="00E3024A" w:rsidRPr="00E3024A">
        <w:rPr>
          <w:szCs w:val="24"/>
        </w:rPr>
        <w:t>приборами,</w:t>
      </w:r>
      <w:r>
        <w:rPr>
          <w:szCs w:val="24"/>
        </w:rPr>
        <w:t xml:space="preserve"> </w:t>
      </w:r>
      <m:oMath>
        <m:sSub>
          <m:sSubPr>
            <m:ctrlPr>
              <w:rPr>
                <w:rFonts w:ascii="Cambria Math" w:hAnsi="Cambria Math"/>
                <w:i/>
                <w:szCs w:val="24"/>
              </w:rPr>
            </m:ctrlPr>
          </m:sSubPr>
          <m:e>
            <m:r>
              <w:rPr>
                <w:rFonts w:ascii="Cambria Math" w:hAnsi="Cambria Math"/>
                <w:szCs w:val="24"/>
                <w:lang w:val="en-US"/>
              </w:rPr>
              <m:t>t</m:t>
            </m:r>
          </m:e>
          <m:sub>
            <m:r>
              <w:rPr>
                <w:rFonts w:ascii="Cambria Math" w:hAnsi="Cambria Math"/>
                <w:szCs w:val="24"/>
              </w:rPr>
              <m:t>обс</m:t>
            </m:r>
          </m:sub>
        </m:sSub>
      </m:oMath>
      <w:r w:rsidR="00E3024A" w:rsidRPr="00E3024A">
        <w:rPr>
          <w:szCs w:val="24"/>
        </w:rPr>
        <w:t>-среднее время на обработку одной заявки одним прибором.</w:t>
      </w:r>
    </w:p>
    <w:p w14:paraId="11980AD0" w14:textId="001ACC15" w:rsidR="00E3024A" w:rsidRPr="00E3024A" w:rsidRDefault="00E21947" w:rsidP="006A437E">
      <w:pPr>
        <w:pStyle w:val="ac"/>
        <w:rPr>
          <w:szCs w:val="24"/>
        </w:rPr>
      </w:pPr>
      <w:r w:rsidRPr="00851608">
        <w:rPr>
          <w:b/>
          <w:bCs w:val="0"/>
          <w:szCs w:val="24"/>
        </w:rPr>
        <w:t>Состояния системы</w:t>
      </w:r>
      <w:r>
        <w:rPr>
          <w:szCs w:val="24"/>
        </w:rPr>
        <w:t xml:space="preserve"> могут быть представлены как вершины графа Маркова. Всего у систем массового обслуживания бывает три основных состояния: бездействие, </w:t>
      </w:r>
      <w:r w:rsidR="006A437E">
        <w:rPr>
          <w:szCs w:val="24"/>
        </w:rPr>
        <w:t>обслуживание</w:t>
      </w:r>
      <w:r>
        <w:rPr>
          <w:szCs w:val="24"/>
        </w:rPr>
        <w:t xml:space="preserve">, </w:t>
      </w:r>
      <w:r w:rsidR="006A437E">
        <w:rPr>
          <w:szCs w:val="24"/>
        </w:rPr>
        <w:t xml:space="preserve">очередь. </w:t>
      </w:r>
      <w:r w:rsidR="00E3024A" w:rsidRPr="00E3024A">
        <w:rPr>
          <w:szCs w:val="24"/>
        </w:rPr>
        <w:t>Каждому состоянию соответству</w:t>
      </w:r>
      <w:r w:rsidR="006A437E">
        <w:rPr>
          <w:szCs w:val="24"/>
        </w:rPr>
        <w:t>ю</w:t>
      </w:r>
      <w:r w:rsidR="00E3024A" w:rsidRPr="00E3024A">
        <w:rPr>
          <w:szCs w:val="24"/>
        </w:rPr>
        <w:t xml:space="preserve">т определённое значение вероятности </w:t>
      </w:r>
      <m:oMath>
        <m:sSub>
          <m:sSubPr>
            <m:ctrlPr>
              <w:rPr>
                <w:rFonts w:ascii="Cambria Math" w:hAnsi="Cambria Math"/>
                <w:i/>
                <w:szCs w:val="24"/>
              </w:rPr>
            </m:ctrlPr>
          </m:sSubPr>
          <m:e>
            <m:r>
              <w:rPr>
                <w:rFonts w:ascii="Cambria Math" w:hAnsi="Cambria Math"/>
                <w:szCs w:val="24"/>
                <w:lang w:val="en-US"/>
              </w:rPr>
              <m:t>p</m:t>
            </m:r>
          </m:e>
          <m:sub>
            <m:r>
              <w:rPr>
                <w:rFonts w:ascii="Cambria Math" w:hAnsi="Cambria Math"/>
                <w:szCs w:val="24"/>
              </w:rPr>
              <m:t>i</m:t>
            </m:r>
          </m:sub>
        </m:sSub>
      </m:oMath>
      <w:r w:rsidR="00E3024A" w:rsidRPr="00E3024A">
        <w:rPr>
          <w:szCs w:val="24"/>
        </w:rPr>
        <w:t xml:space="preserve"> - % времени нахождения системы в этих состояниях. Определим эти вероятности по формулам:</w:t>
      </w:r>
    </w:p>
    <w:p w14:paraId="10E376B4" w14:textId="348BEF0B" w:rsidR="00E3024A" w:rsidRPr="00E3024A" w:rsidRDefault="00E3024A" w:rsidP="00E3024A">
      <w:pPr>
        <w:pStyle w:val="ac"/>
        <w:rPr>
          <w:i/>
          <w:szCs w:val="24"/>
        </w:rPr>
      </w:pPr>
      <m:oMathPara>
        <m:oMath>
          <m:sSub>
            <m:sSubPr>
              <m:ctrlPr>
                <w:rPr>
                  <w:rFonts w:ascii="Cambria Math" w:hAnsi="Cambria Math"/>
                  <w:i/>
                  <w:szCs w:val="24"/>
                </w:rPr>
              </m:ctrlPr>
            </m:sSubPr>
            <m:e>
              <m:r>
                <w:rPr>
                  <w:rFonts w:ascii="Cambria Math" w:hAnsi="Cambria Math"/>
                  <w:szCs w:val="24"/>
                  <w:lang w:val="en-US"/>
                </w:rPr>
                <m:t>p</m:t>
              </m:r>
            </m:e>
            <m:sub>
              <m:r>
                <w:rPr>
                  <w:rFonts w:ascii="Cambria Math" w:hAnsi="Cambria Math"/>
                  <w:szCs w:val="24"/>
                </w:rPr>
                <m:t>0</m:t>
              </m:r>
            </m:sub>
          </m:sSub>
          <m: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i/>
                      <w:szCs w:val="24"/>
                    </w:rPr>
                  </m:ctrlPr>
                </m:dPr>
                <m:e>
                  <m:nary>
                    <m:naryPr>
                      <m:chr m:val="∑"/>
                      <m:limLoc m:val="undOvr"/>
                      <m:ctrlPr>
                        <w:rPr>
                          <w:rFonts w:ascii="Cambria Math" w:hAnsi="Cambria Math"/>
                          <w:i/>
                          <w:szCs w:val="24"/>
                        </w:rPr>
                      </m:ctrlPr>
                    </m:naryPr>
                    <m:sub>
                      <m:r>
                        <w:rPr>
                          <w:rFonts w:ascii="Cambria Math" w:hAnsi="Cambria Math"/>
                          <w:szCs w:val="24"/>
                        </w:rPr>
                        <m:t>k=0</m:t>
                      </m:r>
                    </m:sub>
                    <m:sup>
                      <m:r>
                        <w:rPr>
                          <w:rFonts w:ascii="Cambria Math" w:hAnsi="Cambria Math"/>
                          <w:szCs w:val="24"/>
                        </w:rPr>
                        <m:t>n</m:t>
                      </m:r>
                    </m:sup>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p</m:t>
                              </m:r>
                            </m:e>
                            <m:sup>
                              <m:r>
                                <w:rPr>
                                  <w:rFonts w:ascii="Cambria Math" w:hAnsi="Cambria Math"/>
                                  <w:szCs w:val="24"/>
                                </w:rPr>
                                <m:t>k</m:t>
                              </m:r>
                            </m:sup>
                          </m:sSup>
                        </m:num>
                        <m:den>
                          <m:r>
                            <w:rPr>
                              <w:rFonts w:ascii="Cambria Math" w:hAnsi="Cambria Math"/>
                              <w:szCs w:val="24"/>
                            </w:rPr>
                            <m:t>k!</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k=n+1</m:t>
                          </m:r>
                        </m:sub>
                        <m:sup>
                          <m:r>
                            <w:rPr>
                              <w:rFonts w:ascii="Cambria Math" w:hAnsi="Cambria Math"/>
                              <w:szCs w:val="24"/>
                            </w:rPr>
                            <m:t>n+m</m:t>
                          </m:r>
                        </m:sup>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p</m:t>
                                  </m:r>
                                </m:e>
                                <m:sup>
                                  <m:r>
                                    <w:rPr>
                                      <w:rFonts w:ascii="Cambria Math" w:hAnsi="Cambria Math"/>
                                      <w:szCs w:val="24"/>
                                    </w:rPr>
                                    <m:t>k</m:t>
                                  </m:r>
                                </m:sup>
                              </m:sSup>
                            </m:num>
                            <m:den>
                              <m:sSup>
                                <m:sSupPr>
                                  <m:ctrlPr>
                                    <w:rPr>
                                      <w:rFonts w:ascii="Cambria Math" w:hAnsi="Cambria Math"/>
                                      <w:i/>
                                      <w:szCs w:val="24"/>
                                    </w:rPr>
                                  </m:ctrlPr>
                                </m:sSupPr>
                                <m:e>
                                  <m:r>
                                    <w:rPr>
                                      <w:rFonts w:ascii="Cambria Math" w:hAnsi="Cambria Math"/>
                                      <w:szCs w:val="24"/>
                                    </w:rPr>
                                    <m:t>n</m:t>
                                  </m:r>
                                </m:e>
                                <m:sup>
                                  <m:r>
                                    <w:rPr>
                                      <w:rFonts w:ascii="Cambria Math" w:hAnsi="Cambria Math"/>
                                      <w:szCs w:val="24"/>
                                    </w:rPr>
                                    <m:t>k-n</m:t>
                                  </m:r>
                                </m:sup>
                              </m:sSup>
                              <m:r>
                                <w:rPr>
                                  <w:rFonts w:ascii="Cambria Math" w:hAnsi="Cambria Math"/>
                                  <w:szCs w:val="24"/>
                                </w:rPr>
                                <m:t>n!</m:t>
                              </m:r>
                            </m:den>
                          </m:f>
                        </m:e>
                      </m:nary>
                    </m:e>
                  </m:nary>
                </m:e>
              </m:d>
            </m:e>
            <m:sup>
              <m:r>
                <w:rPr>
                  <w:rFonts w:ascii="Cambria Math" w:hAnsi="Cambria Math"/>
                  <w:szCs w:val="24"/>
                </w:rPr>
                <m:t>-1</m:t>
              </m:r>
            </m:sup>
          </m:sSup>
          <m:r>
            <w:rPr>
              <w:rFonts w:ascii="Cambria Math" w:hAnsi="Cambria Math"/>
              <w:szCs w:val="24"/>
            </w:rPr>
            <m:t>[без очереди]</m:t>
          </m:r>
        </m:oMath>
      </m:oMathPara>
    </w:p>
    <w:p w14:paraId="014D8028" w14:textId="53B17A9F" w:rsidR="00E3024A" w:rsidRPr="00E3024A" w:rsidRDefault="00E3024A" w:rsidP="00E3024A">
      <w:pPr>
        <w:pStyle w:val="ac"/>
        <w:rPr>
          <w:i/>
          <w:szCs w:val="24"/>
        </w:rPr>
      </w:pPr>
      <m:oMathPara>
        <m:oMath>
          <m:sSub>
            <m:sSubPr>
              <m:ctrlPr>
                <w:rPr>
                  <w:rFonts w:ascii="Cambria Math" w:hAnsi="Cambria Math"/>
                  <w:i/>
                  <w:szCs w:val="24"/>
                </w:rPr>
              </m:ctrlPr>
            </m:sSubPr>
            <m:e>
              <m:r>
                <w:rPr>
                  <w:rFonts w:ascii="Cambria Math" w:hAnsi="Cambria Math"/>
                  <w:szCs w:val="24"/>
                  <w:lang w:val="en-US"/>
                </w:rPr>
                <m:t>p</m:t>
              </m:r>
            </m:e>
            <m:sub>
              <m:r>
                <w:rPr>
                  <w:rFonts w:ascii="Cambria Math" w:hAnsi="Cambria Math"/>
                  <w:szCs w:val="24"/>
                </w:rPr>
                <m:t>k</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p</m:t>
                  </m:r>
                </m:e>
                <m:sup>
                  <m:r>
                    <w:rPr>
                      <w:rFonts w:ascii="Cambria Math" w:hAnsi="Cambria Math"/>
                      <w:szCs w:val="24"/>
                    </w:rPr>
                    <m:t>k</m:t>
                  </m:r>
                </m:sup>
              </m:sSup>
            </m:num>
            <m:den>
              <m:r>
                <w:rPr>
                  <w:rFonts w:ascii="Cambria Math" w:hAnsi="Cambria Math"/>
                  <w:szCs w:val="24"/>
                </w:rPr>
                <m:t>k!</m:t>
              </m:r>
            </m:den>
          </m:f>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   k=1..n</m:t>
          </m:r>
          <m:r>
            <w:rPr>
              <w:rFonts w:ascii="Cambria Math" w:hAnsi="Cambria Math"/>
              <w:szCs w:val="24"/>
            </w:rPr>
            <m:t xml:space="preserve"> </m:t>
          </m:r>
          <m:r>
            <w:rPr>
              <w:rFonts w:ascii="Cambria Math" w:hAnsi="Cambria Math"/>
              <w:szCs w:val="24"/>
            </w:rPr>
            <m:t xml:space="preserve">                        [обслуживание]</m:t>
          </m:r>
        </m:oMath>
      </m:oMathPara>
    </w:p>
    <w:p w14:paraId="153A2AD1" w14:textId="0073BB6A" w:rsidR="00E3024A" w:rsidRPr="006A437E" w:rsidRDefault="00E3024A" w:rsidP="00E3024A">
      <w:pPr>
        <w:pStyle w:val="ac"/>
        <w:rPr>
          <w:i/>
          <w:szCs w:val="24"/>
        </w:rPr>
      </w:pPr>
      <m:oMathPara>
        <m:oMath>
          <m:sSub>
            <m:sSubPr>
              <m:ctrlPr>
                <w:rPr>
                  <w:rFonts w:ascii="Cambria Math" w:hAnsi="Cambria Math"/>
                  <w:i/>
                  <w:szCs w:val="24"/>
                </w:rPr>
              </m:ctrlPr>
            </m:sSubPr>
            <m:e>
              <m:r>
                <w:rPr>
                  <w:rFonts w:ascii="Cambria Math" w:hAnsi="Cambria Math"/>
                  <w:szCs w:val="24"/>
                  <w:lang w:val="en-US"/>
                </w:rPr>
                <m:t>p</m:t>
              </m:r>
            </m:e>
            <m:sub>
              <m:r>
                <w:rPr>
                  <w:rFonts w:ascii="Cambria Math" w:hAnsi="Cambria Math"/>
                  <w:szCs w:val="24"/>
                </w:rPr>
                <m:t>k</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p</m:t>
                  </m:r>
                </m:e>
                <m:sup>
                  <m:r>
                    <w:rPr>
                      <w:rFonts w:ascii="Cambria Math" w:hAnsi="Cambria Math"/>
                      <w:szCs w:val="24"/>
                    </w:rPr>
                    <m:t>k</m:t>
                  </m:r>
                </m:sup>
              </m:sSup>
            </m:num>
            <m:den>
              <m:sSup>
                <m:sSupPr>
                  <m:ctrlPr>
                    <w:rPr>
                      <w:rFonts w:ascii="Cambria Math" w:hAnsi="Cambria Math"/>
                      <w:i/>
                      <w:szCs w:val="24"/>
                    </w:rPr>
                  </m:ctrlPr>
                </m:sSupPr>
                <m:e>
                  <m:r>
                    <w:rPr>
                      <w:rFonts w:ascii="Cambria Math" w:hAnsi="Cambria Math"/>
                      <w:szCs w:val="24"/>
                    </w:rPr>
                    <m:t>n</m:t>
                  </m:r>
                </m:e>
                <m:sup>
                  <m:r>
                    <w:rPr>
                      <w:rFonts w:ascii="Cambria Math" w:hAnsi="Cambria Math"/>
                      <w:szCs w:val="24"/>
                    </w:rPr>
                    <m:t>k-n</m:t>
                  </m:r>
                </m:sup>
              </m:sSup>
              <m:r>
                <w:rPr>
                  <w:rFonts w:ascii="Cambria Math" w:hAnsi="Cambria Math"/>
                  <w:szCs w:val="24"/>
                </w:rPr>
                <m:t>n!</m:t>
              </m:r>
            </m:den>
          </m:f>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   k=</m:t>
          </m:r>
          <m:d>
            <m:dPr>
              <m:ctrlPr>
                <w:rPr>
                  <w:rFonts w:ascii="Cambria Math" w:hAnsi="Cambria Math"/>
                  <w:i/>
                  <w:szCs w:val="24"/>
                </w:rPr>
              </m:ctrlPr>
            </m:dPr>
            <m:e>
              <m:r>
                <w:rPr>
                  <w:rFonts w:ascii="Cambria Math" w:hAnsi="Cambria Math"/>
                  <w:szCs w:val="24"/>
                </w:rPr>
                <m:t>n+1</m:t>
              </m:r>
            </m:e>
          </m:d>
          <m:r>
            <w:rPr>
              <w:rFonts w:ascii="Cambria Math" w:hAnsi="Cambria Math"/>
              <w:szCs w:val="24"/>
            </w:rPr>
            <m:t>..</m:t>
          </m:r>
          <m:d>
            <m:dPr>
              <m:ctrlPr>
                <w:rPr>
                  <w:rFonts w:ascii="Cambria Math" w:hAnsi="Cambria Math"/>
                  <w:i/>
                  <w:szCs w:val="24"/>
                </w:rPr>
              </m:ctrlPr>
            </m:dPr>
            <m:e>
              <m:r>
                <w:rPr>
                  <w:rFonts w:ascii="Cambria Math" w:hAnsi="Cambria Math"/>
                  <w:szCs w:val="24"/>
                </w:rPr>
                <m:t>n+m</m:t>
              </m:r>
            </m:e>
          </m:d>
          <m:r>
            <w:rPr>
              <w:rFonts w:ascii="Cambria Math" w:hAnsi="Cambria Math"/>
              <w:szCs w:val="24"/>
            </w:rPr>
            <m:t xml:space="preserve">  [очередь]</m:t>
          </m:r>
        </m:oMath>
      </m:oMathPara>
    </w:p>
    <w:p w14:paraId="75C3ED74" w14:textId="77777777" w:rsidR="006A437E" w:rsidRDefault="00E3024A" w:rsidP="006A437E">
      <w:pPr>
        <w:pStyle w:val="ac"/>
        <w:ind w:firstLine="0"/>
        <w:rPr>
          <w:szCs w:val="24"/>
        </w:rPr>
      </w:pPr>
      <w:r w:rsidRPr="00E3024A">
        <w:rPr>
          <w:szCs w:val="24"/>
        </w:rPr>
        <w:t>Где:</w:t>
      </w:r>
      <w:r w:rsidR="006A437E">
        <w:rPr>
          <w:szCs w:val="24"/>
        </w:rPr>
        <w:t xml:space="preserve"> </w:t>
      </w:r>
      <m:oMath>
        <m:r>
          <w:rPr>
            <w:rFonts w:ascii="Cambria Math" w:hAnsi="Cambria Math"/>
            <w:szCs w:val="24"/>
          </w:rPr>
          <m:t>k</m:t>
        </m:r>
      </m:oMath>
      <w:r w:rsidRPr="00E3024A">
        <w:rPr>
          <w:szCs w:val="24"/>
        </w:rPr>
        <w:t xml:space="preserve"> – количество заявок в системе,</w:t>
      </w:r>
      <w:r w:rsidR="006A437E">
        <w:rPr>
          <w:szCs w:val="24"/>
        </w:rPr>
        <w:t xml:space="preserve"> </w:t>
      </w:r>
    </w:p>
    <w:p w14:paraId="6444B5C1" w14:textId="77777777" w:rsidR="006A437E" w:rsidRDefault="00E3024A" w:rsidP="006A437E">
      <w:pPr>
        <w:pStyle w:val="ac"/>
        <w:ind w:firstLine="0"/>
        <w:rPr>
          <w:szCs w:val="24"/>
        </w:rPr>
      </w:pPr>
      <m:oMath>
        <m:r>
          <w:rPr>
            <w:rFonts w:ascii="Cambria Math" w:hAnsi="Cambria Math"/>
            <w:szCs w:val="24"/>
          </w:rPr>
          <m:t>n</m:t>
        </m:r>
      </m:oMath>
      <w:r w:rsidRPr="00E3024A">
        <w:rPr>
          <w:szCs w:val="24"/>
        </w:rPr>
        <w:t xml:space="preserve"> –</w:t>
      </w:r>
      <w:r w:rsidR="006A437E">
        <w:rPr>
          <w:szCs w:val="24"/>
        </w:rPr>
        <w:t xml:space="preserve">количество аппаратов обслуживания, </w:t>
      </w:r>
    </w:p>
    <w:p w14:paraId="18A46140" w14:textId="0D6F203A" w:rsidR="00E3024A" w:rsidRPr="006A437E" w:rsidRDefault="00E3024A" w:rsidP="006A437E">
      <w:pPr>
        <w:pStyle w:val="ac"/>
        <w:ind w:firstLine="0"/>
        <w:rPr>
          <w:szCs w:val="24"/>
        </w:rPr>
      </w:pPr>
      <m:oMath>
        <m:r>
          <w:rPr>
            <w:rFonts w:ascii="Cambria Math" w:hAnsi="Cambria Math"/>
            <w:szCs w:val="24"/>
          </w:rPr>
          <m:t>m</m:t>
        </m:r>
      </m:oMath>
      <w:r w:rsidRPr="00E3024A">
        <w:rPr>
          <w:szCs w:val="24"/>
        </w:rPr>
        <w:t xml:space="preserve"> – максимальная длина очереди.</w:t>
      </w:r>
      <w:r w:rsidR="006A437E">
        <w:rPr>
          <w:szCs w:val="24"/>
        </w:rPr>
        <w:br w:type="page"/>
      </w:r>
    </w:p>
    <w:p w14:paraId="5823A7B1" w14:textId="2B4B183F" w:rsidR="00C84FDC" w:rsidRPr="006A437E" w:rsidRDefault="00C84FDC" w:rsidP="005E78A0">
      <w:pPr>
        <w:pStyle w:val="20"/>
        <w:numPr>
          <w:ilvl w:val="0"/>
          <w:numId w:val="11"/>
        </w:numPr>
        <w:spacing w:line="240" w:lineRule="auto"/>
        <w:rPr>
          <w:rFonts w:ascii="Palatino Linotype" w:hAnsi="Palatino Linotype" w:cs="Times New Roman"/>
          <w:b/>
          <w:bCs/>
          <w:color w:val="auto"/>
          <w:sz w:val="24"/>
          <w:szCs w:val="24"/>
        </w:rPr>
      </w:pPr>
      <w:r w:rsidRPr="00BF6AF8">
        <w:rPr>
          <w:rFonts w:ascii="Palatino Linotype" w:hAnsi="Palatino Linotype" w:cs="Times New Roman"/>
          <w:b/>
          <w:bCs/>
          <w:color w:val="auto"/>
          <w:sz w:val="24"/>
          <w:szCs w:val="24"/>
        </w:rPr>
        <w:lastRenderedPageBreak/>
        <w:t>«</w:t>
      </w:r>
      <w:r w:rsidR="002B29BE" w:rsidRPr="002B29BE">
        <w:rPr>
          <w:rFonts w:ascii="Palatino Linotype" w:hAnsi="Palatino Linotype" w:cs="Times New Roman"/>
          <w:b/>
          <w:bCs/>
          <w:color w:val="auto"/>
          <w:sz w:val="24"/>
          <w:szCs w:val="24"/>
        </w:rPr>
        <w:t>Показатель нагруженности и сбалансированность системы; показатели для клиентов и владельцев систем массового обслуживания.</w:t>
      </w:r>
      <w:r w:rsidRPr="00BF6AF8">
        <w:rPr>
          <w:rFonts w:ascii="Palatino Linotype" w:hAnsi="Palatino Linotype" w:cs="Times New Roman"/>
          <w:b/>
          <w:bCs/>
          <w:color w:val="auto"/>
          <w:sz w:val="24"/>
          <w:szCs w:val="24"/>
        </w:rPr>
        <w:t>»</w:t>
      </w:r>
    </w:p>
    <w:p w14:paraId="5A0690EF" w14:textId="63FC0A09" w:rsidR="006A437E" w:rsidRDefault="006A437E" w:rsidP="006A437E">
      <w:pPr>
        <w:pStyle w:val="ac"/>
      </w:pPr>
      <w:r w:rsidRPr="006A437E">
        <w:t xml:space="preserve">Показатель нагруженности </w:t>
      </w:r>
      <w:r w:rsidRPr="006A437E">
        <w:rPr>
          <w:rFonts w:ascii="Cambria Math" w:hAnsi="Cambria Math" w:cs="Cambria Math"/>
        </w:rPr>
        <w:t>𝝆</w:t>
      </w:r>
      <w:r>
        <w:t xml:space="preserve"> характеризует </w:t>
      </w:r>
      <w:r w:rsidRPr="006A437E">
        <w:t>насколько система справляется с потоком клиентов</w:t>
      </w:r>
      <w:r>
        <w:t xml:space="preserve"> и вычисляется как отношение интенсивности входящего потока к выходящему:</w:t>
      </w:r>
    </w:p>
    <w:p w14:paraId="5719D8EE" w14:textId="5ABAB718" w:rsidR="006A437E" w:rsidRPr="006A437E" w:rsidRDefault="006A437E" w:rsidP="006A437E">
      <w:pPr>
        <w:pStyle w:val="ac"/>
        <w:rPr>
          <w:rFonts w:ascii="Cambria Math" w:hAnsi="Cambria Math" w:cs="Cambria Math"/>
          <w:i/>
        </w:rPr>
      </w:pPr>
      <m:oMathPara>
        <m:oMath>
          <m:r>
            <w:rPr>
              <w:rFonts w:ascii="Cambria Math" w:hAnsi="Cambria Math" w:cs="Cambria Math"/>
            </w:rPr>
            <m:t>ρ=</m:t>
          </m:r>
          <m:f>
            <m:fPr>
              <m:type m:val="skw"/>
              <m:ctrlPr>
                <w:rPr>
                  <w:rFonts w:ascii="Cambria Math" w:hAnsi="Cambria Math" w:cs="Cambria Math"/>
                  <w:i/>
                </w:rPr>
              </m:ctrlPr>
            </m:fPr>
            <m:num>
              <m:r>
                <w:rPr>
                  <w:rFonts w:ascii="Cambria Math" w:hAnsi="Cambria Math" w:cs="Cambria Math"/>
                </w:rPr>
                <m:t>λ</m:t>
              </m:r>
            </m:num>
            <m:den>
              <m:r>
                <w:rPr>
                  <w:rFonts w:ascii="Cambria Math" w:hAnsi="Cambria Math" w:cs="Cambria Math"/>
                </w:rPr>
                <m:t>μ</m:t>
              </m:r>
            </m:den>
          </m:f>
        </m:oMath>
      </m:oMathPara>
    </w:p>
    <w:p w14:paraId="3AE0AD27" w14:textId="767FAA62" w:rsidR="00855E67" w:rsidRPr="00855E67" w:rsidRDefault="006A437E" w:rsidP="00855E67">
      <w:pPr>
        <w:pStyle w:val="ac"/>
        <w:ind w:firstLine="0"/>
      </w:pPr>
      <w:r w:rsidRPr="00855E67">
        <w:t xml:space="preserve">Рассмотрим </w:t>
      </w:r>
      <w:r w:rsidRPr="00851608">
        <w:rPr>
          <w:b/>
          <w:bCs w:val="0"/>
        </w:rPr>
        <w:t>типы сбалансированности системы</w:t>
      </w:r>
      <w:r w:rsidRPr="00855E67">
        <w:t>:</w:t>
      </w:r>
    </w:p>
    <w:p w14:paraId="2F296B17" w14:textId="5F047B03" w:rsidR="00855E67" w:rsidRDefault="006A437E" w:rsidP="005E78A0">
      <w:pPr>
        <w:pStyle w:val="ac"/>
        <w:numPr>
          <w:ilvl w:val="0"/>
          <w:numId w:val="25"/>
        </w:numPr>
        <w:rPr>
          <w:rFonts w:ascii="Cambria Math" w:hAnsi="Cambria Math" w:cs="Cambria Math"/>
        </w:rPr>
      </w:pPr>
      <m:oMath>
        <m:r>
          <w:rPr>
            <w:rFonts w:ascii="Cambria Math" w:hAnsi="Cambria Math" w:cs="Cambria Math"/>
          </w:rPr>
          <m:t>ρ</m:t>
        </m:r>
        <m:r>
          <w:rPr>
            <w:rFonts w:ascii="Cambria Math" w:hAnsi="Cambria Math"/>
          </w:rPr>
          <m:t>≪</m:t>
        </m:r>
        <m:r>
          <w:rPr>
            <w:rFonts w:ascii="Cambria Math" w:hAnsi="Cambria Math"/>
            <w:lang w:val="en-US"/>
          </w:rPr>
          <m:t>n</m:t>
        </m:r>
      </m:oMath>
      <w:r w:rsidR="00855E67">
        <w:t xml:space="preserve"> </w:t>
      </w:r>
      <w:r w:rsidRPr="006A437E">
        <w:t>–</w:t>
      </w:r>
      <w:r w:rsidR="00855E67">
        <w:t xml:space="preserve"> </w:t>
      </w:r>
      <w:r w:rsidRPr="006A437E">
        <w:t>система недогружена –</w:t>
      </w:r>
      <w:r w:rsidR="00855E67">
        <w:t xml:space="preserve"> </w:t>
      </w:r>
      <w:r w:rsidRPr="006A437E">
        <w:t>выгодно для клиента</w:t>
      </w:r>
      <w:r w:rsidR="00855E67">
        <w:t xml:space="preserve"> (</w:t>
      </w:r>
      <w:r w:rsidRPr="006A437E">
        <w:t>нет очередей</w:t>
      </w:r>
      <w:r w:rsidR="00855E67">
        <w:t>)</w:t>
      </w:r>
      <w:r w:rsidRPr="006A437E">
        <w:t>,</w:t>
      </w:r>
      <w:r w:rsidR="00855E67">
        <w:t xml:space="preserve"> </w:t>
      </w:r>
      <w:r w:rsidRPr="006A437E">
        <w:t xml:space="preserve">невыгодна для владельца </w:t>
      </w:r>
      <w:r w:rsidR="00855E67">
        <w:t>(</w:t>
      </w:r>
      <w:r w:rsidRPr="006A437E">
        <w:t>лишние кассы, большой простой по времени</w:t>
      </w:r>
      <w:r w:rsidR="00855E67">
        <w:t>).</w:t>
      </w:r>
    </w:p>
    <w:p w14:paraId="1F2EFDBF" w14:textId="18D6A9F0" w:rsidR="006A437E" w:rsidRPr="00855E67" w:rsidRDefault="00855E67" w:rsidP="005E78A0">
      <w:pPr>
        <w:pStyle w:val="ac"/>
        <w:numPr>
          <w:ilvl w:val="0"/>
          <w:numId w:val="25"/>
        </w:numPr>
        <w:rPr>
          <w:rFonts w:ascii="Cambria Math" w:hAnsi="Cambria Math" w:cs="Cambria Math"/>
        </w:rPr>
      </w:pPr>
      <m:oMath>
        <m:r>
          <w:rPr>
            <w:rFonts w:ascii="Cambria Math" w:hAnsi="Cambria Math" w:cs="Cambria Math"/>
          </w:rPr>
          <m:t>ρ</m:t>
        </m:r>
        <m:r>
          <w:rPr>
            <w:rFonts w:ascii="Cambria Math" w:hAnsi="Cambria Math"/>
          </w:rPr>
          <m:t>&lt;</m:t>
        </m:r>
        <m:r>
          <w:rPr>
            <w:rFonts w:ascii="Cambria Math" w:hAnsi="Cambria Math"/>
            <w:lang w:val="en-US"/>
          </w:rPr>
          <m:t>n</m:t>
        </m:r>
      </m:oMath>
      <w:r w:rsidRPr="006A437E">
        <w:t xml:space="preserve"> </w:t>
      </w:r>
      <w:r w:rsidR="006A437E" w:rsidRPr="006A437E">
        <w:t>–</w:t>
      </w:r>
      <w:r>
        <w:t xml:space="preserve"> </w:t>
      </w:r>
      <w:r w:rsidR="006A437E" w:rsidRPr="006A437E">
        <w:t xml:space="preserve">система сбалансирована для клиента </w:t>
      </w:r>
      <w:r>
        <w:t>(</w:t>
      </w:r>
      <w:r w:rsidR="006A437E" w:rsidRPr="006A437E">
        <w:t>приемлемые очереди</w:t>
      </w:r>
      <w:r>
        <w:t xml:space="preserve">, </w:t>
      </w:r>
      <w:r w:rsidR="006A437E" w:rsidRPr="006A437E">
        <w:t>допустимый простой касс</w:t>
      </w:r>
      <w:r>
        <w:t>).</w:t>
      </w:r>
    </w:p>
    <w:p w14:paraId="41F3B228" w14:textId="55041134" w:rsidR="00855E67" w:rsidRPr="00855E67" w:rsidRDefault="00855E67" w:rsidP="005E78A0">
      <w:pPr>
        <w:pStyle w:val="ac"/>
        <w:numPr>
          <w:ilvl w:val="0"/>
          <w:numId w:val="25"/>
        </w:numPr>
        <w:rPr>
          <w:rFonts w:ascii="Cambria Math" w:hAnsi="Cambria Math" w:cs="Cambria Math"/>
        </w:rPr>
      </w:pPr>
      <m:oMath>
        <m:r>
          <w:rPr>
            <w:rFonts w:ascii="Cambria Math" w:hAnsi="Cambria Math" w:cs="Cambria Math"/>
          </w:rPr>
          <m:t>ρ</m:t>
        </m:r>
        <m:r>
          <w:rPr>
            <w:rFonts w:ascii="Cambria Math" w:hAnsi="Cambria Math"/>
          </w:rPr>
          <m:t>≤</m:t>
        </m:r>
        <m:r>
          <w:rPr>
            <w:rFonts w:ascii="Cambria Math" w:hAnsi="Cambria Math"/>
            <w:lang w:val="en-US"/>
          </w:rPr>
          <m:t>n</m:t>
        </m:r>
      </m:oMath>
      <w:r>
        <w:rPr>
          <w:rFonts w:ascii="Cambria Math" w:hAnsi="Cambria Math" w:cs="Cambria Math"/>
        </w:rPr>
        <w:t xml:space="preserve"> - </w:t>
      </w:r>
      <w:r w:rsidRPr="006A437E">
        <w:t>система сбалансирована для владельца</w:t>
      </w:r>
      <w:r>
        <w:t xml:space="preserve"> (</w:t>
      </w:r>
      <w:r w:rsidRPr="006A437E">
        <w:t xml:space="preserve">большие очереди </w:t>
      </w:r>
      <w:r>
        <w:t>клиентов, кассы заняты почти полностью).</w:t>
      </w:r>
    </w:p>
    <w:p w14:paraId="1814E8CF" w14:textId="666FB112" w:rsidR="00855E67" w:rsidRPr="00855E67" w:rsidRDefault="00855E67" w:rsidP="005E78A0">
      <w:pPr>
        <w:pStyle w:val="ac"/>
        <w:numPr>
          <w:ilvl w:val="0"/>
          <w:numId w:val="25"/>
        </w:numPr>
        <w:rPr>
          <w:rFonts w:ascii="Cambria Math" w:hAnsi="Cambria Math" w:cs="Cambria Math"/>
        </w:rPr>
      </w:pPr>
      <m:oMath>
        <m:r>
          <w:rPr>
            <w:rFonts w:ascii="Cambria Math" w:hAnsi="Cambria Math" w:cs="Cambria Math"/>
          </w:rPr>
          <m:t>ρ</m:t>
        </m:r>
        <m:r>
          <w:rPr>
            <w:rFonts w:ascii="Cambria Math" w:hAnsi="Cambria Math"/>
          </w:rPr>
          <m:t>&gt;</m:t>
        </m:r>
        <m:r>
          <w:rPr>
            <w:rFonts w:ascii="Cambria Math" w:hAnsi="Cambria Math"/>
            <w:lang w:val="en-US"/>
          </w:rPr>
          <m:t>n</m:t>
        </m:r>
      </m:oMath>
      <w:r>
        <w:rPr>
          <w:rFonts w:ascii="Cambria Math" w:hAnsi="Cambria Math" w:cs="Cambria Math"/>
        </w:rPr>
        <w:t xml:space="preserve"> </w:t>
      </w:r>
      <w:r>
        <w:rPr>
          <w:rFonts w:ascii="Cambria Math" w:hAnsi="Cambria Math" w:cs="Cambria Math"/>
        </w:rPr>
        <w:t>- система перегружена – выгодно для владельца (заявок больше, чем можно обработать), невыгодно для клиента (бесконечно растущая очередь).</w:t>
      </w:r>
    </w:p>
    <w:p w14:paraId="46AE23CC" w14:textId="000E770D" w:rsidR="006A437E" w:rsidRPr="006A437E" w:rsidRDefault="00855E67" w:rsidP="00855E67">
      <w:pPr>
        <w:pStyle w:val="ac"/>
        <w:ind w:firstLine="0"/>
      </w:pPr>
      <w:r>
        <w:t xml:space="preserve">Рассмотрим основные </w:t>
      </w:r>
      <w:r w:rsidRPr="00855E67">
        <w:rPr>
          <w:b/>
          <w:bCs w:val="0"/>
        </w:rPr>
        <w:t>показатели для клиента:</w:t>
      </w:r>
    </w:p>
    <w:p w14:paraId="21A03229" w14:textId="3F6926DB" w:rsidR="006A437E" w:rsidRPr="006A437E" w:rsidRDefault="006A437E" w:rsidP="005E78A0">
      <w:pPr>
        <w:pStyle w:val="ac"/>
        <w:numPr>
          <w:ilvl w:val="0"/>
          <w:numId w:val="26"/>
        </w:numPr>
      </w:pPr>
      <w:r w:rsidRPr="006A437E">
        <w:t>Вероятность отказа в обслуживании –</w:t>
      </w:r>
      <w:r w:rsidR="00855E67">
        <w:t xml:space="preserve"> </w:t>
      </w:r>
      <w:r w:rsidRPr="006A437E">
        <w:t>новая заявка не помещается в систему</w:t>
      </w:r>
      <w:r w:rsidR="00855E67">
        <w:t xml:space="preserve"> </w:t>
      </w:r>
      <w:r w:rsidRPr="006A437E">
        <w:t>(заняты все приборы и заполнена вся очередь –последняя «правая» вероятность):</w:t>
      </w:r>
    </w:p>
    <w:p w14:paraId="69685B81" w14:textId="24BE41FD" w:rsidR="006A437E" w:rsidRPr="006A437E" w:rsidRDefault="006A437E" w:rsidP="00855E67">
      <w:pPr>
        <w:pStyle w:val="ac"/>
      </w:pPr>
      <m:oMathPara>
        <m:oMath>
          <m:sSub>
            <m:sSubPr>
              <m:ctrlPr>
                <w:rPr>
                  <w:rFonts w:ascii="Cambria Math" w:hAnsi="Cambria Math"/>
                </w:rPr>
              </m:ctrlPr>
            </m:sSubPr>
            <m:e>
              <m:r>
                <w:rPr>
                  <w:rFonts w:ascii="Cambria Math" w:hAnsi="Cambria Math"/>
                  <w:lang w:val="en-US"/>
                </w:rPr>
                <m:t>p</m:t>
              </m:r>
            </m:e>
            <m:sub>
              <m:r>
                <m:rPr>
                  <m:sty m:val="p"/>
                </m:rPr>
                <w:rPr>
                  <w:rFonts w:ascii="Cambria Math" w:hAnsi="Cambria Math"/>
                </w:rPr>
                <m:t>отк</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lang w:val="en-US"/>
                </w:rPr>
                <m:t>n</m:t>
              </m:r>
              <m:r>
                <m:rPr>
                  <m:sty m:val="p"/>
                </m:rPr>
                <w:rPr>
                  <w:rFonts w:ascii="Cambria Math" w:hAnsi="Cambria Math"/>
                  <w:lang w:val="en-US"/>
                </w:rPr>
                <m:t>+</m:t>
              </m:r>
              <m:r>
                <w:rPr>
                  <w:rFonts w:ascii="Cambria Math" w:hAnsi="Cambria Math"/>
                  <w:lang w:val="en-US"/>
                </w:rPr>
                <m:t>m</m:t>
              </m:r>
            </m:sub>
          </m:sSub>
        </m:oMath>
      </m:oMathPara>
    </w:p>
    <w:p w14:paraId="638B63FD" w14:textId="0CD0C982" w:rsidR="006A437E" w:rsidRPr="006A437E" w:rsidRDefault="006A437E" w:rsidP="005E78A0">
      <w:pPr>
        <w:pStyle w:val="ac"/>
        <w:numPr>
          <w:ilvl w:val="0"/>
          <w:numId w:val="26"/>
        </w:numPr>
      </w:pPr>
      <w:r w:rsidRPr="006A437E">
        <w:t>Вероятность встать в очередь –новая заявка встречает в системе очередь</w:t>
      </w:r>
      <w:r w:rsidR="00855E67">
        <w:t xml:space="preserve"> </w:t>
      </w:r>
      <w:r w:rsidRPr="006A437E">
        <w:t>(заняты все приборы и есть место в очереди -сумма всех вероятностей очередей):</w:t>
      </w:r>
    </w:p>
    <w:p w14:paraId="768F4154" w14:textId="56641DEA" w:rsidR="006A437E" w:rsidRPr="006A437E" w:rsidRDefault="006A437E" w:rsidP="00855E67">
      <w:pPr>
        <w:pStyle w:val="ac"/>
      </w:pPr>
      <m:oMathPara>
        <m:oMath>
          <m:sSub>
            <m:sSubPr>
              <m:ctrlPr>
                <w:rPr>
                  <w:rFonts w:ascii="Cambria Math" w:hAnsi="Cambria Math"/>
                </w:rPr>
              </m:ctrlPr>
            </m:sSubPr>
            <m:e>
              <m:r>
                <w:rPr>
                  <w:rFonts w:ascii="Cambria Math" w:hAnsi="Cambria Math"/>
                  <w:lang w:val="en-US"/>
                </w:rPr>
                <m:t>p</m:t>
              </m:r>
            </m:e>
            <m:sub>
              <m:r>
                <m:rPr>
                  <m:sty m:val="p"/>
                </m:rPr>
                <w:rPr>
                  <w:rFonts w:ascii="Cambria Math" w:hAnsi="Cambria Math"/>
                </w:rPr>
                <m:t>оч</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k</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+1</m:t>
              </m:r>
            </m:sub>
            <m:sup>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k</m:t>
                  </m:r>
                </m:sub>
              </m:sSub>
            </m:e>
          </m:nary>
        </m:oMath>
      </m:oMathPara>
    </w:p>
    <w:p w14:paraId="70CA27BA" w14:textId="6593139B" w:rsidR="006A437E" w:rsidRPr="006A437E" w:rsidRDefault="006A437E" w:rsidP="005E78A0">
      <w:pPr>
        <w:pStyle w:val="ac"/>
        <w:numPr>
          <w:ilvl w:val="0"/>
          <w:numId w:val="26"/>
        </w:numPr>
      </w:pPr>
      <w:r w:rsidRPr="006A437E">
        <w:t>Средняя длина очереди –среднее количество заявок, ожидающих в очереди:</w:t>
      </w:r>
    </w:p>
    <w:p w14:paraId="21C72784" w14:textId="15ED6EAB" w:rsidR="006A437E" w:rsidRPr="006A437E" w:rsidRDefault="006A437E" w:rsidP="00855E67">
      <w:pPr>
        <w:pStyle w:val="ac"/>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оч</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lang w:val="en-US"/>
                    </w:rPr>
                    <m:t>p</m:t>
                  </m:r>
                </m:e>
                <m:sup>
                  <m:r>
                    <w:rPr>
                      <w:rFonts w:ascii="Cambria Math" w:hAnsi="Cambria Math"/>
                    </w:rPr>
                    <m:t>n</m:t>
                  </m:r>
                  <m:r>
                    <m:rPr>
                      <m:sty m:val="p"/>
                    </m:rPr>
                    <w:rPr>
                      <w:rFonts w:ascii="Cambria Math" w:hAnsi="Cambria Math"/>
                    </w:rPr>
                    <m:t>+1</m:t>
                  </m:r>
                </m:sup>
              </m:sSup>
            </m:num>
            <m:den>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ρ</m:t>
                          </m:r>
                        </m:num>
                        <m:den>
                          <m:r>
                            <w:rPr>
                              <w:rFonts w:ascii="Cambria Math" w:hAnsi="Cambria Math"/>
                            </w:rPr>
                            <m:t>n</m:t>
                          </m:r>
                        </m:den>
                      </m:f>
                    </m:e>
                  </m:d>
                </m:e>
                <m:sup>
                  <m:r>
                    <w:rPr>
                      <w:rFonts w:ascii="Cambria Math" w:hAnsi="Cambria Math"/>
                    </w:rPr>
                    <m:t>m</m:t>
                  </m:r>
                </m:sup>
              </m:sSup>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m</m:t>
              </m:r>
              <m:f>
                <m:fPr>
                  <m:ctrlPr>
                    <w:rPr>
                      <w:rFonts w:ascii="Cambria Math" w:hAnsi="Cambria Math"/>
                    </w:rPr>
                  </m:ctrlPr>
                </m:fPr>
                <m:num>
                  <m:r>
                    <w:rPr>
                      <w:rFonts w:ascii="Cambria Math" w:hAnsi="Cambria Math"/>
                    </w:rPr>
                    <m:t>ρ</m:t>
                  </m:r>
                </m:num>
                <m:den>
                  <m:r>
                    <w:rPr>
                      <w:rFonts w:ascii="Cambria Math" w:hAnsi="Cambria Math"/>
                    </w:rPr>
                    <m:t>n</m:t>
                  </m:r>
                </m:den>
              </m:f>
              <m:r>
                <m:rPr>
                  <m:sty m:val="p"/>
                </m:rPr>
                <w:rPr>
                  <w:rFonts w:ascii="Cambria Math" w:hAnsi="Cambria Math"/>
                </w:rPr>
                <m:t>)</m:t>
              </m:r>
            </m:num>
            <m:den>
              <m:sSup>
                <m:sSupPr>
                  <m:ctrlPr>
                    <w:rPr>
                      <w:rFonts w:ascii="Cambria Math" w:hAnsi="Cambria Math"/>
                    </w:rPr>
                  </m:ctrlPr>
                </m:sSupPr>
                <m:e>
                  <m:r>
                    <m:rPr>
                      <m:sty m:val="p"/>
                    </m:rPr>
                    <w:rPr>
                      <w:rFonts w:ascii="Cambria Math" w:hAnsi="Cambria Math"/>
                    </w:rPr>
                    <m:t>(1-</m:t>
                  </m:r>
                  <m:f>
                    <m:fPr>
                      <m:ctrlPr>
                        <w:rPr>
                          <w:rFonts w:ascii="Cambria Math" w:hAnsi="Cambria Math"/>
                        </w:rPr>
                      </m:ctrlPr>
                    </m:fPr>
                    <m:num>
                      <m:r>
                        <w:rPr>
                          <w:rFonts w:ascii="Cambria Math" w:hAnsi="Cambria Math"/>
                        </w:rPr>
                        <m:t>ρ</m:t>
                      </m:r>
                    </m:num>
                    <m:den>
                      <m:r>
                        <w:rPr>
                          <w:rFonts w:ascii="Cambria Math" w:hAnsi="Cambria Math"/>
                        </w:rPr>
                        <m:t>n</m:t>
                      </m:r>
                    </m:den>
                  </m:f>
                  <m:r>
                    <m:rPr>
                      <m:sty m:val="p"/>
                    </m:rPr>
                    <w:rPr>
                      <w:rFonts w:ascii="Cambria Math" w:hAnsi="Cambria Math"/>
                    </w:rPr>
                    <m:t>)</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m:oMathPara>
    </w:p>
    <w:p w14:paraId="5C2BC33A" w14:textId="77777777" w:rsidR="00855E67" w:rsidRDefault="006A437E" w:rsidP="005E78A0">
      <w:pPr>
        <w:pStyle w:val="ac"/>
        <w:numPr>
          <w:ilvl w:val="0"/>
          <w:numId w:val="26"/>
        </w:numPr>
      </w:pPr>
      <w:r w:rsidRPr="006A437E">
        <w:t>Среднее время ожидания в очереди –формула Литтла</w:t>
      </w:r>
      <w:r w:rsidR="00855E67">
        <w:t>:</w:t>
      </w:r>
    </w:p>
    <w:p w14:paraId="6FA20CA1" w14:textId="536B7F15" w:rsidR="006A437E" w:rsidRPr="006A437E" w:rsidRDefault="006A437E" w:rsidP="00855E67">
      <w:pPr>
        <w:pStyle w:val="ac"/>
        <w:ind w:left="1069" w:firstLine="0"/>
      </w:pPr>
      <m:oMathPara>
        <m:oMath>
          <m:sSub>
            <m:sSubPr>
              <m:ctrlPr>
                <w:rPr>
                  <w:rFonts w:ascii="Cambria Math" w:hAnsi="Cambria Math"/>
                </w:rPr>
              </m:ctrlPr>
            </m:sSubPr>
            <m:e>
              <m:r>
                <w:rPr>
                  <w:rFonts w:ascii="Cambria Math" w:hAnsi="Cambria Math"/>
                  <w:lang w:val="en-US"/>
                </w:rPr>
                <m:t>T</m:t>
              </m:r>
            </m:e>
            <m:sub>
              <m:r>
                <m:rPr>
                  <m:sty m:val="p"/>
                </m:rPr>
                <w:rPr>
                  <w:rFonts w:ascii="Cambria Math" w:hAnsi="Cambria Math"/>
                </w:rPr>
                <m:t>оч</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lang w:val="en-US"/>
                    </w:rPr>
                    <m:t>L</m:t>
                  </m:r>
                </m:e>
                <m:sub>
                  <m:r>
                    <m:rPr>
                      <m:sty m:val="p"/>
                    </m:rPr>
                    <w:rPr>
                      <w:rFonts w:ascii="Cambria Math" w:hAnsi="Cambria Math"/>
                    </w:rPr>
                    <m:t>оч</m:t>
                  </m:r>
                </m:sub>
              </m:sSub>
            </m:num>
            <m:den>
              <m:r>
                <w:rPr>
                  <w:rFonts w:ascii="Cambria Math" w:hAnsi="Cambria Math"/>
                </w:rPr>
                <m:t>λ</m:t>
              </m:r>
              <m:r>
                <m:rPr>
                  <m:sty m:val="p"/>
                </m:rPr>
                <w:rPr>
                  <w:rFonts w:ascii="Cambria Math" w:hAnsi="Cambria Math"/>
                </w:rPr>
                <m:t>(1-</m:t>
              </m:r>
              <m:sSub>
                <m:sSubPr>
                  <m:ctrlPr>
                    <w:rPr>
                      <w:rFonts w:ascii="Cambria Math" w:hAnsi="Cambria Math"/>
                    </w:rPr>
                  </m:ctrlPr>
                </m:sSubPr>
                <m:e>
                  <m:r>
                    <w:rPr>
                      <w:rFonts w:ascii="Cambria Math" w:hAnsi="Cambria Math"/>
                      <w:lang w:val="en-US"/>
                    </w:rPr>
                    <m:t>p</m:t>
                  </m:r>
                </m:e>
                <m:sub>
                  <m:r>
                    <m:rPr>
                      <m:sty m:val="p"/>
                    </m:rPr>
                    <w:rPr>
                      <w:rFonts w:ascii="Cambria Math" w:hAnsi="Cambria Math"/>
                    </w:rPr>
                    <m:t>отк</m:t>
                  </m:r>
                </m:sub>
              </m:sSub>
              <m:r>
                <m:rPr>
                  <m:sty m:val="p"/>
                </m:rPr>
                <w:rPr>
                  <w:rFonts w:ascii="Cambria Math" w:hAnsi="Cambria Math"/>
                </w:rPr>
                <m:t>)</m:t>
              </m:r>
            </m:den>
          </m:f>
        </m:oMath>
      </m:oMathPara>
    </w:p>
    <w:p w14:paraId="34C98316" w14:textId="5DCE6E54" w:rsidR="006A437E" w:rsidRPr="00855E67" w:rsidRDefault="00855E67" w:rsidP="00855E67">
      <w:pPr>
        <w:pStyle w:val="ac"/>
        <w:ind w:firstLine="0"/>
        <w:rPr>
          <w:b/>
          <w:bCs w:val="0"/>
        </w:rPr>
      </w:pPr>
      <w:r>
        <w:t xml:space="preserve">Рассмотрим основные </w:t>
      </w:r>
      <w:r w:rsidRPr="00855E67">
        <w:rPr>
          <w:b/>
          <w:bCs w:val="0"/>
        </w:rPr>
        <w:t>показатели для владельца:</w:t>
      </w:r>
    </w:p>
    <w:p w14:paraId="4A2F2C49" w14:textId="1AAC7E22" w:rsidR="006A437E" w:rsidRPr="006A437E" w:rsidRDefault="006A437E" w:rsidP="005E78A0">
      <w:pPr>
        <w:pStyle w:val="ac"/>
        <w:numPr>
          <w:ilvl w:val="0"/>
          <w:numId w:val="27"/>
        </w:numPr>
      </w:pPr>
      <w:r w:rsidRPr="006A437E">
        <w:t>Абсолютная пропускная способность –скорость обслуживания заявок</w:t>
      </w:r>
      <w:r w:rsidR="00855E67">
        <w:t xml:space="preserve"> </w:t>
      </w:r>
      <w:r w:rsidRPr="006A437E">
        <w:t>(сколько заявок успевает обрабатываться системой в единицу времени):</w:t>
      </w:r>
    </w:p>
    <w:p w14:paraId="5F607EB1" w14:textId="487F4EC9" w:rsidR="006A437E" w:rsidRPr="006A437E" w:rsidRDefault="006A437E" w:rsidP="00855E67">
      <w:pPr>
        <w:pStyle w:val="ac"/>
      </w:pPr>
      <m:oMathPara>
        <m:oMath>
          <m:r>
            <w:rPr>
              <w:rFonts w:ascii="Cambria Math" w:hAnsi="Cambria Math"/>
              <w:lang w:val="en-US"/>
            </w:rPr>
            <w:lastRenderedPageBreak/>
            <m:t>A</m:t>
          </m:r>
          <m:r>
            <m:rPr>
              <m:sty m:val="p"/>
            </m:rPr>
            <w:rPr>
              <w:rFonts w:ascii="Cambria Math" w:hAnsi="Cambria Math"/>
              <w:lang w:val="en-US"/>
            </w:rPr>
            <m:t xml:space="preserve">= </m:t>
          </m:r>
          <m:r>
            <w:rPr>
              <w:rFonts w:ascii="Cambria Math" w:hAnsi="Cambria Math"/>
            </w:rPr>
            <m:t>λ</m:t>
          </m:r>
          <m:r>
            <m:rPr>
              <m:sty m:val="p"/>
            </m:rPr>
            <w:rPr>
              <w:rFonts w:ascii="Cambria Math" w:hAnsi="Cambria Math"/>
            </w:rPr>
            <m:t>(1-</m:t>
          </m:r>
          <m:sSub>
            <m:sSubPr>
              <m:ctrlPr>
                <w:rPr>
                  <w:rFonts w:ascii="Cambria Math" w:hAnsi="Cambria Math"/>
                </w:rPr>
              </m:ctrlPr>
            </m:sSubPr>
            <m:e>
              <m:r>
                <w:rPr>
                  <w:rFonts w:ascii="Cambria Math" w:hAnsi="Cambria Math"/>
                  <w:lang w:val="en-US"/>
                </w:rPr>
                <m:t>p</m:t>
              </m:r>
            </m:e>
            <m:sub>
              <m:r>
                <m:rPr>
                  <m:sty m:val="p"/>
                </m:rPr>
                <w:rPr>
                  <w:rFonts w:ascii="Cambria Math" w:hAnsi="Cambria Math"/>
                </w:rPr>
                <m:t>отк</m:t>
              </m:r>
            </m:sub>
          </m:sSub>
          <m:r>
            <m:rPr>
              <m:sty m:val="p"/>
            </m:rPr>
            <w:rPr>
              <w:rFonts w:ascii="Cambria Math" w:hAnsi="Cambria Math"/>
            </w:rPr>
            <m:t>)</m:t>
          </m:r>
        </m:oMath>
      </m:oMathPara>
    </w:p>
    <w:p w14:paraId="13E9235F" w14:textId="74A9D7F3" w:rsidR="006A437E" w:rsidRPr="006A437E" w:rsidRDefault="006A437E" w:rsidP="005E78A0">
      <w:pPr>
        <w:pStyle w:val="ac"/>
        <w:numPr>
          <w:ilvl w:val="0"/>
          <w:numId w:val="27"/>
        </w:numPr>
      </w:pPr>
      <w:r w:rsidRPr="006A437E">
        <w:t xml:space="preserve">Относительная пропускная способность –процент обслуженных </w:t>
      </w:r>
      <w:proofErr w:type="gramStart"/>
      <w:r w:rsidRPr="006A437E">
        <w:t>заявок(</w:t>
      </w:r>
      <w:proofErr w:type="gramEnd"/>
      <w:r w:rsidRPr="006A437E">
        <w:t>какой процент заявок успевает обрабатываться системой, а какой получает отказ):</w:t>
      </w:r>
    </w:p>
    <w:p w14:paraId="51BAC52F" w14:textId="0ABE7AF2" w:rsidR="006A437E" w:rsidRPr="006A437E" w:rsidRDefault="006A437E" w:rsidP="00855E67">
      <w:pPr>
        <w:pStyle w:val="ac"/>
      </w:pPr>
      <m:oMathPara>
        <m:oMath>
          <m:r>
            <w:rPr>
              <w:rFonts w:ascii="Cambria Math" w:hAnsi="Cambria Math"/>
              <w:lang w:val="en-US"/>
            </w:rPr>
            <m:t>Q</m:t>
          </m:r>
          <m:r>
            <m:rPr>
              <m:sty m:val="p"/>
            </m:rPr>
            <w:rPr>
              <w:rFonts w:ascii="Cambria Math" w:hAnsi="Cambria Math"/>
              <w:lang w:val="en-US"/>
            </w:rPr>
            <m:t xml:space="preserve">= </m:t>
          </m:r>
          <m:r>
            <m:rPr>
              <m:sty m:val="p"/>
            </m:rPr>
            <w:rPr>
              <w:rFonts w:ascii="Cambria Math" w:hAnsi="Cambria Math"/>
            </w:rPr>
            <m:t>1-</m:t>
          </m:r>
          <m:sSub>
            <m:sSubPr>
              <m:ctrlPr>
                <w:rPr>
                  <w:rFonts w:ascii="Cambria Math" w:hAnsi="Cambria Math"/>
                </w:rPr>
              </m:ctrlPr>
            </m:sSubPr>
            <m:e>
              <m:r>
                <w:rPr>
                  <w:rFonts w:ascii="Cambria Math" w:hAnsi="Cambria Math"/>
                  <w:lang w:val="en-US"/>
                </w:rPr>
                <m:t>p</m:t>
              </m:r>
            </m:e>
            <m:sub>
              <m:r>
                <m:rPr>
                  <m:sty m:val="p"/>
                </m:rPr>
                <w:rPr>
                  <w:rFonts w:ascii="Cambria Math" w:hAnsi="Cambria Math"/>
                </w:rPr>
                <m:t>отк</m:t>
              </m:r>
            </m:sub>
          </m:sSub>
        </m:oMath>
      </m:oMathPara>
    </w:p>
    <w:p w14:paraId="052B82CE" w14:textId="2C616EE1" w:rsidR="006A437E" w:rsidRPr="006A437E" w:rsidRDefault="006A437E" w:rsidP="005E78A0">
      <w:pPr>
        <w:pStyle w:val="ac"/>
        <w:numPr>
          <w:ilvl w:val="0"/>
          <w:numId w:val="27"/>
        </w:numPr>
      </w:pPr>
      <w:r w:rsidRPr="006A437E">
        <w:t>Среднее количество занятых приборов –сколько приборов занято обслуживанием:</w:t>
      </w:r>
    </w:p>
    <w:p w14:paraId="1DE708CC" w14:textId="7C6A07E9" w:rsidR="006A437E" w:rsidRPr="00855E67" w:rsidRDefault="006A437E" w:rsidP="00855E67">
      <w:pPr>
        <w:pStyle w:val="ac"/>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lang w:val="en-US"/>
                    </w:rPr>
                    <m:t>n</m:t>
                  </m:r>
                </m:e>
                <m:sub>
                  <m:r>
                    <m:rPr>
                      <m:sty m:val="p"/>
                    </m:rPr>
                    <w:rPr>
                      <w:rFonts w:ascii="Cambria Math" w:hAnsi="Cambria Math"/>
                    </w:rPr>
                    <m:t>зан</m:t>
                  </m:r>
                </m:sub>
              </m:sSub>
            </m:e>
          </m:acc>
          <m:r>
            <m:rPr>
              <m:sty m:val="p"/>
            </m:rPr>
            <w:rPr>
              <w:rFonts w:ascii="Cambria Math" w:hAnsi="Cambria Math"/>
            </w:rPr>
            <m:t>=</m:t>
          </m:r>
          <m:f>
            <m:fPr>
              <m:ctrlPr>
                <w:rPr>
                  <w:rFonts w:ascii="Cambria Math" w:hAnsi="Cambria Math"/>
                </w:rPr>
              </m:ctrlPr>
            </m:fPr>
            <m:num>
              <m:r>
                <w:rPr>
                  <w:rFonts w:ascii="Cambria Math" w:hAnsi="Cambria Math"/>
                  <w:lang w:val="en-US"/>
                </w:rPr>
                <m:t>A</m:t>
              </m:r>
            </m:num>
            <m:den>
              <m:r>
                <w:rPr>
                  <w:rFonts w:ascii="Cambria Math" w:hAnsi="Cambria Math"/>
                </w:rPr>
                <m:t>μ</m:t>
              </m:r>
            </m:den>
          </m:f>
        </m:oMath>
      </m:oMathPara>
    </w:p>
    <w:p w14:paraId="43493C1F" w14:textId="737C237B" w:rsidR="006A437E" w:rsidRPr="006A437E" w:rsidRDefault="006A437E" w:rsidP="005E78A0">
      <w:pPr>
        <w:pStyle w:val="ac"/>
        <w:numPr>
          <w:ilvl w:val="0"/>
          <w:numId w:val="27"/>
        </w:numPr>
      </w:pPr>
      <w:r w:rsidRPr="006A437E">
        <w:t>Коэффициент простоя –процент времени простоя обслуживающих приборов</w:t>
      </w:r>
    </w:p>
    <w:p w14:paraId="6B944C13" w14:textId="77777777" w:rsidR="006A437E" w:rsidRPr="006A437E" w:rsidRDefault="006A437E" w:rsidP="006A437E">
      <w:pPr>
        <w:pStyle w:val="ac"/>
      </w:pPr>
      <m:oMathPara>
        <m:oMath>
          <m:sSub>
            <m:sSubPr>
              <m:ctrlPr>
                <w:rPr>
                  <w:rFonts w:ascii="Cambria Math" w:hAnsi="Cambria Math"/>
                </w:rPr>
              </m:ctrlPr>
            </m:sSubPr>
            <m:e>
              <m:r>
                <w:rPr>
                  <w:rFonts w:ascii="Cambria Math" w:hAnsi="Cambria Math"/>
                </w:rPr>
                <m:t>K</m:t>
              </m:r>
            </m:e>
            <m:sub>
              <m:r>
                <m:rPr>
                  <m:sty m:val="p"/>
                </m:rPr>
                <w:rPr>
                  <w:rFonts w:ascii="Cambria Math" w:hAnsi="Cambria Math"/>
                </w:rPr>
                <m:t>пр</m:t>
              </m:r>
            </m:sub>
          </m:sSub>
          <m:r>
            <m:rPr>
              <m:sty m:val="p"/>
            </m:rPr>
            <w:rPr>
              <w:rFonts w:ascii="Cambria Math" w:hAnsi="Cambria Math"/>
            </w:rPr>
            <m:t>=1-</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lang w:val="en-US"/>
                        </w:rPr>
                        <m:t>n</m:t>
                      </m:r>
                    </m:e>
                    <m:sub>
                      <m:r>
                        <m:rPr>
                          <m:sty m:val="p"/>
                        </m:rPr>
                        <w:rPr>
                          <w:rFonts w:ascii="Cambria Math" w:hAnsi="Cambria Math"/>
                        </w:rPr>
                        <m:t>зан</m:t>
                      </m:r>
                    </m:sub>
                  </m:sSub>
                </m:e>
              </m:acc>
            </m:num>
            <m:den>
              <m:r>
                <w:rPr>
                  <w:rFonts w:ascii="Cambria Math" w:hAnsi="Cambria Math"/>
                  <w:lang w:val="en-US"/>
                </w:rPr>
                <m:t>n</m:t>
              </m:r>
            </m:den>
          </m:f>
        </m:oMath>
      </m:oMathPara>
    </w:p>
    <w:p w14:paraId="33375470" w14:textId="77777777" w:rsidR="006A437E" w:rsidRPr="006A437E" w:rsidRDefault="006A437E" w:rsidP="006A437E">
      <w:pPr>
        <w:pStyle w:val="ac"/>
      </w:pPr>
    </w:p>
    <w:p w14:paraId="630E051C" w14:textId="77777777" w:rsidR="006A437E" w:rsidRPr="00421F89" w:rsidRDefault="006A437E" w:rsidP="006A437E">
      <w:pPr>
        <w:pStyle w:val="ac"/>
      </w:pPr>
    </w:p>
    <w:sectPr w:rsidR="006A437E" w:rsidRPr="00421F89" w:rsidSect="00193BE8">
      <w:footerReference w:type="even" r:id="rId28"/>
      <w:footerReference w:type="default" r:id="rId29"/>
      <w:footerReference w:type="first" r:id="rId30"/>
      <w:pgSz w:w="11906" w:h="16838"/>
      <w:pgMar w:top="720" w:right="720" w:bottom="720" w:left="72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88F47" w14:textId="77777777" w:rsidR="005E78A0" w:rsidRDefault="005E78A0" w:rsidP="00B539F6">
      <w:pPr>
        <w:spacing w:after="0" w:line="240" w:lineRule="auto"/>
      </w:pPr>
      <w:r>
        <w:separator/>
      </w:r>
    </w:p>
    <w:p w14:paraId="5D8D5774" w14:textId="77777777" w:rsidR="005E78A0" w:rsidRDefault="005E78A0"/>
  </w:endnote>
  <w:endnote w:type="continuationSeparator" w:id="0">
    <w:p w14:paraId="2C7CA646" w14:textId="77777777" w:rsidR="005E78A0" w:rsidRDefault="005E78A0" w:rsidP="00B539F6">
      <w:pPr>
        <w:spacing w:after="0" w:line="240" w:lineRule="auto"/>
      </w:pPr>
      <w:r>
        <w:continuationSeparator/>
      </w:r>
    </w:p>
    <w:p w14:paraId="450386D9" w14:textId="77777777" w:rsidR="005E78A0" w:rsidRDefault="005E78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altName w:val="Times New Roman"/>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ET">
    <w:altName w:val="Times New Roman"/>
    <w:charset w:val="00"/>
    <w:family w:val="auto"/>
    <w:pitch w:val="variable"/>
    <w:sig w:usb0="00000203" w:usb1="00000000" w:usb2="00000000" w:usb3="00000000" w:csb0="00000005"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13F59" w14:textId="77777777" w:rsidR="008F1D6F" w:rsidRDefault="008F1D6F" w:rsidP="008F1D6F">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29A83770" w14:textId="77777777" w:rsidR="008F1D6F" w:rsidRDefault="008F1D6F">
    <w:pPr>
      <w:pStyle w:val="a3"/>
    </w:pPr>
  </w:p>
  <w:p w14:paraId="6A82F7D4" w14:textId="77777777" w:rsidR="008F1D6F" w:rsidRDefault="008F1D6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273038"/>
      <w:docPartObj>
        <w:docPartGallery w:val="Page Numbers (Bottom of Page)"/>
        <w:docPartUnique/>
      </w:docPartObj>
    </w:sdtPr>
    <w:sdtEndPr/>
    <w:sdtContent>
      <w:p w14:paraId="67B3E81E" w14:textId="5B9632BE" w:rsidR="008F1D6F" w:rsidRDefault="008F1D6F">
        <w:pPr>
          <w:pStyle w:val="a3"/>
          <w:jc w:val="center"/>
        </w:pPr>
        <w:r>
          <w:fldChar w:fldCharType="begin"/>
        </w:r>
        <w:r>
          <w:instrText>PAGE   \* MERGEFORMAT</w:instrText>
        </w:r>
        <w:r>
          <w:fldChar w:fldCharType="separate"/>
        </w:r>
        <w:r>
          <w:t>2</w:t>
        </w:r>
        <w:r>
          <w:fldChar w:fldCharType="end"/>
        </w:r>
      </w:p>
    </w:sdtContent>
  </w:sdt>
  <w:p w14:paraId="43D2D43E" w14:textId="77777777" w:rsidR="008F1D6F" w:rsidRDefault="008F1D6F">
    <w:pPr>
      <w:pStyle w:val="a3"/>
    </w:pPr>
  </w:p>
  <w:p w14:paraId="177AF055" w14:textId="77777777" w:rsidR="008F1D6F" w:rsidRDefault="008F1D6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C632" w14:textId="3EB1EC78" w:rsidR="008F1D6F" w:rsidRPr="00F97A00" w:rsidRDefault="008F1D6F">
    <w:pPr>
      <w:pStyle w:val="a3"/>
      <w:jc w:val="center"/>
      <w:rPr>
        <w:rFonts w:ascii="Times New Roman" w:hAnsi="Times New Roman"/>
      </w:rPr>
    </w:pPr>
  </w:p>
  <w:p w14:paraId="6B4E9995" w14:textId="77777777" w:rsidR="008F1D6F" w:rsidRDefault="008F1D6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10324" w14:textId="77777777" w:rsidR="005E78A0" w:rsidRDefault="005E78A0" w:rsidP="00B539F6">
      <w:pPr>
        <w:spacing w:after="0" w:line="240" w:lineRule="auto"/>
      </w:pPr>
      <w:r>
        <w:separator/>
      </w:r>
    </w:p>
    <w:p w14:paraId="0EC27BFC" w14:textId="77777777" w:rsidR="005E78A0" w:rsidRDefault="005E78A0"/>
  </w:footnote>
  <w:footnote w:type="continuationSeparator" w:id="0">
    <w:p w14:paraId="6AEA81B6" w14:textId="77777777" w:rsidR="005E78A0" w:rsidRDefault="005E78A0" w:rsidP="00B539F6">
      <w:pPr>
        <w:spacing w:after="0" w:line="240" w:lineRule="auto"/>
      </w:pPr>
      <w:r>
        <w:continuationSeparator/>
      </w:r>
    </w:p>
    <w:p w14:paraId="417F1216" w14:textId="77777777" w:rsidR="005E78A0" w:rsidRDefault="005E78A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81073"/>
    <w:multiLevelType w:val="hybridMultilevel"/>
    <w:tmpl w:val="42F63D4C"/>
    <w:lvl w:ilvl="0" w:tplc="28DE37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E8F2E7E"/>
    <w:multiLevelType w:val="hybridMultilevel"/>
    <w:tmpl w:val="8946BFE0"/>
    <w:lvl w:ilvl="0" w:tplc="6DCEF46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6179CC"/>
    <w:multiLevelType w:val="hybridMultilevel"/>
    <w:tmpl w:val="392A80DE"/>
    <w:lvl w:ilvl="0" w:tplc="28DE37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07A585F"/>
    <w:multiLevelType w:val="hybridMultilevel"/>
    <w:tmpl w:val="E95CFB9C"/>
    <w:lvl w:ilvl="0" w:tplc="3EDAC2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20E51BD"/>
    <w:multiLevelType w:val="hybridMultilevel"/>
    <w:tmpl w:val="2ECE128C"/>
    <w:lvl w:ilvl="0" w:tplc="28DE37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B126E3"/>
    <w:multiLevelType w:val="hybridMultilevel"/>
    <w:tmpl w:val="13ECBEBE"/>
    <w:lvl w:ilvl="0" w:tplc="28DE37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8C74F05"/>
    <w:multiLevelType w:val="hybridMultilevel"/>
    <w:tmpl w:val="5A0CFF24"/>
    <w:lvl w:ilvl="0" w:tplc="15C0E4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B24464"/>
    <w:multiLevelType w:val="hybridMultilevel"/>
    <w:tmpl w:val="2D70B13C"/>
    <w:lvl w:ilvl="0" w:tplc="96F6CA1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D043CD"/>
    <w:multiLevelType w:val="hybridMultilevel"/>
    <w:tmpl w:val="804C510A"/>
    <w:lvl w:ilvl="0" w:tplc="6B1807C4">
      <w:start w:val="1"/>
      <w:numFmt w:val="decimal"/>
      <w:pStyle w:val="1"/>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1BEE36CF"/>
    <w:multiLevelType w:val="hybridMultilevel"/>
    <w:tmpl w:val="9A7863A4"/>
    <w:lvl w:ilvl="0" w:tplc="9D5076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89479D0"/>
    <w:multiLevelType w:val="hybridMultilevel"/>
    <w:tmpl w:val="F796F9D4"/>
    <w:lvl w:ilvl="0" w:tplc="BA862E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EC3DA6"/>
    <w:multiLevelType w:val="hybridMultilevel"/>
    <w:tmpl w:val="9AB45996"/>
    <w:lvl w:ilvl="0" w:tplc="0666D284">
      <w:start w:val="2"/>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A34317"/>
    <w:multiLevelType w:val="hybridMultilevel"/>
    <w:tmpl w:val="C8447BBA"/>
    <w:lvl w:ilvl="0" w:tplc="28DE37A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32F936B1"/>
    <w:multiLevelType w:val="hybridMultilevel"/>
    <w:tmpl w:val="D3120E2E"/>
    <w:lvl w:ilvl="0" w:tplc="7638B1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A45221F"/>
    <w:multiLevelType w:val="hybridMultilevel"/>
    <w:tmpl w:val="46B036E4"/>
    <w:lvl w:ilvl="0" w:tplc="28DE37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0B80D64"/>
    <w:multiLevelType w:val="hybridMultilevel"/>
    <w:tmpl w:val="CE50814E"/>
    <w:lvl w:ilvl="0" w:tplc="28DE37A8">
      <w:start w:val="1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A253C09"/>
    <w:multiLevelType w:val="hybridMultilevel"/>
    <w:tmpl w:val="452C1D40"/>
    <w:lvl w:ilvl="0" w:tplc="27847B8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D223A5"/>
    <w:multiLevelType w:val="hybridMultilevel"/>
    <w:tmpl w:val="B7388522"/>
    <w:lvl w:ilvl="0" w:tplc="2384FD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5835B59"/>
    <w:multiLevelType w:val="hybridMultilevel"/>
    <w:tmpl w:val="D7C07B9E"/>
    <w:lvl w:ilvl="0" w:tplc="28DE37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CF86123"/>
    <w:multiLevelType w:val="hybridMultilevel"/>
    <w:tmpl w:val="819A4ECC"/>
    <w:lvl w:ilvl="0" w:tplc="A65A3564">
      <w:start w:val="1"/>
      <w:numFmt w:val="decimal"/>
      <w:pStyle w:val="2"/>
      <w:lvlText w:val="%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0" w15:restartNumberingAfterBreak="0">
    <w:nsid w:val="5DDB70C6"/>
    <w:multiLevelType w:val="hybridMultilevel"/>
    <w:tmpl w:val="6896AA74"/>
    <w:lvl w:ilvl="0" w:tplc="28DE37A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31866A4"/>
    <w:multiLevelType w:val="hybridMultilevel"/>
    <w:tmpl w:val="FD66DAC4"/>
    <w:lvl w:ilvl="0" w:tplc="28DE37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8776E9F"/>
    <w:multiLevelType w:val="hybridMultilevel"/>
    <w:tmpl w:val="B0345AC4"/>
    <w:lvl w:ilvl="0" w:tplc="D422C0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289542B"/>
    <w:multiLevelType w:val="hybridMultilevel"/>
    <w:tmpl w:val="4A5614E6"/>
    <w:lvl w:ilvl="0" w:tplc="FFFFFFF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33450FB"/>
    <w:multiLevelType w:val="hybridMultilevel"/>
    <w:tmpl w:val="C6DA562E"/>
    <w:lvl w:ilvl="0" w:tplc="59FA65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39E391E"/>
    <w:multiLevelType w:val="hybridMultilevel"/>
    <w:tmpl w:val="735E75A4"/>
    <w:lvl w:ilvl="0" w:tplc="28DE37A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5977170"/>
    <w:multiLevelType w:val="hybridMultilevel"/>
    <w:tmpl w:val="EDFC7E68"/>
    <w:lvl w:ilvl="0" w:tplc="28DE37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492452094">
    <w:abstractNumId w:val="8"/>
  </w:num>
  <w:num w:numId="2" w16cid:durableId="817576709">
    <w:abstractNumId w:val="19"/>
  </w:num>
  <w:num w:numId="3" w16cid:durableId="1669409506">
    <w:abstractNumId w:val="22"/>
  </w:num>
  <w:num w:numId="4" w16cid:durableId="165561315">
    <w:abstractNumId w:val="6"/>
  </w:num>
  <w:num w:numId="5" w16cid:durableId="1775394395">
    <w:abstractNumId w:val="3"/>
  </w:num>
  <w:num w:numId="6" w16cid:durableId="1773894202">
    <w:abstractNumId w:val="10"/>
  </w:num>
  <w:num w:numId="7" w16cid:durableId="1246839609">
    <w:abstractNumId w:val="17"/>
  </w:num>
  <w:num w:numId="8" w16cid:durableId="604314997">
    <w:abstractNumId w:val="9"/>
  </w:num>
  <w:num w:numId="9" w16cid:durableId="1990590711">
    <w:abstractNumId w:val="13"/>
  </w:num>
  <w:num w:numId="10" w16cid:durableId="1180461520">
    <w:abstractNumId w:val="11"/>
  </w:num>
  <w:num w:numId="11" w16cid:durableId="1454178311">
    <w:abstractNumId w:val="15"/>
  </w:num>
  <w:num w:numId="12" w16cid:durableId="1816337773">
    <w:abstractNumId w:val="23"/>
  </w:num>
  <w:num w:numId="13" w16cid:durableId="1837112255">
    <w:abstractNumId w:val="1"/>
  </w:num>
  <w:num w:numId="14" w16cid:durableId="1068648313">
    <w:abstractNumId w:val="24"/>
  </w:num>
  <w:num w:numId="15" w16cid:durableId="1631326911">
    <w:abstractNumId w:val="12"/>
  </w:num>
  <w:num w:numId="16" w16cid:durableId="305011019">
    <w:abstractNumId w:val="16"/>
  </w:num>
  <w:num w:numId="17" w16cid:durableId="574045836">
    <w:abstractNumId w:val="7"/>
  </w:num>
  <w:num w:numId="18" w16cid:durableId="2124107103">
    <w:abstractNumId w:val="21"/>
  </w:num>
  <w:num w:numId="19" w16cid:durableId="129396747">
    <w:abstractNumId w:val="20"/>
  </w:num>
  <w:num w:numId="20" w16cid:durableId="2102793827">
    <w:abstractNumId w:val="26"/>
  </w:num>
  <w:num w:numId="21" w16cid:durableId="2064863557">
    <w:abstractNumId w:val="2"/>
  </w:num>
  <w:num w:numId="22" w16cid:durableId="159318973">
    <w:abstractNumId w:val="0"/>
  </w:num>
  <w:num w:numId="23" w16cid:durableId="906453620">
    <w:abstractNumId w:val="25"/>
  </w:num>
  <w:num w:numId="24" w16cid:durableId="159546412">
    <w:abstractNumId w:val="5"/>
  </w:num>
  <w:num w:numId="25" w16cid:durableId="545797152">
    <w:abstractNumId w:val="18"/>
  </w:num>
  <w:num w:numId="26" w16cid:durableId="1445887201">
    <w:abstractNumId w:val="4"/>
  </w:num>
  <w:num w:numId="27" w16cid:durableId="32078750">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755"/>
    <w:rsid w:val="000028B4"/>
    <w:rsid w:val="00003DCC"/>
    <w:rsid w:val="0000471D"/>
    <w:rsid w:val="000049FC"/>
    <w:rsid w:val="00005336"/>
    <w:rsid w:val="00020306"/>
    <w:rsid w:val="00020488"/>
    <w:rsid w:val="00021345"/>
    <w:rsid w:val="0002555A"/>
    <w:rsid w:val="00026357"/>
    <w:rsid w:val="0003029C"/>
    <w:rsid w:val="00031E83"/>
    <w:rsid w:val="000327A9"/>
    <w:rsid w:val="000330D6"/>
    <w:rsid w:val="00044E1A"/>
    <w:rsid w:val="00055116"/>
    <w:rsid w:val="00060014"/>
    <w:rsid w:val="000647AE"/>
    <w:rsid w:val="000733E2"/>
    <w:rsid w:val="000749EC"/>
    <w:rsid w:val="00076E1C"/>
    <w:rsid w:val="0008185B"/>
    <w:rsid w:val="00085669"/>
    <w:rsid w:val="000862B0"/>
    <w:rsid w:val="00087CBD"/>
    <w:rsid w:val="00091863"/>
    <w:rsid w:val="000924E1"/>
    <w:rsid w:val="00093E69"/>
    <w:rsid w:val="00093F9C"/>
    <w:rsid w:val="000A0634"/>
    <w:rsid w:val="000A5C5D"/>
    <w:rsid w:val="000B0652"/>
    <w:rsid w:val="000B20FA"/>
    <w:rsid w:val="000B392C"/>
    <w:rsid w:val="000C3653"/>
    <w:rsid w:val="000C756C"/>
    <w:rsid w:val="000C7FDA"/>
    <w:rsid w:val="000D0B53"/>
    <w:rsid w:val="000D525F"/>
    <w:rsid w:val="000D79DF"/>
    <w:rsid w:val="000D7D3E"/>
    <w:rsid w:val="000E1104"/>
    <w:rsid w:val="000E24FD"/>
    <w:rsid w:val="000E51EC"/>
    <w:rsid w:val="000F2FE6"/>
    <w:rsid w:val="000F3D5B"/>
    <w:rsid w:val="000F55AE"/>
    <w:rsid w:val="000F66B6"/>
    <w:rsid w:val="000F66E8"/>
    <w:rsid w:val="0010051A"/>
    <w:rsid w:val="0010232F"/>
    <w:rsid w:val="001051AF"/>
    <w:rsid w:val="00105E35"/>
    <w:rsid w:val="00107A3A"/>
    <w:rsid w:val="00114BA7"/>
    <w:rsid w:val="00117993"/>
    <w:rsid w:val="001207B0"/>
    <w:rsid w:val="001221D9"/>
    <w:rsid w:val="001230D5"/>
    <w:rsid w:val="00124813"/>
    <w:rsid w:val="001268E9"/>
    <w:rsid w:val="00127F64"/>
    <w:rsid w:val="00134A7D"/>
    <w:rsid w:val="00137DCD"/>
    <w:rsid w:val="00140641"/>
    <w:rsid w:val="00144CF8"/>
    <w:rsid w:val="00146E1E"/>
    <w:rsid w:val="00146F28"/>
    <w:rsid w:val="00147CF5"/>
    <w:rsid w:val="00152A28"/>
    <w:rsid w:val="00153360"/>
    <w:rsid w:val="001535A2"/>
    <w:rsid w:val="00153D82"/>
    <w:rsid w:val="0016122D"/>
    <w:rsid w:val="00163E59"/>
    <w:rsid w:val="0016713A"/>
    <w:rsid w:val="00167D1C"/>
    <w:rsid w:val="00174348"/>
    <w:rsid w:val="001744B0"/>
    <w:rsid w:val="00180D96"/>
    <w:rsid w:val="0018254D"/>
    <w:rsid w:val="001845CF"/>
    <w:rsid w:val="0018577D"/>
    <w:rsid w:val="00187F51"/>
    <w:rsid w:val="00190CB0"/>
    <w:rsid w:val="001916C9"/>
    <w:rsid w:val="00193BE8"/>
    <w:rsid w:val="001956F9"/>
    <w:rsid w:val="00196600"/>
    <w:rsid w:val="00197CE6"/>
    <w:rsid w:val="001B1E79"/>
    <w:rsid w:val="001B36E1"/>
    <w:rsid w:val="001B5300"/>
    <w:rsid w:val="001B7B89"/>
    <w:rsid w:val="001C0602"/>
    <w:rsid w:val="001C112D"/>
    <w:rsid w:val="001C165F"/>
    <w:rsid w:val="001C2EE6"/>
    <w:rsid w:val="001C78A4"/>
    <w:rsid w:val="001D109D"/>
    <w:rsid w:val="001D5C5F"/>
    <w:rsid w:val="001D6DFC"/>
    <w:rsid w:val="001D78F0"/>
    <w:rsid w:val="001E28BC"/>
    <w:rsid w:val="001F3416"/>
    <w:rsid w:val="001F355F"/>
    <w:rsid w:val="001F3EFF"/>
    <w:rsid w:val="001F656D"/>
    <w:rsid w:val="00206155"/>
    <w:rsid w:val="00213F2F"/>
    <w:rsid w:val="00215A8A"/>
    <w:rsid w:val="002259BF"/>
    <w:rsid w:val="00230F23"/>
    <w:rsid w:val="0023117C"/>
    <w:rsid w:val="0023360B"/>
    <w:rsid w:val="002336C9"/>
    <w:rsid w:val="0023474B"/>
    <w:rsid w:val="00235A5B"/>
    <w:rsid w:val="00236728"/>
    <w:rsid w:val="00236C7C"/>
    <w:rsid w:val="00243027"/>
    <w:rsid w:val="00243A60"/>
    <w:rsid w:val="0024419F"/>
    <w:rsid w:val="00245FE0"/>
    <w:rsid w:val="00252AEF"/>
    <w:rsid w:val="00256531"/>
    <w:rsid w:val="00264B31"/>
    <w:rsid w:val="0026583B"/>
    <w:rsid w:val="00271AB9"/>
    <w:rsid w:val="0027436A"/>
    <w:rsid w:val="002745F1"/>
    <w:rsid w:val="00276F90"/>
    <w:rsid w:val="0028353C"/>
    <w:rsid w:val="00284157"/>
    <w:rsid w:val="00286993"/>
    <w:rsid w:val="0029155A"/>
    <w:rsid w:val="00295787"/>
    <w:rsid w:val="00295D3D"/>
    <w:rsid w:val="00295E9A"/>
    <w:rsid w:val="002970DD"/>
    <w:rsid w:val="00297895"/>
    <w:rsid w:val="002A01C2"/>
    <w:rsid w:val="002A3003"/>
    <w:rsid w:val="002B1146"/>
    <w:rsid w:val="002B117F"/>
    <w:rsid w:val="002B29BE"/>
    <w:rsid w:val="002B5742"/>
    <w:rsid w:val="002C1499"/>
    <w:rsid w:val="002C1D64"/>
    <w:rsid w:val="002C3E60"/>
    <w:rsid w:val="002C7016"/>
    <w:rsid w:val="002C73ED"/>
    <w:rsid w:val="002D105E"/>
    <w:rsid w:val="002D1806"/>
    <w:rsid w:val="002D1E4A"/>
    <w:rsid w:val="002D2FCF"/>
    <w:rsid w:val="002D4D14"/>
    <w:rsid w:val="002D4FB4"/>
    <w:rsid w:val="002D5E70"/>
    <w:rsid w:val="002D5F2A"/>
    <w:rsid w:val="002D67A8"/>
    <w:rsid w:val="002E0B2F"/>
    <w:rsid w:val="002E0C9B"/>
    <w:rsid w:val="002E4C8E"/>
    <w:rsid w:val="002E517C"/>
    <w:rsid w:val="002E7BED"/>
    <w:rsid w:val="002F1F6B"/>
    <w:rsid w:val="002F246B"/>
    <w:rsid w:val="002F4D09"/>
    <w:rsid w:val="002F5AB0"/>
    <w:rsid w:val="002F7C4A"/>
    <w:rsid w:val="002F7CA2"/>
    <w:rsid w:val="002F7FE3"/>
    <w:rsid w:val="00301E46"/>
    <w:rsid w:val="00310B61"/>
    <w:rsid w:val="0031188C"/>
    <w:rsid w:val="00311BD5"/>
    <w:rsid w:val="00317CDB"/>
    <w:rsid w:val="00320224"/>
    <w:rsid w:val="0032451C"/>
    <w:rsid w:val="003258AF"/>
    <w:rsid w:val="00325936"/>
    <w:rsid w:val="00345D35"/>
    <w:rsid w:val="00352071"/>
    <w:rsid w:val="00354D1D"/>
    <w:rsid w:val="00361F85"/>
    <w:rsid w:val="00363F14"/>
    <w:rsid w:val="0036500B"/>
    <w:rsid w:val="00366157"/>
    <w:rsid w:val="00366F45"/>
    <w:rsid w:val="00380D0B"/>
    <w:rsid w:val="0038118C"/>
    <w:rsid w:val="003820CA"/>
    <w:rsid w:val="003832E8"/>
    <w:rsid w:val="003874CB"/>
    <w:rsid w:val="003A02ED"/>
    <w:rsid w:val="003A50F0"/>
    <w:rsid w:val="003B076E"/>
    <w:rsid w:val="003B47C2"/>
    <w:rsid w:val="003B6338"/>
    <w:rsid w:val="003C00FF"/>
    <w:rsid w:val="003C0240"/>
    <w:rsid w:val="003D32DF"/>
    <w:rsid w:val="003F027A"/>
    <w:rsid w:val="003F6D84"/>
    <w:rsid w:val="003F7EF5"/>
    <w:rsid w:val="0040229A"/>
    <w:rsid w:val="00402822"/>
    <w:rsid w:val="00404E17"/>
    <w:rsid w:val="00407308"/>
    <w:rsid w:val="00413EF1"/>
    <w:rsid w:val="00415B11"/>
    <w:rsid w:val="00415B9B"/>
    <w:rsid w:val="00421F89"/>
    <w:rsid w:val="004279D4"/>
    <w:rsid w:val="00430F6A"/>
    <w:rsid w:val="004312A1"/>
    <w:rsid w:val="004316EF"/>
    <w:rsid w:val="00431F6C"/>
    <w:rsid w:val="0043223D"/>
    <w:rsid w:val="00445286"/>
    <w:rsid w:val="00447667"/>
    <w:rsid w:val="00450517"/>
    <w:rsid w:val="00453ABD"/>
    <w:rsid w:val="004602A3"/>
    <w:rsid w:val="0046119B"/>
    <w:rsid w:val="00480E6D"/>
    <w:rsid w:val="00481753"/>
    <w:rsid w:val="00482983"/>
    <w:rsid w:val="004859D0"/>
    <w:rsid w:val="0049141B"/>
    <w:rsid w:val="0049269F"/>
    <w:rsid w:val="00493B94"/>
    <w:rsid w:val="004953B5"/>
    <w:rsid w:val="0049715F"/>
    <w:rsid w:val="004B110C"/>
    <w:rsid w:val="004B4A84"/>
    <w:rsid w:val="004B4DEE"/>
    <w:rsid w:val="004B6190"/>
    <w:rsid w:val="004B7447"/>
    <w:rsid w:val="004C23A7"/>
    <w:rsid w:val="004C49C3"/>
    <w:rsid w:val="004C5006"/>
    <w:rsid w:val="004D3F06"/>
    <w:rsid w:val="004E58F1"/>
    <w:rsid w:val="004F1840"/>
    <w:rsid w:val="004F6301"/>
    <w:rsid w:val="00510790"/>
    <w:rsid w:val="00513A30"/>
    <w:rsid w:val="005167EA"/>
    <w:rsid w:val="0052018B"/>
    <w:rsid w:val="0052187E"/>
    <w:rsid w:val="00522A6D"/>
    <w:rsid w:val="00524F1D"/>
    <w:rsid w:val="0052734A"/>
    <w:rsid w:val="00527B86"/>
    <w:rsid w:val="00532E77"/>
    <w:rsid w:val="005340C7"/>
    <w:rsid w:val="00534487"/>
    <w:rsid w:val="005420C7"/>
    <w:rsid w:val="00545570"/>
    <w:rsid w:val="00545AFD"/>
    <w:rsid w:val="0054693E"/>
    <w:rsid w:val="00550520"/>
    <w:rsid w:val="00550F69"/>
    <w:rsid w:val="005526A0"/>
    <w:rsid w:val="00564BD9"/>
    <w:rsid w:val="005709CD"/>
    <w:rsid w:val="005726F2"/>
    <w:rsid w:val="00574472"/>
    <w:rsid w:val="0057464E"/>
    <w:rsid w:val="00575470"/>
    <w:rsid w:val="00576CC5"/>
    <w:rsid w:val="00576E03"/>
    <w:rsid w:val="005824AD"/>
    <w:rsid w:val="005855D6"/>
    <w:rsid w:val="005929A7"/>
    <w:rsid w:val="005934DA"/>
    <w:rsid w:val="005A21F8"/>
    <w:rsid w:val="005A3366"/>
    <w:rsid w:val="005A3C5B"/>
    <w:rsid w:val="005B4255"/>
    <w:rsid w:val="005B46C6"/>
    <w:rsid w:val="005B5587"/>
    <w:rsid w:val="005B7334"/>
    <w:rsid w:val="005B7CC2"/>
    <w:rsid w:val="005B7D46"/>
    <w:rsid w:val="005C21BC"/>
    <w:rsid w:val="005C251E"/>
    <w:rsid w:val="005C291A"/>
    <w:rsid w:val="005C6756"/>
    <w:rsid w:val="005C7F77"/>
    <w:rsid w:val="005D3E7B"/>
    <w:rsid w:val="005D467C"/>
    <w:rsid w:val="005D5F3B"/>
    <w:rsid w:val="005E30DC"/>
    <w:rsid w:val="005E3A06"/>
    <w:rsid w:val="005E78A0"/>
    <w:rsid w:val="005F27CF"/>
    <w:rsid w:val="005F6EEF"/>
    <w:rsid w:val="005F6F96"/>
    <w:rsid w:val="005F750A"/>
    <w:rsid w:val="006002BD"/>
    <w:rsid w:val="0060110F"/>
    <w:rsid w:val="00604CC7"/>
    <w:rsid w:val="00613B2F"/>
    <w:rsid w:val="00616B26"/>
    <w:rsid w:val="006171CA"/>
    <w:rsid w:val="006236D2"/>
    <w:rsid w:val="0063021F"/>
    <w:rsid w:val="0063281D"/>
    <w:rsid w:val="006328D7"/>
    <w:rsid w:val="00632C6D"/>
    <w:rsid w:val="006344B4"/>
    <w:rsid w:val="00634CA2"/>
    <w:rsid w:val="00636B1C"/>
    <w:rsid w:val="00643105"/>
    <w:rsid w:val="00645EAE"/>
    <w:rsid w:val="00647372"/>
    <w:rsid w:val="00647D26"/>
    <w:rsid w:val="006524D9"/>
    <w:rsid w:val="00654E52"/>
    <w:rsid w:val="00663DE4"/>
    <w:rsid w:val="00664904"/>
    <w:rsid w:val="0066517E"/>
    <w:rsid w:val="0066723F"/>
    <w:rsid w:val="006726D9"/>
    <w:rsid w:val="006742AA"/>
    <w:rsid w:val="006779E0"/>
    <w:rsid w:val="006812A9"/>
    <w:rsid w:val="0068133E"/>
    <w:rsid w:val="00681FBB"/>
    <w:rsid w:val="00682E26"/>
    <w:rsid w:val="00683B4B"/>
    <w:rsid w:val="006850A2"/>
    <w:rsid w:val="00690392"/>
    <w:rsid w:val="00691343"/>
    <w:rsid w:val="00693C05"/>
    <w:rsid w:val="00695B52"/>
    <w:rsid w:val="00695F9B"/>
    <w:rsid w:val="006A0DAB"/>
    <w:rsid w:val="006A0DFF"/>
    <w:rsid w:val="006A437E"/>
    <w:rsid w:val="006A6A93"/>
    <w:rsid w:val="006B593E"/>
    <w:rsid w:val="006C19CD"/>
    <w:rsid w:val="006C1D21"/>
    <w:rsid w:val="006C278A"/>
    <w:rsid w:val="006C34B8"/>
    <w:rsid w:val="006D10B0"/>
    <w:rsid w:val="006E0263"/>
    <w:rsid w:val="006E2574"/>
    <w:rsid w:val="006E2C5D"/>
    <w:rsid w:val="006E3112"/>
    <w:rsid w:val="006E352F"/>
    <w:rsid w:val="006F3E6F"/>
    <w:rsid w:val="006F5E3B"/>
    <w:rsid w:val="006F6282"/>
    <w:rsid w:val="006F70A8"/>
    <w:rsid w:val="00700E09"/>
    <w:rsid w:val="00705E50"/>
    <w:rsid w:val="0070741E"/>
    <w:rsid w:val="0071123A"/>
    <w:rsid w:val="007118D9"/>
    <w:rsid w:val="00711A5B"/>
    <w:rsid w:val="00712CCC"/>
    <w:rsid w:val="00713F73"/>
    <w:rsid w:val="00720D03"/>
    <w:rsid w:val="00722AFC"/>
    <w:rsid w:val="007363C0"/>
    <w:rsid w:val="00736DA1"/>
    <w:rsid w:val="00742854"/>
    <w:rsid w:val="00751C83"/>
    <w:rsid w:val="00751ECA"/>
    <w:rsid w:val="007525E9"/>
    <w:rsid w:val="00755847"/>
    <w:rsid w:val="007579DD"/>
    <w:rsid w:val="00761315"/>
    <w:rsid w:val="0076424F"/>
    <w:rsid w:val="0076642C"/>
    <w:rsid w:val="00766F12"/>
    <w:rsid w:val="00770710"/>
    <w:rsid w:val="00770A13"/>
    <w:rsid w:val="00771735"/>
    <w:rsid w:val="00776D54"/>
    <w:rsid w:val="00777412"/>
    <w:rsid w:val="00780A4F"/>
    <w:rsid w:val="0078213D"/>
    <w:rsid w:val="00782438"/>
    <w:rsid w:val="007850B5"/>
    <w:rsid w:val="007876E3"/>
    <w:rsid w:val="00791CA7"/>
    <w:rsid w:val="007959A8"/>
    <w:rsid w:val="00795F22"/>
    <w:rsid w:val="00797DAB"/>
    <w:rsid w:val="007A1070"/>
    <w:rsid w:val="007B3401"/>
    <w:rsid w:val="007B49C3"/>
    <w:rsid w:val="007C789C"/>
    <w:rsid w:val="007E3C4B"/>
    <w:rsid w:val="007E57FF"/>
    <w:rsid w:val="007F2B42"/>
    <w:rsid w:val="007F5871"/>
    <w:rsid w:val="008041DC"/>
    <w:rsid w:val="008117AD"/>
    <w:rsid w:val="00813177"/>
    <w:rsid w:val="00816872"/>
    <w:rsid w:val="00822721"/>
    <w:rsid w:val="00823EB9"/>
    <w:rsid w:val="00826867"/>
    <w:rsid w:val="00837EA8"/>
    <w:rsid w:val="00844B1C"/>
    <w:rsid w:val="00850F50"/>
    <w:rsid w:val="00851608"/>
    <w:rsid w:val="00851DE3"/>
    <w:rsid w:val="00855E67"/>
    <w:rsid w:val="00855FF0"/>
    <w:rsid w:val="008574FF"/>
    <w:rsid w:val="008633AD"/>
    <w:rsid w:val="008712F3"/>
    <w:rsid w:val="00876D93"/>
    <w:rsid w:val="00877E27"/>
    <w:rsid w:val="00883832"/>
    <w:rsid w:val="008871D5"/>
    <w:rsid w:val="008875B7"/>
    <w:rsid w:val="0089145A"/>
    <w:rsid w:val="00891CF0"/>
    <w:rsid w:val="008928D5"/>
    <w:rsid w:val="00894B65"/>
    <w:rsid w:val="00896F30"/>
    <w:rsid w:val="008A19DB"/>
    <w:rsid w:val="008A2AE5"/>
    <w:rsid w:val="008A4A52"/>
    <w:rsid w:val="008A4D60"/>
    <w:rsid w:val="008B5818"/>
    <w:rsid w:val="008B7BB1"/>
    <w:rsid w:val="008C0590"/>
    <w:rsid w:val="008C6364"/>
    <w:rsid w:val="008C66F6"/>
    <w:rsid w:val="008D0CCB"/>
    <w:rsid w:val="008D0E06"/>
    <w:rsid w:val="008E4ED2"/>
    <w:rsid w:val="008F0165"/>
    <w:rsid w:val="008F100D"/>
    <w:rsid w:val="008F1D6F"/>
    <w:rsid w:val="008F4F1C"/>
    <w:rsid w:val="008F79AE"/>
    <w:rsid w:val="00902582"/>
    <w:rsid w:val="00906D15"/>
    <w:rsid w:val="0091013E"/>
    <w:rsid w:val="0091019B"/>
    <w:rsid w:val="00913955"/>
    <w:rsid w:val="0091444C"/>
    <w:rsid w:val="0091644A"/>
    <w:rsid w:val="00917B56"/>
    <w:rsid w:val="00920617"/>
    <w:rsid w:val="00920999"/>
    <w:rsid w:val="00923450"/>
    <w:rsid w:val="00925749"/>
    <w:rsid w:val="0093091E"/>
    <w:rsid w:val="00931B94"/>
    <w:rsid w:val="00936DB4"/>
    <w:rsid w:val="009378EE"/>
    <w:rsid w:val="00937C2E"/>
    <w:rsid w:val="009417D8"/>
    <w:rsid w:val="00943B99"/>
    <w:rsid w:val="0094556E"/>
    <w:rsid w:val="0094560E"/>
    <w:rsid w:val="0095356E"/>
    <w:rsid w:val="009608BA"/>
    <w:rsid w:val="00960C19"/>
    <w:rsid w:val="009613C5"/>
    <w:rsid w:val="00967B0F"/>
    <w:rsid w:val="009754FA"/>
    <w:rsid w:val="00975EC4"/>
    <w:rsid w:val="009821D4"/>
    <w:rsid w:val="00984B82"/>
    <w:rsid w:val="0098539C"/>
    <w:rsid w:val="009857E1"/>
    <w:rsid w:val="0099240F"/>
    <w:rsid w:val="00992764"/>
    <w:rsid w:val="0099304B"/>
    <w:rsid w:val="009949E6"/>
    <w:rsid w:val="00995397"/>
    <w:rsid w:val="00996EC9"/>
    <w:rsid w:val="00997D5E"/>
    <w:rsid w:val="009A03E7"/>
    <w:rsid w:val="009A069F"/>
    <w:rsid w:val="009A1104"/>
    <w:rsid w:val="009A3D04"/>
    <w:rsid w:val="009B4A06"/>
    <w:rsid w:val="009C07BF"/>
    <w:rsid w:val="009C3C19"/>
    <w:rsid w:val="009C4D71"/>
    <w:rsid w:val="009D1BD9"/>
    <w:rsid w:val="009D2F3B"/>
    <w:rsid w:val="009D67FC"/>
    <w:rsid w:val="009D7CC1"/>
    <w:rsid w:val="009E473E"/>
    <w:rsid w:val="009E68B6"/>
    <w:rsid w:val="009F003E"/>
    <w:rsid w:val="009F3CAB"/>
    <w:rsid w:val="00A009B6"/>
    <w:rsid w:val="00A0467F"/>
    <w:rsid w:val="00A04B42"/>
    <w:rsid w:val="00A05C2D"/>
    <w:rsid w:val="00A05D7B"/>
    <w:rsid w:val="00A176CB"/>
    <w:rsid w:val="00A27F89"/>
    <w:rsid w:val="00A30259"/>
    <w:rsid w:val="00A30B98"/>
    <w:rsid w:val="00A32392"/>
    <w:rsid w:val="00A34242"/>
    <w:rsid w:val="00A36D37"/>
    <w:rsid w:val="00A41931"/>
    <w:rsid w:val="00A421B9"/>
    <w:rsid w:val="00A431E9"/>
    <w:rsid w:val="00A44055"/>
    <w:rsid w:val="00A4618A"/>
    <w:rsid w:val="00A60B93"/>
    <w:rsid w:val="00A61F01"/>
    <w:rsid w:val="00A64894"/>
    <w:rsid w:val="00A70791"/>
    <w:rsid w:val="00A71DC0"/>
    <w:rsid w:val="00A72B85"/>
    <w:rsid w:val="00A73E26"/>
    <w:rsid w:val="00A9175D"/>
    <w:rsid w:val="00A91B9A"/>
    <w:rsid w:val="00A92560"/>
    <w:rsid w:val="00A94C28"/>
    <w:rsid w:val="00AA1BF0"/>
    <w:rsid w:val="00AA1CAA"/>
    <w:rsid w:val="00AA696F"/>
    <w:rsid w:val="00AB4A7B"/>
    <w:rsid w:val="00AB5668"/>
    <w:rsid w:val="00AB6F1E"/>
    <w:rsid w:val="00AC1983"/>
    <w:rsid w:val="00AD1966"/>
    <w:rsid w:val="00AD62DD"/>
    <w:rsid w:val="00AD652F"/>
    <w:rsid w:val="00AD6647"/>
    <w:rsid w:val="00AE4D79"/>
    <w:rsid w:val="00AF16D7"/>
    <w:rsid w:val="00AF321F"/>
    <w:rsid w:val="00B007C0"/>
    <w:rsid w:val="00B01A8D"/>
    <w:rsid w:val="00B06CAA"/>
    <w:rsid w:val="00B10570"/>
    <w:rsid w:val="00B1074E"/>
    <w:rsid w:val="00B17140"/>
    <w:rsid w:val="00B2008F"/>
    <w:rsid w:val="00B244E6"/>
    <w:rsid w:val="00B24AA6"/>
    <w:rsid w:val="00B26743"/>
    <w:rsid w:val="00B364D3"/>
    <w:rsid w:val="00B36CFE"/>
    <w:rsid w:val="00B403FE"/>
    <w:rsid w:val="00B41707"/>
    <w:rsid w:val="00B42042"/>
    <w:rsid w:val="00B45781"/>
    <w:rsid w:val="00B45E76"/>
    <w:rsid w:val="00B4601D"/>
    <w:rsid w:val="00B47A92"/>
    <w:rsid w:val="00B539F6"/>
    <w:rsid w:val="00B61AEA"/>
    <w:rsid w:val="00B6402E"/>
    <w:rsid w:val="00B67E93"/>
    <w:rsid w:val="00B73A53"/>
    <w:rsid w:val="00B73C6F"/>
    <w:rsid w:val="00B76BBB"/>
    <w:rsid w:val="00B76BFC"/>
    <w:rsid w:val="00B82554"/>
    <w:rsid w:val="00B827CF"/>
    <w:rsid w:val="00B82C48"/>
    <w:rsid w:val="00B8644C"/>
    <w:rsid w:val="00B87D88"/>
    <w:rsid w:val="00B92B11"/>
    <w:rsid w:val="00B92E59"/>
    <w:rsid w:val="00BA044E"/>
    <w:rsid w:val="00BA15E6"/>
    <w:rsid w:val="00BA361D"/>
    <w:rsid w:val="00BA363A"/>
    <w:rsid w:val="00BB000F"/>
    <w:rsid w:val="00BB1FFA"/>
    <w:rsid w:val="00BB71C7"/>
    <w:rsid w:val="00BC57E1"/>
    <w:rsid w:val="00BC6A0B"/>
    <w:rsid w:val="00BD0974"/>
    <w:rsid w:val="00BD1FCC"/>
    <w:rsid w:val="00BD464D"/>
    <w:rsid w:val="00BD543D"/>
    <w:rsid w:val="00BE312D"/>
    <w:rsid w:val="00BE3CFF"/>
    <w:rsid w:val="00BE4BED"/>
    <w:rsid w:val="00BE63F7"/>
    <w:rsid w:val="00BE6744"/>
    <w:rsid w:val="00BE7B83"/>
    <w:rsid w:val="00BF22C8"/>
    <w:rsid w:val="00BF2CFA"/>
    <w:rsid w:val="00BF38D2"/>
    <w:rsid w:val="00BF6AF8"/>
    <w:rsid w:val="00C0159C"/>
    <w:rsid w:val="00C03278"/>
    <w:rsid w:val="00C05BD8"/>
    <w:rsid w:val="00C06C2A"/>
    <w:rsid w:val="00C117B6"/>
    <w:rsid w:val="00C13F6A"/>
    <w:rsid w:val="00C158DD"/>
    <w:rsid w:val="00C23C64"/>
    <w:rsid w:val="00C36545"/>
    <w:rsid w:val="00C4242C"/>
    <w:rsid w:val="00C525E6"/>
    <w:rsid w:val="00C53C29"/>
    <w:rsid w:val="00C54761"/>
    <w:rsid w:val="00C64EC8"/>
    <w:rsid w:val="00C66802"/>
    <w:rsid w:val="00C66B44"/>
    <w:rsid w:val="00C66BD4"/>
    <w:rsid w:val="00C70C45"/>
    <w:rsid w:val="00C7193C"/>
    <w:rsid w:val="00C7425D"/>
    <w:rsid w:val="00C75A77"/>
    <w:rsid w:val="00C778BD"/>
    <w:rsid w:val="00C80394"/>
    <w:rsid w:val="00C80E75"/>
    <w:rsid w:val="00C81E0B"/>
    <w:rsid w:val="00C82B6A"/>
    <w:rsid w:val="00C84E62"/>
    <w:rsid w:val="00C84FDC"/>
    <w:rsid w:val="00C91755"/>
    <w:rsid w:val="00C938A9"/>
    <w:rsid w:val="00C93F8A"/>
    <w:rsid w:val="00C95CE5"/>
    <w:rsid w:val="00CA0FDB"/>
    <w:rsid w:val="00CA345F"/>
    <w:rsid w:val="00CA3D84"/>
    <w:rsid w:val="00CA44AF"/>
    <w:rsid w:val="00CB139A"/>
    <w:rsid w:val="00CB254F"/>
    <w:rsid w:val="00CB4B61"/>
    <w:rsid w:val="00CB5B74"/>
    <w:rsid w:val="00CC10C6"/>
    <w:rsid w:val="00CC20E6"/>
    <w:rsid w:val="00CC4647"/>
    <w:rsid w:val="00CC7C01"/>
    <w:rsid w:val="00CD3B52"/>
    <w:rsid w:val="00CD3E8E"/>
    <w:rsid w:val="00CD4EDF"/>
    <w:rsid w:val="00CE3454"/>
    <w:rsid w:val="00CE4913"/>
    <w:rsid w:val="00CE5B37"/>
    <w:rsid w:val="00CE5DAF"/>
    <w:rsid w:val="00CE7FDE"/>
    <w:rsid w:val="00CF04FB"/>
    <w:rsid w:val="00CF0E03"/>
    <w:rsid w:val="00CF24AC"/>
    <w:rsid w:val="00CF286B"/>
    <w:rsid w:val="00CF37F8"/>
    <w:rsid w:val="00D00D27"/>
    <w:rsid w:val="00D012FD"/>
    <w:rsid w:val="00D02546"/>
    <w:rsid w:val="00D026C0"/>
    <w:rsid w:val="00D040E5"/>
    <w:rsid w:val="00D055BD"/>
    <w:rsid w:val="00D076D0"/>
    <w:rsid w:val="00D1206A"/>
    <w:rsid w:val="00D1459D"/>
    <w:rsid w:val="00D14A17"/>
    <w:rsid w:val="00D17AFA"/>
    <w:rsid w:val="00D20A78"/>
    <w:rsid w:val="00D20B0B"/>
    <w:rsid w:val="00D25113"/>
    <w:rsid w:val="00D303AC"/>
    <w:rsid w:val="00D30C66"/>
    <w:rsid w:val="00D31B87"/>
    <w:rsid w:val="00D36954"/>
    <w:rsid w:val="00D408DF"/>
    <w:rsid w:val="00D40B29"/>
    <w:rsid w:val="00D441B5"/>
    <w:rsid w:val="00D469CF"/>
    <w:rsid w:val="00D56956"/>
    <w:rsid w:val="00D57CF5"/>
    <w:rsid w:val="00D66FC3"/>
    <w:rsid w:val="00D7268A"/>
    <w:rsid w:val="00D728FC"/>
    <w:rsid w:val="00D7385D"/>
    <w:rsid w:val="00D756BC"/>
    <w:rsid w:val="00D77B38"/>
    <w:rsid w:val="00D8647B"/>
    <w:rsid w:val="00D9028A"/>
    <w:rsid w:val="00D9477C"/>
    <w:rsid w:val="00DA1F22"/>
    <w:rsid w:val="00DA6403"/>
    <w:rsid w:val="00DB0FAD"/>
    <w:rsid w:val="00DC2244"/>
    <w:rsid w:val="00DC4896"/>
    <w:rsid w:val="00DD7282"/>
    <w:rsid w:val="00DE1E48"/>
    <w:rsid w:val="00DE251B"/>
    <w:rsid w:val="00DE26B1"/>
    <w:rsid w:val="00DE2A99"/>
    <w:rsid w:val="00DE51FE"/>
    <w:rsid w:val="00DE73B5"/>
    <w:rsid w:val="00DF3B77"/>
    <w:rsid w:val="00DF54B8"/>
    <w:rsid w:val="00DF72EC"/>
    <w:rsid w:val="00DF7447"/>
    <w:rsid w:val="00E00635"/>
    <w:rsid w:val="00E032D2"/>
    <w:rsid w:val="00E0564D"/>
    <w:rsid w:val="00E13B49"/>
    <w:rsid w:val="00E14E94"/>
    <w:rsid w:val="00E17F88"/>
    <w:rsid w:val="00E21685"/>
    <w:rsid w:val="00E21947"/>
    <w:rsid w:val="00E23371"/>
    <w:rsid w:val="00E24864"/>
    <w:rsid w:val="00E24FF4"/>
    <w:rsid w:val="00E25E66"/>
    <w:rsid w:val="00E264B1"/>
    <w:rsid w:val="00E3024A"/>
    <w:rsid w:val="00E33072"/>
    <w:rsid w:val="00E34A2E"/>
    <w:rsid w:val="00E378DE"/>
    <w:rsid w:val="00E441A2"/>
    <w:rsid w:val="00E5576B"/>
    <w:rsid w:val="00E61E45"/>
    <w:rsid w:val="00E65B6E"/>
    <w:rsid w:val="00E65F84"/>
    <w:rsid w:val="00E705AE"/>
    <w:rsid w:val="00E70B78"/>
    <w:rsid w:val="00E72B31"/>
    <w:rsid w:val="00E76C30"/>
    <w:rsid w:val="00E8075E"/>
    <w:rsid w:val="00E81974"/>
    <w:rsid w:val="00E81E3E"/>
    <w:rsid w:val="00E82872"/>
    <w:rsid w:val="00E93888"/>
    <w:rsid w:val="00E94843"/>
    <w:rsid w:val="00E95E74"/>
    <w:rsid w:val="00EA12CB"/>
    <w:rsid w:val="00EA2CA3"/>
    <w:rsid w:val="00EA63D2"/>
    <w:rsid w:val="00EB57F8"/>
    <w:rsid w:val="00EB5D7C"/>
    <w:rsid w:val="00EB5F8A"/>
    <w:rsid w:val="00EC1416"/>
    <w:rsid w:val="00EC31DB"/>
    <w:rsid w:val="00EC6B57"/>
    <w:rsid w:val="00ED06EF"/>
    <w:rsid w:val="00ED0FE1"/>
    <w:rsid w:val="00ED20DA"/>
    <w:rsid w:val="00ED34C4"/>
    <w:rsid w:val="00ED6399"/>
    <w:rsid w:val="00ED6CD7"/>
    <w:rsid w:val="00EE0737"/>
    <w:rsid w:val="00EE1537"/>
    <w:rsid w:val="00EE3083"/>
    <w:rsid w:val="00EE3B5E"/>
    <w:rsid w:val="00EF142B"/>
    <w:rsid w:val="00EF3356"/>
    <w:rsid w:val="00EF4E2E"/>
    <w:rsid w:val="00EF5819"/>
    <w:rsid w:val="00F01AB6"/>
    <w:rsid w:val="00F07A7B"/>
    <w:rsid w:val="00F16A10"/>
    <w:rsid w:val="00F172EF"/>
    <w:rsid w:val="00F20B93"/>
    <w:rsid w:val="00F23F91"/>
    <w:rsid w:val="00F243B9"/>
    <w:rsid w:val="00F26EDE"/>
    <w:rsid w:val="00F3129E"/>
    <w:rsid w:val="00F3138E"/>
    <w:rsid w:val="00F31707"/>
    <w:rsid w:val="00F41583"/>
    <w:rsid w:val="00F4292F"/>
    <w:rsid w:val="00F430AB"/>
    <w:rsid w:val="00F438A4"/>
    <w:rsid w:val="00F50329"/>
    <w:rsid w:val="00F51279"/>
    <w:rsid w:val="00F61FBC"/>
    <w:rsid w:val="00F6256F"/>
    <w:rsid w:val="00F63513"/>
    <w:rsid w:val="00F647FA"/>
    <w:rsid w:val="00F66D46"/>
    <w:rsid w:val="00F7260E"/>
    <w:rsid w:val="00F73959"/>
    <w:rsid w:val="00F768CB"/>
    <w:rsid w:val="00F80049"/>
    <w:rsid w:val="00F828BA"/>
    <w:rsid w:val="00F944BB"/>
    <w:rsid w:val="00F96815"/>
    <w:rsid w:val="00F97A00"/>
    <w:rsid w:val="00FA3671"/>
    <w:rsid w:val="00FA3E41"/>
    <w:rsid w:val="00FA42CF"/>
    <w:rsid w:val="00FA60D0"/>
    <w:rsid w:val="00FA7A5C"/>
    <w:rsid w:val="00FA7B49"/>
    <w:rsid w:val="00FB1883"/>
    <w:rsid w:val="00FB2F2A"/>
    <w:rsid w:val="00FB36C5"/>
    <w:rsid w:val="00FB70D4"/>
    <w:rsid w:val="00FC2DC4"/>
    <w:rsid w:val="00FC412D"/>
    <w:rsid w:val="00FC50ED"/>
    <w:rsid w:val="00FC6FFC"/>
    <w:rsid w:val="00FD263A"/>
    <w:rsid w:val="00FD3042"/>
    <w:rsid w:val="00FD392C"/>
    <w:rsid w:val="00FD72EB"/>
    <w:rsid w:val="00FE4B03"/>
    <w:rsid w:val="00FE7EB7"/>
    <w:rsid w:val="00FF201B"/>
    <w:rsid w:val="00FF3DBF"/>
    <w:rsid w:val="00FF4603"/>
    <w:rsid w:val="00FF496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6286A"/>
  <w15:docId w15:val="{DE9031C3-01F4-478B-B5F5-3E2B7574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7E27"/>
    <w:rPr>
      <w:rFonts w:ascii="Calibri" w:eastAsia="Calibri" w:hAnsi="Calibri" w:cs="Times New Roman"/>
    </w:rPr>
  </w:style>
  <w:style w:type="paragraph" w:styleId="10">
    <w:name w:val="heading 1"/>
    <w:basedOn w:val="a"/>
    <w:next w:val="a"/>
    <w:link w:val="11"/>
    <w:uiPriority w:val="9"/>
    <w:qFormat/>
    <w:rsid w:val="00877E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unhideWhenUsed/>
    <w:qFormat/>
    <w:rsid w:val="005F6EE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4">
    <w:name w:val="heading 4"/>
    <w:basedOn w:val="a"/>
    <w:next w:val="a"/>
    <w:link w:val="40"/>
    <w:qFormat/>
    <w:rsid w:val="00C91755"/>
    <w:pPr>
      <w:keepNext/>
      <w:spacing w:after="0" w:line="360" w:lineRule="auto"/>
      <w:ind w:firstLine="709"/>
      <w:jc w:val="right"/>
      <w:outlineLvl w:val="3"/>
    </w:pPr>
    <w:rPr>
      <w:rFonts w:ascii="Times New Roman" w:eastAsia="Arial Unicode MS" w:hAnsi="Times New Roman"/>
      <w:sz w:val="28"/>
      <w:szCs w:val="20"/>
      <w:lang w:eastAsia="ru-RU"/>
    </w:rPr>
  </w:style>
  <w:style w:type="paragraph" w:styleId="5">
    <w:name w:val="heading 5"/>
    <w:basedOn w:val="a"/>
    <w:next w:val="a"/>
    <w:link w:val="50"/>
    <w:uiPriority w:val="9"/>
    <w:unhideWhenUsed/>
    <w:qFormat/>
    <w:rsid w:val="00877E27"/>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unhideWhenUsed/>
    <w:qFormat/>
    <w:rsid w:val="00877E2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C91755"/>
    <w:rPr>
      <w:rFonts w:ascii="Times New Roman" w:eastAsia="Arial Unicode MS" w:hAnsi="Times New Roman" w:cs="Times New Roman"/>
      <w:sz w:val="28"/>
      <w:szCs w:val="20"/>
      <w:lang w:eastAsia="ru-RU"/>
    </w:rPr>
  </w:style>
  <w:style w:type="paragraph" w:styleId="a3">
    <w:name w:val="footer"/>
    <w:basedOn w:val="a"/>
    <w:link w:val="a4"/>
    <w:uiPriority w:val="99"/>
    <w:rsid w:val="00C91755"/>
    <w:pPr>
      <w:tabs>
        <w:tab w:val="center" w:pos="4677"/>
        <w:tab w:val="right" w:pos="9355"/>
      </w:tabs>
    </w:pPr>
  </w:style>
  <w:style w:type="character" w:customStyle="1" w:styleId="a4">
    <w:name w:val="Нижний колонтитул Знак"/>
    <w:basedOn w:val="a0"/>
    <w:link w:val="a3"/>
    <w:uiPriority w:val="99"/>
    <w:rsid w:val="00C91755"/>
    <w:rPr>
      <w:rFonts w:ascii="Calibri" w:eastAsia="Calibri" w:hAnsi="Calibri" w:cs="Times New Roman"/>
    </w:rPr>
  </w:style>
  <w:style w:type="character" w:styleId="a5">
    <w:name w:val="page number"/>
    <w:basedOn w:val="a0"/>
    <w:rsid w:val="00C91755"/>
  </w:style>
  <w:style w:type="paragraph" w:styleId="a6">
    <w:name w:val="Body Text Indent"/>
    <w:aliases w:val="текст,Основной текст 1"/>
    <w:basedOn w:val="a"/>
    <w:link w:val="a7"/>
    <w:semiHidden/>
    <w:rsid w:val="00C91755"/>
    <w:pPr>
      <w:tabs>
        <w:tab w:val="num" w:pos="643"/>
      </w:tabs>
      <w:spacing w:after="0" w:line="360" w:lineRule="atLeast"/>
      <w:ind w:firstLine="482"/>
      <w:jc w:val="both"/>
    </w:pPr>
    <w:rPr>
      <w:rFonts w:ascii="TimesET" w:eastAsia="Times New Roman" w:hAnsi="TimesET"/>
      <w:sz w:val="28"/>
      <w:szCs w:val="20"/>
      <w:lang w:eastAsia="ru-RU"/>
    </w:rPr>
  </w:style>
  <w:style w:type="character" w:customStyle="1" w:styleId="a7">
    <w:name w:val="Основной текст с отступом Знак"/>
    <w:aliases w:val="текст Знак,Основной текст 1 Знак"/>
    <w:basedOn w:val="a0"/>
    <w:link w:val="a6"/>
    <w:semiHidden/>
    <w:rsid w:val="00C91755"/>
    <w:rPr>
      <w:rFonts w:ascii="TimesET" w:eastAsia="Times New Roman" w:hAnsi="TimesET" w:cs="Times New Roman"/>
      <w:sz w:val="28"/>
      <w:szCs w:val="20"/>
      <w:lang w:eastAsia="ru-RU"/>
    </w:rPr>
  </w:style>
  <w:style w:type="paragraph" w:styleId="a8">
    <w:name w:val="Body Text"/>
    <w:basedOn w:val="a"/>
    <w:link w:val="a9"/>
    <w:rsid w:val="00C91755"/>
    <w:pPr>
      <w:spacing w:after="120"/>
    </w:pPr>
  </w:style>
  <w:style w:type="character" w:customStyle="1" w:styleId="a9">
    <w:name w:val="Основной текст Знак"/>
    <w:basedOn w:val="a0"/>
    <w:link w:val="a8"/>
    <w:rsid w:val="00C91755"/>
    <w:rPr>
      <w:rFonts w:ascii="Calibri" w:eastAsia="Calibri" w:hAnsi="Calibri" w:cs="Times New Roman"/>
    </w:rPr>
  </w:style>
  <w:style w:type="paragraph" w:styleId="3">
    <w:name w:val="Body Text 3"/>
    <w:basedOn w:val="a"/>
    <w:link w:val="30"/>
    <w:semiHidden/>
    <w:unhideWhenUsed/>
    <w:rsid w:val="00C91755"/>
    <w:pPr>
      <w:spacing w:after="120"/>
    </w:pPr>
    <w:rPr>
      <w:sz w:val="16"/>
      <w:szCs w:val="16"/>
    </w:rPr>
  </w:style>
  <w:style w:type="character" w:customStyle="1" w:styleId="30">
    <w:name w:val="Основной текст 3 Знак"/>
    <w:basedOn w:val="a0"/>
    <w:link w:val="3"/>
    <w:semiHidden/>
    <w:rsid w:val="00C91755"/>
    <w:rPr>
      <w:rFonts w:ascii="Calibri" w:eastAsia="Calibri" w:hAnsi="Calibri" w:cs="Times New Roman"/>
      <w:sz w:val="16"/>
      <w:szCs w:val="16"/>
    </w:rPr>
  </w:style>
  <w:style w:type="paragraph" w:styleId="aa">
    <w:name w:val="header"/>
    <w:basedOn w:val="a"/>
    <w:link w:val="ab"/>
    <w:uiPriority w:val="99"/>
    <w:unhideWhenUsed/>
    <w:rsid w:val="00271AB9"/>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271AB9"/>
    <w:rPr>
      <w:rFonts w:ascii="Calibri" w:eastAsia="Calibri" w:hAnsi="Calibri" w:cs="Times New Roman"/>
    </w:rPr>
  </w:style>
  <w:style w:type="character" w:customStyle="1" w:styleId="11">
    <w:name w:val="Заголовок 1 Знак"/>
    <w:basedOn w:val="a0"/>
    <w:link w:val="10"/>
    <w:uiPriority w:val="9"/>
    <w:rsid w:val="00877E27"/>
    <w:rPr>
      <w:rFonts w:asciiTheme="majorHAnsi" w:eastAsiaTheme="majorEastAsia" w:hAnsiTheme="majorHAnsi" w:cstheme="majorBidi"/>
      <w:color w:val="365F91" w:themeColor="accent1" w:themeShade="BF"/>
      <w:sz w:val="32"/>
      <w:szCs w:val="32"/>
    </w:rPr>
  </w:style>
  <w:style w:type="character" w:customStyle="1" w:styleId="50">
    <w:name w:val="Заголовок 5 Знак"/>
    <w:basedOn w:val="a0"/>
    <w:link w:val="5"/>
    <w:uiPriority w:val="9"/>
    <w:rsid w:val="00877E27"/>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rsid w:val="00877E27"/>
    <w:rPr>
      <w:rFonts w:asciiTheme="majorHAnsi" w:eastAsiaTheme="majorEastAsia" w:hAnsiTheme="majorHAnsi" w:cstheme="majorBidi"/>
      <w:color w:val="243F60" w:themeColor="accent1" w:themeShade="7F"/>
    </w:rPr>
  </w:style>
  <w:style w:type="paragraph" w:customStyle="1" w:styleId="ac">
    <w:name w:val="Текст работы"/>
    <w:basedOn w:val="a"/>
    <w:link w:val="ad"/>
    <w:qFormat/>
    <w:rsid w:val="00643105"/>
    <w:pPr>
      <w:spacing w:line="240" w:lineRule="auto"/>
      <w:ind w:firstLine="709"/>
      <w:jc w:val="both"/>
    </w:pPr>
    <w:rPr>
      <w:rFonts w:ascii="Palatino Linotype" w:hAnsi="Palatino Linotype"/>
      <w:bCs/>
      <w:sz w:val="24"/>
      <w:szCs w:val="28"/>
    </w:rPr>
  </w:style>
  <w:style w:type="paragraph" w:customStyle="1" w:styleId="ae">
    <w:name w:val="Стиль для оформления подрисуночных подписей"/>
    <w:basedOn w:val="a"/>
    <w:next w:val="ac"/>
    <w:link w:val="af"/>
    <w:qFormat/>
    <w:rsid w:val="00153D82"/>
    <w:pPr>
      <w:spacing w:after="0" w:line="360" w:lineRule="auto"/>
      <w:ind w:firstLine="567"/>
      <w:jc w:val="center"/>
    </w:pPr>
    <w:rPr>
      <w:rFonts w:ascii="Times New Roman" w:hAnsi="Times New Roman"/>
      <w:i/>
      <w:sz w:val="24"/>
      <w:szCs w:val="24"/>
    </w:rPr>
  </w:style>
  <w:style w:type="character" w:customStyle="1" w:styleId="ad">
    <w:name w:val="Текст работы Знак"/>
    <w:basedOn w:val="a0"/>
    <w:link w:val="ac"/>
    <w:rsid w:val="00643105"/>
    <w:rPr>
      <w:rFonts w:ascii="Palatino Linotype" w:eastAsia="Calibri" w:hAnsi="Palatino Linotype" w:cs="Times New Roman"/>
      <w:bCs/>
      <w:sz w:val="24"/>
      <w:szCs w:val="28"/>
    </w:rPr>
  </w:style>
  <w:style w:type="paragraph" w:customStyle="1" w:styleId="af0">
    <w:name w:val="Оглавление"/>
    <w:next w:val="ac"/>
    <w:link w:val="af1"/>
    <w:qFormat/>
    <w:rsid w:val="002C1499"/>
    <w:pPr>
      <w:spacing w:after="0" w:line="360" w:lineRule="auto"/>
      <w:jc w:val="center"/>
    </w:pPr>
    <w:rPr>
      <w:rFonts w:ascii="Times New Roman" w:eastAsia="Calibri" w:hAnsi="Times New Roman" w:cs="Times New Roman"/>
      <w:b/>
      <w:caps/>
      <w:sz w:val="28"/>
      <w:szCs w:val="28"/>
    </w:rPr>
  </w:style>
  <w:style w:type="character" w:customStyle="1" w:styleId="af">
    <w:name w:val="Стиль для оформления подрисуночных подписей Знак"/>
    <w:basedOn w:val="a0"/>
    <w:link w:val="ae"/>
    <w:rsid w:val="00153D82"/>
    <w:rPr>
      <w:rFonts w:ascii="Times New Roman" w:eastAsia="Calibri" w:hAnsi="Times New Roman" w:cs="Times New Roman"/>
      <w:i/>
      <w:sz w:val="24"/>
      <w:szCs w:val="24"/>
    </w:rPr>
  </w:style>
  <w:style w:type="paragraph" w:customStyle="1" w:styleId="12">
    <w:name w:val="Заголовок 1 уровня Структурный элемент"/>
    <w:next w:val="ac"/>
    <w:link w:val="13"/>
    <w:qFormat/>
    <w:rsid w:val="00F01AB6"/>
    <w:pPr>
      <w:pageBreakBefore/>
      <w:widowControl w:val="0"/>
      <w:spacing w:after="120" w:line="240" w:lineRule="auto"/>
      <w:ind w:firstLine="567"/>
      <w:jc w:val="center"/>
    </w:pPr>
    <w:rPr>
      <w:rFonts w:ascii="Times New Roman" w:eastAsia="Calibri" w:hAnsi="Times New Roman" w:cs="Times New Roman"/>
      <w:bCs/>
      <w:caps/>
      <w:sz w:val="32"/>
      <w:szCs w:val="32"/>
    </w:rPr>
  </w:style>
  <w:style w:type="character" w:customStyle="1" w:styleId="af1">
    <w:name w:val="Оглавление Знак"/>
    <w:basedOn w:val="30"/>
    <w:link w:val="af0"/>
    <w:rsid w:val="002C1499"/>
    <w:rPr>
      <w:rFonts w:ascii="Times New Roman" w:eastAsia="Calibri" w:hAnsi="Times New Roman" w:cs="Times New Roman"/>
      <w:b/>
      <w:caps/>
      <w:sz w:val="28"/>
      <w:szCs w:val="28"/>
    </w:rPr>
  </w:style>
  <w:style w:type="paragraph" w:customStyle="1" w:styleId="1">
    <w:name w:val="Заголовок 1 уровня Основная часть"/>
    <w:basedOn w:val="12"/>
    <w:next w:val="ac"/>
    <w:link w:val="14"/>
    <w:qFormat/>
    <w:rsid w:val="00770A13"/>
    <w:pPr>
      <w:numPr>
        <w:numId w:val="1"/>
      </w:numPr>
    </w:pPr>
  </w:style>
  <w:style w:type="character" w:customStyle="1" w:styleId="13">
    <w:name w:val="Заголовок 1 уровня Структурный элемент Знак"/>
    <w:basedOn w:val="ad"/>
    <w:link w:val="12"/>
    <w:rsid w:val="00F01AB6"/>
    <w:rPr>
      <w:rFonts w:ascii="Times New Roman" w:eastAsia="Calibri" w:hAnsi="Times New Roman" w:cs="Times New Roman"/>
      <w:bCs/>
      <w:caps/>
      <w:sz w:val="32"/>
      <w:szCs w:val="32"/>
    </w:rPr>
  </w:style>
  <w:style w:type="paragraph" w:styleId="af2">
    <w:name w:val="List Paragraph"/>
    <w:basedOn w:val="a"/>
    <w:uiPriority w:val="34"/>
    <w:qFormat/>
    <w:rsid w:val="00A94C28"/>
    <w:pPr>
      <w:ind w:left="720"/>
      <w:contextualSpacing/>
    </w:pPr>
  </w:style>
  <w:style w:type="character" w:customStyle="1" w:styleId="14">
    <w:name w:val="Заголовок 1 уровня Основная часть Знак"/>
    <w:basedOn w:val="13"/>
    <w:link w:val="1"/>
    <w:rsid w:val="00770A13"/>
    <w:rPr>
      <w:rFonts w:ascii="Times New Roman" w:eastAsia="Calibri" w:hAnsi="Times New Roman" w:cs="Times New Roman"/>
      <w:bCs/>
      <w:caps/>
      <w:sz w:val="32"/>
      <w:szCs w:val="32"/>
    </w:rPr>
  </w:style>
  <w:style w:type="paragraph" w:customStyle="1" w:styleId="2">
    <w:name w:val="Заголовок 2 уровня Основная часть"/>
    <w:next w:val="ac"/>
    <w:link w:val="22"/>
    <w:qFormat/>
    <w:rsid w:val="00D1459D"/>
    <w:pPr>
      <w:numPr>
        <w:numId w:val="2"/>
      </w:numPr>
      <w:spacing w:after="0"/>
      <w:ind w:left="360"/>
    </w:pPr>
    <w:rPr>
      <w:rFonts w:ascii="Times New Roman" w:eastAsia="Calibri" w:hAnsi="Times New Roman" w:cs="Times New Roman"/>
      <w:bCs/>
      <w:sz w:val="28"/>
      <w:szCs w:val="28"/>
    </w:rPr>
  </w:style>
  <w:style w:type="character" w:customStyle="1" w:styleId="22">
    <w:name w:val="Заголовок 2 уровня Основная часть Знак"/>
    <w:basedOn w:val="ad"/>
    <w:link w:val="2"/>
    <w:rsid w:val="00D1459D"/>
    <w:rPr>
      <w:rFonts w:ascii="Times New Roman" w:eastAsia="Calibri" w:hAnsi="Times New Roman" w:cs="Times New Roman"/>
      <w:bCs/>
      <w:sz w:val="28"/>
      <w:szCs w:val="28"/>
    </w:rPr>
  </w:style>
  <w:style w:type="paragraph" w:styleId="af3">
    <w:name w:val="caption"/>
    <w:basedOn w:val="a"/>
    <w:next w:val="a"/>
    <w:uiPriority w:val="35"/>
    <w:unhideWhenUsed/>
    <w:qFormat/>
    <w:rsid w:val="00FC50ED"/>
    <w:pPr>
      <w:spacing w:line="240" w:lineRule="auto"/>
    </w:pPr>
    <w:rPr>
      <w:i/>
      <w:iCs/>
      <w:color w:val="1F497D" w:themeColor="text2"/>
      <w:sz w:val="18"/>
      <w:szCs w:val="18"/>
    </w:rPr>
  </w:style>
  <w:style w:type="character" w:styleId="af4">
    <w:name w:val="Hyperlink"/>
    <w:basedOn w:val="a0"/>
    <w:uiPriority w:val="99"/>
    <w:unhideWhenUsed/>
    <w:rsid w:val="00C84E62"/>
    <w:rPr>
      <w:color w:val="0000FF" w:themeColor="hyperlink"/>
      <w:u w:val="single"/>
    </w:rPr>
  </w:style>
  <w:style w:type="character" w:styleId="af5">
    <w:name w:val="Unresolved Mention"/>
    <w:basedOn w:val="a0"/>
    <w:uiPriority w:val="99"/>
    <w:semiHidden/>
    <w:unhideWhenUsed/>
    <w:rsid w:val="00C84E62"/>
    <w:rPr>
      <w:color w:val="605E5C"/>
      <w:shd w:val="clear" w:color="auto" w:fill="E1DFDD"/>
    </w:rPr>
  </w:style>
  <w:style w:type="character" w:customStyle="1" w:styleId="21">
    <w:name w:val="Заголовок 2 Знак"/>
    <w:basedOn w:val="a0"/>
    <w:link w:val="20"/>
    <w:uiPriority w:val="9"/>
    <w:rsid w:val="005F6EEF"/>
    <w:rPr>
      <w:rFonts w:asciiTheme="majorHAnsi" w:eastAsiaTheme="majorEastAsia" w:hAnsiTheme="majorHAnsi" w:cstheme="majorBidi"/>
      <w:color w:val="365F91" w:themeColor="accent1" w:themeShade="BF"/>
      <w:sz w:val="26"/>
      <w:szCs w:val="26"/>
    </w:rPr>
  </w:style>
  <w:style w:type="paragraph" w:styleId="15">
    <w:name w:val="toc 1"/>
    <w:basedOn w:val="a"/>
    <w:next w:val="a"/>
    <w:autoRedefine/>
    <w:uiPriority w:val="39"/>
    <w:unhideWhenUsed/>
    <w:rsid w:val="00E34A2E"/>
    <w:pPr>
      <w:spacing w:after="100"/>
    </w:pPr>
  </w:style>
  <w:style w:type="paragraph" w:styleId="23">
    <w:name w:val="toc 2"/>
    <w:basedOn w:val="a"/>
    <w:next w:val="a"/>
    <w:autoRedefine/>
    <w:uiPriority w:val="39"/>
    <w:unhideWhenUsed/>
    <w:rsid w:val="00E34A2E"/>
    <w:pPr>
      <w:spacing w:after="100"/>
      <w:ind w:left="220"/>
    </w:pPr>
  </w:style>
  <w:style w:type="paragraph" w:styleId="af6">
    <w:name w:val="No Spacing"/>
    <w:uiPriority w:val="1"/>
    <w:qFormat/>
    <w:rsid w:val="00E95E74"/>
    <w:pPr>
      <w:spacing w:after="0" w:line="240" w:lineRule="auto"/>
    </w:pPr>
    <w:rPr>
      <w:rFonts w:ascii="Calibri" w:eastAsia="Calibri" w:hAnsi="Calibri" w:cs="Times New Roman"/>
    </w:rPr>
  </w:style>
  <w:style w:type="character" w:styleId="af7">
    <w:name w:val="Placeholder Text"/>
    <w:basedOn w:val="a0"/>
    <w:uiPriority w:val="99"/>
    <w:semiHidden/>
    <w:rsid w:val="002F7FE3"/>
    <w:rPr>
      <w:color w:val="808080"/>
    </w:rPr>
  </w:style>
  <w:style w:type="character" w:styleId="af8">
    <w:name w:val="annotation reference"/>
    <w:basedOn w:val="a0"/>
    <w:uiPriority w:val="99"/>
    <w:semiHidden/>
    <w:unhideWhenUsed/>
    <w:rsid w:val="006C34B8"/>
    <w:rPr>
      <w:sz w:val="16"/>
      <w:szCs w:val="16"/>
    </w:rPr>
  </w:style>
  <w:style w:type="paragraph" w:styleId="af9">
    <w:name w:val="annotation text"/>
    <w:basedOn w:val="a"/>
    <w:link w:val="afa"/>
    <w:uiPriority w:val="99"/>
    <w:semiHidden/>
    <w:unhideWhenUsed/>
    <w:rsid w:val="006C34B8"/>
    <w:pPr>
      <w:spacing w:line="240" w:lineRule="auto"/>
    </w:pPr>
    <w:rPr>
      <w:sz w:val="20"/>
      <w:szCs w:val="20"/>
    </w:rPr>
  </w:style>
  <w:style w:type="character" w:customStyle="1" w:styleId="afa">
    <w:name w:val="Текст примечания Знак"/>
    <w:basedOn w:val="a0"/>
    <w:link w:val="af9"/>
    <w:uiPriority w:val="99"/>
    <w:semiHidden/>
    <w:rsid w:val="006C34B8"/>
    <w:rPr>
      <w:rFonts w:ascii="Calibri" w:eastAsia="Calibri" w:hAnsi="Calibri" w:cs="Times New Roman"/>
      <w:sz w:val="20"/>
      <w:szCs w:val="20"/>
    </w:rPr>
  </w:style>
  <w:style w:type="paragraph" w:styleId="afb">
    <w:name w:val="annotation subject"/>
    <w:basedOn w:val="af9"/>
    <w:next w:val="af9"/>
    <w:link w:val="afc"/>
    <w:uiPriority w:val="99"/>
    <w:semiHidden/>
    <w:unhideWhenUsed/>
    <w:rsid w:val="006C34B8"/>
    <w:rPr>
      <w:b/>
      <w:bCs/>
    </w:rPr>
  </w:style>
  <w:style w:type="character" w:customStyle="1" w:styleId="afc">
    <w:name w:val="Тема примечания Знак"/>
    <w:basedOn w:val="afa"/>
    <w:link w:val="afb"/>
    <w:uiPriority w:val="99"/>
    <w:semiHidden/>
    <w:rsid w:val="006C34B8"/>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2558">
      <w:bodyDiv w:val="1"/>
      <w:marLeft w:val="0"/>
      <w:marRight w:val="0"/>
      <w:marTop w:val="0"/>
      <w:marBottom w:val="0"/>
      <w:divBdr>
        <w:top w:val="none" w:sz="0" w:space="0" w:color="auto"/>
        <w:left w:val="none" w:sz="0" w:space="0" w:color="auto"/>
        <w:bottom w:val="none" w:sz="0" w:space="0" w:color="auto"/>
        <w:right w:val="none" w:sz="0" w:space="0" w:color="auto"/>
      </w:divBdr>
    </w:div>
    <w:div w:id="140118372">
      <w:bodyDiv w:val="1"/>
      <w:marLeft w:val="0"/>
      <w:marRight w:val="0"/>
      <w:marTop w:val="0"/>
      <w:marBottom w:val="0"/>
      <w:divBdr>
        <w:top w:val="none" w:sz="0" w:space="0" w:color="auto"/>
        <w:left w:val="none" w:sz="0" w:space="0" w:color="auto"/>
        <w:bottom w:val="none" w:sz="0" w:space="0" w:color="auto"/>
        <w:right w:val="none" w:sz="0" w:space="0" w:color="auto"/>
      </w:divBdr>
    </w:div>
    <w:div w:id="290749501">
      <w:bodyDiv w:val="1"/>
      <w:marLeft w:val="0"/>
      <w:marRight w:val="0"/>
      <w:marTop w:val="0"/>
      <w:marBottom w:val="0"/>
      <w:divBdr>
        <w:top w:val="none" w:sz="0" w:space="0" w:color="auto"/>
        <w:left w:val="none" w:sz="0" w:space="0" w:color="auto"/>
        <w:bottom w:val="none" w:sz="0" w:space="0" w:color="auto"/>
        <w:right w:val="none" w:sz="0" w:space="0" w:color="auto"/>
      </w:divBdr>
      <w:divsChild>
        <w:div w:id="542013105">
          <w:marLeft w:val="0"/>
          <w:marRight w:val="0"/>
          <w:marTop w:val="0"/>
          <w:marBottom w:val="0"/>
          <w:divBdr>
            <w:top w:val="none" w:sz="0" w:space="0" w:color="auto"/>
            <w:left w:val="none" w:sz="0" w:space="0" w:color="auto"/>
            <w:bottom w:val="none" w:sz="0" w:space="0" w:color="auto"/>
            <w:right w:val="none" w:sz="0" w:space="0" w:color="auto"/>
          </w:divBdr>
        </w:div>
      </w:divsChild>
    </w:div>
    <w:div w:id="498467733">
      <w:bodyDiv w:val="1"/>
      <w:marLeft w:val="0"/>
      <w:marRight w:val="0"/>
      <w:marTop w:val="0"/>
      <w:marBottom w:val="0"/>
      <w:divBdr>
        <w:top w:val="none" w:sz="0" w:space="0" w:color="auto"/>
        <w:left w:val="none" w:sz="0" w:space="0" w:color="auto"/>
        <w:bottom w:val="none" w:sz="0" w:space="0" w:color="auto"/>
        <w:right w:val="none" w:sz="0" w:space="0" w:color="auto"/>
      </w:divBdr>
    </w:div>
    <w:div w:id="657537439">
      <w:bodyDiv w:val="1"/>
      <w:marLeft w:val="0"/>
      <w:marRight w:val="0"/>
      <w:marTop w:val="0"/>
      <w:marBottom w:val="0"/>
      <w:divBdr>
        <w:top w:val="none" w:sz="0" w:space="0" w:color="auto"/>
        <w:left w:val="none" w:sz="0" w:space="0" w:color="auto"/>
        <w:bottom w:val="none" w:sz="0" w:space="0" w:color="auto"/>
        <w:right w:val="none" w:sz="0" w:space="0" w:color="auto"/>
      </w:divBdr>
    </w:div>
    <w:div w:id="705375021">
      <w:bodyDiv w:val="1"/>
      <w:marLeft w:val="0"/>
      <w:marRight w:val="0"/>
      <w:marTop w:val="0"/>
      <w:marBottom w:val="0"/>
      <w:divBdr>
        <w:top w:val="none" w:sz="0" w:space="0" w:color="auto"/>
        <w:left w:val="none" w:sz="0" w:space="0" w:color="auto"/>
        <w:bottom w:val="none" w:sz="0" w:space="0" w:color="auto"/>
        <w:right w:val="none" w:sz="0" w:space="0" w:color="auto"/>
      </w:divBdr>
    </w:div>
    <w:div w:id="746421135">
      <w:bodyDiv w:val="1"/>
      <w:marLeft w:val="0"/>
      <w:marRight w:val="0"/>
      <w:marTop w:val="0"/>
      <w:marBottom w:val="0"/>
      <w:divBdr>
        <w:top w:val="none" w:sz="0" w:space="0" w:color="auto"/>
        <w:left w:val="none" w:sz="0" w:space="0" w:color="auto"/>
        <w:bottom w:val="none" w:sz="0" w:space="0" w:color="auto"/>
        <w:right w:val="none" w:sz="0" w:space="0" w:color="auto"/>
      </w:divBdr>
    </w:div>
    <w:div w:id="818310037">
      <w:bodyDiv w:val="1"/>
      <w:marLeft w:val="0"/>
      <w:marRight w:val="0"/>
      <w:marTop w:val="0"/>
      <w:marBottom w:val="0"/>
      <w:divBdr>
        <w:top w:val="none" w:sz="0" w:space="0" w:color="auto"/>
        <w:left w:val="none" w:sz="0" w:space="0" w:color="auto"/>
        <w:bottom w:val="none" w:sz="0" w:space="0" w:color="auto"/>
        <w:right w:val="none" w:sz="0" w:space="0" w:color="auto"/>
      </w:divBdr>
    </w:div>
    <w:div w:id="1574507583">
      <w:bodyDiv w:val="1"/>
      <w:marLeft w:val="0"/>
      <w:marRight w:val="0"/>
      <w:marTop w:val="0"/>
      <w:marBottom w:val="0"/>
      <w:divBdr>
        <w:top w:val="none" w:sz="0" w:space="0" w:color="auto"/>
        <w:left w:val="none" w:sz="0" w:space="0" w:color="auto"/>
        <w:bottom w:val="none" w:sz="0" w:space="0" w:color="auto"/>
        <w:right w:val="none" w:sz="0" w:space="0" w:color="auto"/>
      </w:divBdr>
    </w:div>
    <w:div w:id="159928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B20390687B778D4AA607DD6CA86AE4CA" ma:contentTypeVersion="1" ma:contentTypeDescription="Создание документа." ma:contentTypeScope="" ma:versionID="70ad85f0b490a2254dd8243589ae064b">
  <xsd:schema xmlns:xsd="http://www.w3.org/2001/XMLSchema" xmlns:xs="http://www.w3.org/2001/XMLSchema" xmlns:p="http://schemas.microsoft.com/office/2006/metadata/properties" xmlns:ns1="http://schemas.microsoft.com/sharepoint/v3" targetNamespace="http://schemas.microsoft.com/office/2006/metadata/properties" ma:root="true" ma:fieldsID="2a10c82831e5d625bbb0173136b0368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Дата начала расписания" ma:description="" ma:hidden="true" ma:internalName="PublishingStartDate">
      <xsd:simpleType>
        <xsd:restriction base="dms:Unknown"/>
      </xsd:simpleType>
    </xsd:element>
    <xsd:element name="PublishingExpirationDate" ma:index="9" nillable="true" ma:displayName="Дата окончания расписания"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1CC84-D67D-4051-99A7-21852A48B4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AA3D15-CB9C-43F7-ABA8-78886FDAED8B}">
  <ds:schemaRefs>
    <ds:schemaRef ds:uri="http://schemas.microsoft.com/sharepoint/v3/contenttype/forms"/>
  </ds:schemaRefs>
</ds:datastoreItem>
</file>

<file path=customXml/itemProps3.xml><?xml version="1.0" encoding="utf-8"?>
<ds:datastoreItem xmlns:ds="http://schemas.openxmlformats.org/officeDocument/2006/customXml" ds:itemID="{737EFE5A-B5DC-4271-AC50-7CCBBA8E27C4}">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097D8D9F-2ECD-482F-9ED2-787737345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35</Pages>
  <Words>5471</Words>
  <Characters>31190</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6510b</dc:creator>
  <cp:lastModifiedBy>Павлютин Матвей Дмитриевич</cp:lastModifiedBy>
  <cp:revision>60</cp:revision>
  <cp:lastPrinted>2020-12-04T14:27:00Z</cp:lastPrinted>
  <dcterms:created xsi:type="dcterms:W3CDTF">2019-09-25T10:26:00Z</dcterms:created>
  <dcterms:modified xsi:type="dcterms:W3CDTF">2022-06-08T16:53:00Z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0x010100B20390687B778D4AA607DD6CA86AE4CA</vt:lpwstr>
  </property>
</Properties>
</file>