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0F7077" w14:textId="77777777" w:rsidR="00416D5C" w:rsidRPr="00B74E93" w:rsidRDefault="00416D5C" w:rsidP="00416D5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4E93">
        <w:rPr>
          <w:rFonts w:ascii="Times New Roman" w:hAnsi="Times New Roman" w:cs="Times New Roman"/>
          <w:b/>
          <w:sz w:val="28"/>
          <w:szCs w:val="28"/>
        </w:rPr>
        <w:t>Математические методы принятия решений</w:t>
      </w:r>
    </w:p>
    <w:p w14:paraId="66AA7F73" w14:textId="77777777" w:rsidR="00416D5C" w:rsidRPr="00B74E93" w:rsidRDefault="00416D5C" w:rsidP="00416D5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4E93">
        <w:rPr>
          <w:rFonts w:ascii="Times New Roman" w:hAnsi="Times New Roman" w:cs="Times New Roman"/>
          <w:b/>
          <w:sz w:val="28"/>
          <w:szCs w:val="28"/>
        </w:rPr>
        <w:t>Список примерных теоретических вопросов</w:t>
      </w:r>
    </w:p>
    <w:p w14:paraId="4227310B" w14:textId="6CC5D15B" w:rsidR="007445EE" w:rsidRDefault="002627AC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линейного программирования; симплекс-метод.</w:t>
      </w:r>
    </w:p>
    <w:p w14:paraId="5B7D44BF" w14:textId="77777777" w:rsidR="004349E1" w:rsidRDefault="004349E1" w:rsidP="004349E1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437E3A" w14:textId="4DAE4A53" w:rsidR="004349E1" w:rsidRDefault="001237BF" w:rsidP="004349E1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349E1">
        <w:rPr>
          <w:rFonts w:ascii="Times New Roman" w:hAnsi="Times New Roman" w:cs="Times New Roman"/>
          <w:sz w:val="28"/>
          <w:szCs w:val="28"/>
        </w:rPr>
        <w:t>Линейное программирование – метод произведения линейных вычислений, то есть с помощью сведения вычислений к целевой функции, которая является линейной.</w:t>
      </w:r>
    </w:p>
    <w:p w14:paraId="326635BC" w14:textId="23A13229" w:rsidR="001237BF" w:rsidRDefault="001237BF" w:rsidP="004349E1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Если целевая функция и ограничения, представленные в виде уравнений или неравенств, состоят из переменных в первой степени, то есть являются линейными, то мы имеем дело с задачей линейного программирования (программирования в значении – вычисления). </w:t>
      </w:r>
    </w:p>
    <w:p w14:paraId="0AE7755D" w14:textId="17B58418" w:rsidR="001237BF" w:rsidRDefault="001237BF" w:rsidP="004349E1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того, чтобы составить математическую модель задачи линейного программирования, необходимо выполнить ряд действий, исходя из условий задачи:</w:t>
      </w:r>
    </w:p>
    <w:p w14:paraId="29993A34" w14:textId="7DE0207C" w:rsidR="001237BF" w:rsidRDefault="001237BF" w:rsidP="001237BF">
      <w:pPr>
        <w:tabs>
          <w:tab w:val="left" w:pos="284"/>
          <w:tab w:val="left" w:pos="426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Записать исходные данные.</w:t>
      </w:r>
    </w:p>
    <w:p w14:paraId="0CD9C6E2" w14:textId="0592E88C" w:rsidR="001237BF" w:rsidRDefault="001237BF" w:rsidP="001237BF">
      <w:pPr>
        <w:tabs>
          <w:tab w:val="left" w:pos="284"/>
          <w:tab w:val="left" w:pos="426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Определить переменные.</w:t>
      </w:r>
    </w:p>
    <w:p w14:paraId="7EBD310C" w14:textId="50AE7C5C" w:rsidR="001237BF" w:rsidRDefault="001237BF" w:rsidP="001237BF">
      <w:pPr>
        <w:tabs>
          <w:tab w:val="left" w:pos="284"/>
          <w:tab w:val="left" w:pos="426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Сформулировать целевую функцию.</w:t>
      </w:r>
    </w:p>
    <w:p w14:paraId="4F6D4728" w14:textId="50E5BF85" w:rsidR="001237BF" w:rsidRDefault="001237BF" w:rsidP="001237BF">
      <w:pPr>
        <w:tabs>
          <w:tab w:val="left" w:pos="284"/>
          <w:tab w:val="left" w:pos="426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Записать систему ограничений.</w:t>
      </w:r>
    </w:p>
    <w:p w14:paraId="313262DE" w14:textId="77777777" w:rsidR="001237BF" w:rsidRPr="004349E1" w:rsidRDefault="001237BF" w:rsidP="004349E1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192D90" w14:textId="45A92544" w:rsidR="005C7ACA" w:rsidRDefault="005C7ACA" w:rsidP="008812AC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 ПОСТРОЕНИЯ МАТ. МОДЕЛИ</w:t>
      </w:r>
    </w:p>
    <w:p w14:paraId="48BD759D" w14:textId="0B15956E" w:rsidR="005C7ACA" w:rsidRPr="005C7ACA" w:rsidRDefault="005C7ACA" w:rsidP="005C7ACA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данные: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C7A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C7A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A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05077B65" w14:textId="670A99FF" w:rsidR="005C7ACA" w:rsidRPr="008812AC" w:rsidRDefault="005C7ACA" w:rsidP="005C7ACA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Искомые переменные: </w:t>
      </w:r>
      <w:r w:rsidR="008812A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812AC" w:rsidRPr="008812AC">
        <w:rPr>
          <w:rFonts w:ascii="Times New Roman" w:hAnsi="Times New Roman" w:cs="Times New Roman"/>
          <w:sz w:val="28"/>
          <w:szCs w:val="28"/>
        </w:rPr>
        <w:t xml:space="preserve">, </w:t>
      </w:r>
      <w:r w:rsidR="008812A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812AC" w:rsidRPr="008812AC">
        <w:rPr>
          <w:rFonts w:ascii="Times New Roman" w:hAnsi="Times New Roman" w:cs="Times New Roman"/>
          <w:sz w:val="28"/>
          <w:szCs w:val="28"/>
        </w:rPr>
        <w:t xml:space="preserve">, </w:t>
      </w:r>
      <w:r w:rsidR="008812AC"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14:paraId="33C081F7" w14:textId="77777777" w:rsidR="005104D3" w:rsidRDefault="008812AC" w:rsidP="005C7ACA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целевой функции:</w:t>
      </w:r>
    </w:p>
    <w:p w14:paraId="16DE3E59" w14:textId="7B46ADE7" w:rsidR="008812AC" w:rsidRPr="008812AC" w:rsidRDefault="008812AC" w:rsidP="005C7ACA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812A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8812AC">
        <w:rPr>
          <w:rFonts w:ascii="Times New Roman" w:hAnsi="Times New Roman" w:cs="Times New Roman"/>
          <w:sz w:val="28"/>
          <w:szCs w:val="28"/>
        </w:rPr>
        <w:t xml:space="preserve"> +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8812A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cz</w:t>
      </w:r>
      <w:proofErr w:type="spellEnd"/>
      <w:proofErr w:type="gramEnd"/>
      <w:r w:rsidRPr="008812A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2AF0B690" w14:textId="22ED822C" w:rsidR="008812AC" w:rsidRDefault="008812AC" w:rsidP="005C7ACA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Введение ограничений: </w:t>
      </w:r>
    </w:p>
    <w:p w14:paraId="0CA787B6" w14:textId="3D54DE33" w:rsidR="008812AC" w:rsidRDefault="008812AC" w:rsidP="008812AC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by ≤ N</w:t>
      </w:r>
    </w:p>
    <w:p w14:paraId="7BDD287C" w14:textId="3A30657E" w:rsidR="008812AC" w:rsidRDefault="008812AC" w:rsidP="008812AC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≤ M</w:t>
      </w:r>
    </w:p>
    <w:p w14:paraId="6DB26C29" w14:textId="5EE4A6CE" w:rsidR="008812AC" w:rsidRPr="008812AC" w:rsidRDefault="008812AC" w:rsidP="008812AC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Pr="008812A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812A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8812AC">
        <w:rPr>
          <w:rFonts w:ascii="Times New Roman" w:hAnsi="Times New Roman" w:cs="Times New Roman"/>
          <w:sz w:val="28"/>
          <w:szCs w:val="28"/>
        </w:rPr>
        <w:t xml:space="preserve"> › 0 </w:t>
      </w:r>
    </w:p>
    <w:p w14:paraId="6B0FF987" w14:textId="74F69749" w:rsidR="008812AC" w:rsidRDefault="008812AC" w:rsidP="008812AC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максимума / минимума: </w:t>
      </w:r>
    </w:p>
    <w:p w14:paraId="067080E0" w14:textId="74C09E2F" w:rsidR="008812AC" w:rsidRDefault="008812AC" w:rsidP="008812AC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812A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8812AC">
        <w:rPr>
          <w:rFonts w:ascii="Times New Roman" w:hAnsi="Times New Roman" w:cs="Times New Roman"/>
          <w:sz w:val="28"/>
          <w:szCs w:val="28"/>
          <w:lang w:val="en-US"/>
        </w:rPr>
        <w:t xml:space="preserve"> +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8812A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cz</w:t>
      </w:r>
      <w:proofErr w:type="spellEnd"/>
      <w:proofErr w:type="gramEnd"/>
      <w:r w:rsidRPr="008812A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1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AE"/>
      </w:r>
      <w:r w:rsidRPr="00881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</w:p>
    <w:p w14:paraId="618A7A91" w14:textId="7D76C5F2" w:rsidR="005104D3" w:rsidRDefault="005104D3" w:rsidP="005104D3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поиска максимума целевой функции существует множество различных приемов и методов, но, наверное, самый универсальный – симплекс-метод.</w:t>
      </w:r>
    </w:p>
    <w:p w14:paraId="39E19103" w14:textId="1096F3F6" w:rsidR="005104D3" w:rsidRDefault="005104D3" w:rsidP="005104D3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Симплекс – представляет собой геометрическую фигуру, количество углов которой на единицу больше размерности пространства. В двухмерном пространстве, симплексов будет являться треугольник. </w:t>
      </w:r>
    </w:p>
    <w:p w14:paraId="0A19D021" w14:textId="785BF70B" w:rsidR="005104D3" w:rsidRDefault="005104D3" w:rsidP="005104D3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214E17" wp14:editId="47BDB42D">
            <wp:extent cx="3771900" cy="18478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B4FF" w14:textId="77777777" w:rsidR="005104D3" w:rsidRDefault="005104D3" w:rsidP="005104D3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Симплекс-метод представляет собой алгоритм решения задачи линейного программирования посредством перебора вершин выпуклого многогранника в многомерном пространстве.</w:t>
      </w:r>
    </w:p>
    <w:p w14:paraId="4E143C39" w14:textId="795725D4" w:rsidR="0019315B" w:rsidRPr="0019315B" w:rsidRDefault="005104D3" w:rsidP="0019315B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Поместим симплекс в наше рабочее пространство, поскольку в целевой функции у нас только две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координаты  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noProof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color w:val="000000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noProof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noProof/>
            <w:color w:val="000000"/>
            <w:sz w:val="28"/>
            <w:szCs w:val="28"/>
            <w:lang w:eastAsia="ru-RU"/>
          </w:rPr>
          <m:t xml:space="preserve"> и </m:t>
        </m:r>
        <m:sSub>
          <m:sSubPr>
            <m:ctrlPr>
              <w:rPr>
                <w:rFonts w:ascii="Cambria Math" w:eastAsia="Times New Roman" w:hAnsi="Cambria Math" w:cs="Times New Roman"/>
                <w:i/>
                <w:noProof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color w:val="000000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noProof/>
                <w:color w:val="000000"/>
                <w:sz w:val="28"/>
                <w:szCs w:val="28"/>
                <w:lang w:eastAsia="ru-RU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,</w:t>
      </w:r>
      <w:r w:rsidR="0080513A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то пространство будет плоское – двумерное, а симплекс будет треугольником. Длина стороны симплекса избирается произвольно, как и его первоначальное положение. Помещаем наш треугольник</w:t>
      </w:r>
      <w:r w:rsidR="0080513A" w:rsidRPr="0080513A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proofErr w:type="spellStart"/>
      <w:r w:rsidR="0080513A" w:rsidRPr="0080513A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 w:eastAsia="ru-RU"/>
        </w:rPr>
        <w:t>abc</w:t>
      </w:r>
      <w:proofErr w:type="spellEnd"/>
      <w:r w:rsidR="0080513A" w:rsidRPr="0080513A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0513A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в какую-то начальную точку и дальше в каждой вершине считаем значение целевой функции по формуле</w:t>
      </w:r>
      <w:r w:rsidR="0019315B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:</w:t>
      </w:r>
    </w:p>
    <w:p w14:paraId="132B70A7" w14:textId="2D1BE754" w:rsidR="0019315B" w:rsidRPr="00D07731" w:rsidRDefault="0019315B" w:rsidP="0019315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865C2E" wp14:editId="488FC20D">
            <wp:extent cx="1809750" cy="533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0443"/>
                    <a:stretch/>
                  </pic:blipFill>
                  <pic:spPr bwMode="auto">
                    <a:xfrm>
                      <a:off x="0" y="0"/>
                      <a:ext cx="180975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EF50F" w14:textId="131BBC66" w:rsidR="0080513A" w:rsidRDefault="0080513A" w:rsidP="0080513A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Так как каждая вершина треугольника – это точка на плоскости, значит она имеет свои координаты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noProof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color w:val="000000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noProof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noProof/>
            <w:color w:val="000000"/>
            <w:sz w:val="28"/>
            <w:szCs w:val="28"/>
            <w:lang w:eastAsia="ru-RU"/>
          </w:rPr>
          <m:t xml:space="preserve"> , </m:t>
        </m:r>
        <m:sSub>
          <m:sSubPr>
            <m:ctrlPr>
              <w:rPr>
                <w:rFonts w:ascii="Cambria Math" w:eastAsia="Times New Roman" w:hAnsi="Cambria Math" w:cs="Times New Roman"/>
                <w:i/>
                <w:noProof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color w:val="000000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noProof/>
                <w:color w:val="000000"/>
                <w:sz w:val="28"/>
                <w:szCs w:val="28"/>
                <w:lang w:eastAsia="ru-RU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). </w:t>
      </w:r>
    </w:p>
    <w:p w14:paraId="3A9CEBF9" w14:textId="23EE74BE" w:rsidR="0004686C" w:rsidRDefault="0004686C" w:rsidP="0080513A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 xml:space="preserve">Сравниваем значения целевой функции в каждой вершине симплекса. В случае поиска максимального значения целевой функции отбрасывается та вершина, в которой наименьшее, и наоборот. Поскольку наша целевая функция стремится к максимуму, ту вершину, где значение целевой функции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lastRenderedPageBreak/>
        <w:t>самое маленькое, мы отбрасываем и перекидываем треугольник через противоположное ребро.</w:t>
      </w:r>
    </w:p>
    <w:p w14:paraId="65CD1566" w14:textId="08683527" w:rsidR="0004686C" w:rsidRDefault="0004686C" w:rsidP="0004686C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CBD975" wp14:editId="47623180">
            <wp:extent cx="3981450" cy="50387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C6BB" w14:textId="7320A58C" w:rsidR="0004686C" w:rsidRDefault="0004686C" w:rsidP="0004686C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 xml:space="preserve">Показателем того, что мы нашли максимум является два варианта событий: систематический поворот относительно одной из сторон (позиции 2 и 3, рис. 1.7), вращение вокруг какой-либо точки, например, точки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D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на рисунке 1.7.</w:t>
      </w:r>
    </w:p>
    <w:p w14:paraId="467BE086" w14:textId="75E52A8B" w:rsidR="0004686C" w:rsidRDefault="0004686C" w:rsidP="0004686C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9DFD12" wp14:editId="0F028F02">
            <wp:extent cx="3190875" cy="26479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CF62" w14:textId="5AD619F6" w:rsidR="0004686C" w:rsidRDefault="009476F8" w:rsidP="0004686C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>Координаты этой точки и будут решением нашей целевой функции.</w:t>
      </w:r>
    </w:p>
    <w:p w14:paraId="42B707CB" w14:textId="77777777" w:rsidR="009476F8" w:rsidRPr="0004686C" w:rsidRDefault="009476F8" w:rsidP="0004686C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</w:p>
    <w:p w14:paraId="2755D31D" w14:textId="77777777" w:rsidR="005C7ACA" w:rsidRPr="005104D3" w:rsidRDefault="005C7ACA" w:rsidP="005C7ACA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FD9102" w14:textId="2B500384" w:rsidR="00ED6715" w:rsidRDefault="00ED6715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Производственная задача.</w:t>
      </w:r>
    </w:p>
    <w:p w14:paraId="1C81734D" w14:textId="77777777" w:rsidR="008812AC" w:rsidRDefault="008812AC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60922A" w14:textId="39D92C17" w:rsidR="008812AC" w:rsidRDefault="004349E1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5E7EFB1E" w14:textId="77777777" w:rsidR="001237BF" w:rsidRDefault="001237BF" w:rsidP="001237B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Линейное программирование – метод произведения линейных вычислений, то есть с помощью сведения вычислений к целевой функции, которая является линейной.</w:t>
      </w:r>
    </w:p>
    <w:p w14:paraId="4874868A" w14:textId="77777777" w:rsidR="001237BF" w:rsidRDefault="001237BF" w:rsidP="001237B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Если целевая функция и ограничения, представленные в виде уравнений или неравенств, состоят из переменных в первой степени, то есть являются линейными, то мы имеем дело с задачей линейного программирования (программирования в значении – вычисления). </w:t>
      </w:r>
    </w:p>
    <w:p w14:paraId="395A3167" w14:textId="77777777" w:rsidR="001237BF" w:rsidRDefault="001237BF" w:rsidP="001237B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того, чтобы составить математическую модель задачи линейного программирования, необходимо выполнить ряд действий, исходя из условий задачи:</w:t>
      </w:r>
    </w:p>
    <w:p w14:paraId="54260B04" w14:textId="77777777" w:rsidR="001237BF" w:rsidRDefault="001237BF" w:rsidP="001237BF">
      <w:pPr>
        <w:tabs>
          <w:tab w:val="left" w:pos="284"/>
          <w:tab w:val="left" w:pos="426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Записать исходные данные.</w:t>
      </w:r>
    </w:p>
    <w:p w14:paraId="5281870C" w14:textId="77777777" w:rsidR="001237BF" w:rsidRDefault="001237BF" w:rsidP="001237BF">
      <w:pPr>
        <w:tabs>
          <w:tab w:val="left" w:pos="284"/>
          <w:tab w:val="left" w:pos="426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Определить переменные.</w:t>
      </w:r>
    </w:p>
    <w:p w14:paraId="4E26B518" w14:textId="77777777" w:rsidR="001237BF" w:rsidRDefault="001237BF" w:rsidP="001237BF">
      <w:pPr>
        <w:tabs>
          <w:tab w:val="left" w:pos="284"/>
          <w:tab w:val="left" w:pos="426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Сформулировать целевую функцию.</w:t>
      </w:r>
    </w:p>
    <w:p w14:paraId="3DFE3C7A" w14:textId="77777777" w:rsidR="001237BF" w:rsidRDefault="001237BF" w:rsidP="001237BF">
      <w:pPr>
        <w:tabs>
          <w:tab w:val="left" w:pos="284"/>
          <w:tab w:val="left" w:pos="426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Записать систему ограничений.</w:t>
      </w:r>
    </w:p>
    <w:p w14:paraId="39BF0C5B" w14:textId="77777777" w:rsidR="001237BF" w:rsidRDefault="001237BF" w:rsidP="001237BF">
      <w:pPr>
        <w:tabs>
          <w:tab w:val="left" w:pos="284"/>
          <w:tab w:val="left" w:pos="426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6B7F4D8D" w14:textId="7D228BA3" w:rsidR="004349E1" w:rsidRDefault="001237BF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Суть производственной задачи состоит в наличии некого предприятия, выпускающего несколько видов продукции.</w:t>
      </w:r>
      <w:r w:rsidR="00CE0A1A">
        <w:rPr>
          <w:rFonts w:ascii="Times New Roman" w:hAnsi="Times New Roman" w:cs="Times New Roman"/>
          <w:sz w:val="28"/>
          <w:szCs w:val="28"/>
        </w:rPr>
        <w:t xml:space="preserve"> </w:t>
      </w:r>
      <w:r w:rsidR="00CE0A1A" w:rsidRPr="00CE0A1A">
        <w:rPr>
          <w:rFonts w:ascii="Times New Roman" w:hAnsi="Times New Roman" w:cs="Times New Roman"/>
          <w:sz w:val="28"/>
          <w:szCs w:val="28"/>
          <w:highlight w:val="yellow"/>
        </w:rPr>
        <w:t>Обозначены</w:t>
      </w:r>
      <w:r w:rsidR="00CE0A1A">
        <w:rPr>
          <w:rFonts w:ascii="Times New Roman" w:hAnsi="Times New Roman" w:cs="Times New Roman"/>
          <w:sz w:val="28"/>
          <w:szCs w:val="28"/>
        </w:rPr>
        <w:t xml:space="preserve"> ресурсы и их количество, необходимое для производства. Количество ресурсов ограничено. Известно также за какую цену можно продать ту или иную продукцию. </w:t>
      </w:r>
      <w:r w:rsidR="00CE0A1A" w:rsidRPr="00CE0A1A">
        <w:rPr>
          <w:rFonts w:ascii="Times New Roman" w:hAnsi="Times New Roman" w:cs="Times New Roman"/>
          <w:sz w:val="28"/>
          <w:szCs w:val="28"/>
          <w:highlight w:val="yellow"/>
        </w:rPr>
        <w:t>Необходимо понять</w:t>
      </w:r>
      <w:r w:rsidR="00CE0A1A">
        <w:rPr>
          <w:rFonts w:ascii="Times New Roman" w:hAnsi="Times New Roman" w:cs="Times New Roman"/>
          <w:sz w:val="28"/>
          <w:szCs w:val="28"/>
        </w:rPr>
        <w:t>, какие производственные изделия следует произвести и в каком количестве, чтобы прибыль предприятия была максимальной.</w:t>
      </w:r>
    </w:p>
    <w:p w14:paraId="3153DD22" w14:textId="77777777" w:rsidR="00CE0A1A" w:rsidRDefault="00CE0A1A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5730FF" w14:textId="39BE4A24" w:rsidR="00CE0A1A" w:rsidRDefault="00B20957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Разберем задачу на примере. Рассмотрим производство мороженного двух типов: стаканчик и эскимо. Для двух типов продукции у нас используются следующие материалы: сухое молоко, сгущенное молоко, сахар, глазурь, стаканчик вафельный, палочка деревянная. В итоге имеем номенклатуру продукции и номенклатуру материалов. Теперь можем составить матрицу, в которой будут описаны расходы материалов на единицу каждого вида продукции.</w:t>
      </w:r>
    </w:p>
    <w:p w14:paraId="46B8C730" w14:textId="6818FD3D" w:rsidR="00B20957" w:rsidRPr="00087AAB" w:rsidRDefault="00087AAB" w:rsidP="00087AA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87AAB">
        <w:rPr>
          <w:rFonts w:ascii="Times New Roman" w:hAnsi="Times New Roman" w:cs="Times New Roman"/>
          <w:b/>
          <w:i/>
          <w:sz w:val="28"/>
          <w:szCs w:val="28"/>
        </w:rPr>
        <w:t>Исходная таблица материалов.</w:t>
      </w:r>
    </w:p>
    <w:tbl>
      <w:tblPr>
        <w:tblW w:w="8963" w:type="dxa"/>
        <w:jc w:val="center"/>
        <w:tblLook w:val="04A0" w:firstRow="1" w:lastRow="0" w:firstColumn="1" w:lastColumn="0" w:noHBand="0" w:noVBand="1"/>
      </w:tblPr>
      <w:tblGrid>
        <w:gridCol w:w="1378"/>
        <w:gridCol w:w="1142"/>
        <w:gridCol w:w="1260"/>
        <w:gridCol w:w="1074"/>
        <w:gridCol w:w="1252"/>
        <w:gridCol w:w="1609"/>
        <w:gridCol w:w="1630"/>
      </w:tblGrid>
      <w:tr w:rsidR="00B20957" w:rsidRPr="00B20957" w14:paraId="5CF17616" w14:textId="77777777" w:rsidTr="00B20957">
        <w:trPr>
          <w:trHeight w:val="1181"/>
          <w:jc w:val="center"/>
        </w:trPr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BF46" w14:textId="77777777" w:rsidR="00B20957" w:rsidRPr="00B20957" w:rsidRDefault="00B20957" w:rsidP="00B209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C9481" w14:textId="77777777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Сухое </w:t>
            </w:r>
            <w:proofErr w:type="spellStart"/>
            <w:proofErr w:type="gramStart"/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молоко,кг</w:t>
            </w:r>
            <w:proofErr w:type="spellEnd"/>
            <w:proofErr w:type="gramEnd"/>
          </w:p>
        </w:tc>
        <w:tc>
          <w:tcPr>
            <w:tcW w:w="14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9FBEB" w14:textId="77777777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Сгущенное </w:t>
            </w:r>
            <w:proofErr w:type="spellStart"/>
            <w:proofErr w:type="gramStart"/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молоко,кг</w:t>
            </w:r>
            <w:proofErr w:type="spellEnd"/>
            <w:proofErr w:type="gramEnd"/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2454F" w14:textId="77777777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Сахар,кг</w:t>
            </w:r>
            <w:proofErr w:type="spellEnd"/>
            <w:proofErr w:type="gramEnd"/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9A07F" w14:textId="77777777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Глазурь,кг</w:t>
            </w:r>
            <w:proofErr w:type="spellEnd"/>
            <w:proofErr w:type="gramEnd"/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1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EF5D7" w14:textId="77777777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Стаканчик </w:t>
            </w:r>
            <w:proofErr w:type="spellStart"/>
            <w:proofErr w:type="gramStart"/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вафельный,шт</w:t>
            </w:r>
            <w:proofErr w:type="spellEnd"/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</w:p>
        </w:tc>
        <w:tc>
          <w:tcPr>
            <w:tcW w:w="1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A05E8" w14:textId="77777777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Палочка </w:t>
            </w:r>
            <w:proofErr w:type="spellStart"/>
            <w:proofErr w:type="gramStart"/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деревянная,шт</w:t>
            </w:r>
            <w:proofErr w:type="spellEnd"/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</w:p>
        </w:tc>
      </w:tr>
      <w:tr w:rsidR="00B20957" w:rsidRPr="00B20957" w14:paraId="129B468E" w14:textId="77777777" w:rsidTr="00B20957">
        <w:trPr>
          <w:trHeight w:val="590"/>
          <w:jc w:val="center"/>
        </w:trPr>
        <w:tc>
          <w:tcPr>
            <w:tcW w:w="1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C1DE8" w14:textId="69617B13" w:rsidR="00B20957" w:rsidRPr="00B20957" w:rsidRDefault="00B20957" w:rsidP="00B209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таканчик"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4270C" w14:textId="75F9861E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AC211" w14:textId="6FD2E771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3BD52" w14:textId="1F229096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2E701" w14:textId="5DD9E2F0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4F7A5" w14:textId="03D10FAA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D2618" w14:textId="3DA4EAE9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16</m:t>
                    </m:r>
                  </m:sub>
                </m:sSub>
              </m:oMath>
            </m:oMathPara>
          </w:p>
        </w:tc>
      </w:tr>
      <w:tr w:rsidR="00B20957" w:rsidRPr="00B20957" w14:paraId="03322664" w14:textId="77777777" w:rsidTr="00B20957">
        <w:trPr>
          <w:trHeight w:val="590"/>
          <w:jc w:val="center"/>
        </w:trPr>
        <w:tc>
          <w:tcPr>
            <w:tcW w:w="1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E7546" w14:textId="35502F57" w:rsidR="00B20957" w:rsidRPr="00B20957" w:rsidRDefault="00B20957" w:rsidP="00B209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"Эскимо</w:t>
            </w:r>
            <w:r w:rsidRPr="00B209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5E767" w14:textId="20F2E80B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B469D" w14:textId="66E126F1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D9F7" w14:textId="6830FAB8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6A5FB" w14:textId="2134EAB3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24</m:t>
                    </m:r>
                  </m:sub>
                </m:sSub>
              </m:oMath>
            </m:oMathPara>
          </w:p>
        </w:tc>
        <w:tc>
          <w:tcPr>
            <w:tcW w:w="1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A7271" w14:textId="0599C8E8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50DE0" w14:textId="7324C5B4" w:rsidR="00B20957" w:rsidRPr="00B20957" w:rsidRDefault="00B20957" w:rsidP="00B209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26</m:t>
                    </m:r>
                  </m:sub>
                </m:sSub>
              </m:oMath>
            </m:oMathPara>
          </w:p>
        </w:tc>
      </w:tr>
    </w:tbl>
    <w:p w14:paraId="2FCA8BDB" w14:textId="77777777" w:rsidR="00087AAB" w:rsidRDefault="00087AAB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F28D27E" w14:textId="0274027E" w:rsidR="00CE0A1A" w:rsidRDefault="00087AAB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в производственной задаче задаются</w:t>
      </w:r>
      <w:r w:rsidRPr="00087AAB">
        <w:rPr>
          <w:rFonts w:ascii="Times New Roman" w:hAnsi="Times New Roman" w:cs="Times New Roman"/>
          <w:b/>
          <w:i/>
          <w:sz w:val="28"/>
          <w:szCs w:val="28"/>
        </w:rPr>
        <w:t xml:space="preserve"> ограничения</w:t>
      </w:r>
      <w:r>
        <w:rPr>
          <w:rFonts w:ascii="Times New Roman" w:hAnsi="Times New Roman" w:cs="Times New Roman"/>
          <w:sz w:val="28"/>
          <w:szCs w:val="28"/>
        </w:rPr>
        <w:t xml:space="preserve"> по складу, они характеризуют максимальное количество каждого материала, которое может хранится на складе предприятия. </w:t>
      </w:r>
    </w:p>
    <w:p w14:paraId="21B7FF6E" w14:textId="77777777" w:rsidR="00087AAB" w:rsidRDefault="00087AAB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CED283" w14:textId="436AE0B4" w:rsidR="00087AAB" w:rsidRDefault="00087AAB" w:rsidP="00087AA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 по складу.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1429"/>
        <w:gridCol w:w="1135"/>
        <w:gridCol w:w="1252"/>
        <w:gridCol w:w="1068"/>
        <w:gridCol w:w="1244"/>
        <w:gridCol w:w="1598"/>
        <w:gridCol w:w="1619"/>
      </w:tblGrid>
      <w:tr w:rsidR="00087AAB" w:rsidRPr="00087AAB" w14:paraId="00F4ACF8" w14:textId="77777777" w:rsidTr="00087AAB">
        <w:trPr>
          <w:trHeight w:val="494"/>
        </w:trPr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4525C" w14:textId="31FC200D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85489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Сухое </w:t>
            </w: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молоко,кг</w:t>
            </w:r>
            <w:proofErr w:type="spellEnd"/>
            <w:proofErr w:type="gramEnd"/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DFB1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Сгущенное </w:t>
            </w: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молоко,кг</w:t>
            </w:r>
            <w:proofErr w:type="spellEnd"/>
            <w:proofErr w:type="gramEnd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54D91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Сахар,кг</w:t>
            </w:r>
            <w:proofErr w:type="spellEnd"/>
            <w:proofErr w:type="gramEnd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1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D52FF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Глазурь,кг</w:t>
            </w:r>
            <w:proofErr w:type="spellEnd"/>
            <w:proofErr w:type="gramEnd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1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5D7A2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Стаканчик </w:t>
            </w: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вафельный,шт</w:t>
            </w:r>
            <w:proofErr w:type="spellEnd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</w:p>
        </w:tc>
        <w:tc>
          <w:tcPr>
            <w:tcW w:w="1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E1C69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Палочка </w:t>
            </w: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деревянная,шт</w:t>
            </w:r>
            <w:proofErr w:type="spellEnd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</w:p>
        </w:tc>
      </w:tr>
      <w:tr w:rsidR="00087AAB" w:rsidRPr="00087AAB" w14:paraId="791D6CD6" w14:textId="77777777" w:rsidTr="00087AAB">
        <w:trPr>
          <w:trHeight w:val="494"/>
        </w:trPr>
        <w:tc>
          <w:tcPr>
            <w:tcW w:w="14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999"/>
            <w:noWrap/>
            <w:vAlign w:val="bottom"/>
            <w:hideMark/>
          </w:tcPr>
          <w:p w14:paraId="459C6688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Ограничения по складу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65157" w14:textId="0DACAE6D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B450F" w14:textId="2709061B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50ABE" w14:textId="1E1A0A8B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A0100" w14:textId="79EDAB5B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53F01" w14:textId="29E68655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EF9AF" w14:textId="746DB520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6</m:t>
                    </m:r>
                  </m:sub>
                </m:sSub>
              </m:oMath>
            </m:oMathPara>
          </w:p>
        </w:tc>
      </w:tr>
    </w:tbl>
    <w:p w14:paraId="38484463" w14:textId="77777777" w:rsidR="00087AAB" w:rsidRDefault="00087AAB" w:rsidP="00087AA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74653A" w14:textId="5DE3A9B5" w:rsidR="00087AAB" w:rsidRDefault="00087AAB" w:rsidP="00087AAB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Далее, определим </w:t>
      </w:r>
      <w:r w:rsidRPr="00087AAB">
        <w:rPr>
          <w:rFonts w:ascii="Times New Roman" w:hAnsi="Times New Roman" w:cs="Times New Roman"/>
          <w:b/>
          <w:i/>
          <w:sz w:val="28"/>
          <w:szCs w:val="28"/>
        </w:rPr>
        <w:t>стоимость продажи</w:t>
      </w:r>
      <w:r>
        <w:rPr>
          <w:rFonts w:ascii="Times New Roman" w:hAnsi="Times New Roman" w:cs="Times New Roman"/>
          <w:sz w:val="28"/>
          <w:szCs w:val="28"/>
        </w:rPr>
        <w:t xml:space="preserve"> готовой продукции. </w:t>
      </w:r>
    </w:p>
    <w:p w14:paraId="01F2802A" w14:textId="77777777" w:rsidR="00087AAB" w:rsidRDefault="00087AAB" w:rsidP="00087AAB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2B84F4" w14:textId="7CEB3A3D" w:rsidR="00087AAB" w:rsidRDefault="00087AAB" w:rsidP="00087AA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продажи готовой продукции.</w:t>
      </w:r>
    </w:p>
    <w:tbl>
      <w:tblPr>
        <w:tblW w:w="4569" w:type="dxa"/>
        <w:jc w:val="center"/>
        <w:tblLook w:val="04A0" w:firstRow="1" w:lastRow="0" w:firstColumn="1" w:lastColumn="0" w:noHBand="0" w:noVBand="1"/>
      </w:tblPr>
      <w:tblGrid>
        <w:gridCol w:w="2329"/>
        <w:gridCol w:w="2240"/>
      </w:tblGrid>
      <w:tr w:rsidR="00087AAB" w:rsidRPr="00087AAB" w14:paraId="20E8D4F5" w14:textId="77777777" w:rsidTr="00087AAB">
        <w:trPr>
          <w:trHeight w:val="300"/>
          <w:jc w:val="center"/>
        </w:trPr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7DF7D" w14:textId="77777777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C450" w14:textId="77777777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Стоимость продажи</w:t>
            </w:r>
          </w:p>
        </w:tc>
      </w:tr>
      <w:tr w:rsidR="00087AAB" w:rsidRPr="00087AAB" w14:paraId="16BB9445" w14:textId="77777777" w:rsidTr="00087AAB">
        <w:trPr>
          <w:trHeight w:val="300"/>
          <w:jc w:val="center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E6EB5" w14:textId="7C7E4D75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таканчик"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9E178" w14:textId="1D11C2D0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087AAB" w:rsidRPr="00087AAB" w14:paraId="116547CB" w14:textId="77777777" w:rsidTr="00087AAB">
        <w:trPr>
          <w:trHeight w:val="300"/>
          <w:jc w:val="center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3EACB" w14:textId="788FA603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"Эскимо"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32B6A" w14:textId="101BB955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</w:tbl>
    <w:p w14:paraId="67263889" w14:textId="77777777" w:rsidR="00087AAB" w:rsidRPr="00087AAB" w:rsidRDefault="00087AAB" w:rsidP="00087AA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02F4C4" w14:textId="5D9F1AFE" w:rsidR="00087AAB" w:rsidRDefault="00087AAB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Объединим все исходные данные в одну таблицу.</w:t>
      </w:r>
    </w:p>
    <w:p w14:paraId="5D0EE13F" w14:textId="77777777" w:rsidR="00087AAB" w:rsidRDefault="00087AAB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8904" w:type="dxa"/>
        <w:tblInd w:w="-10" w:type="dxa"/>
        <w:tblLook w:val="04A0" w:firstRow="1" w:lastRow="0" w:firstColumn="1" w:lastColumn="0" w:noHBand="0" w:noVBand="1"/>
      </w:tblPr>
      <w:tblGrid>
        <w:gridCol w:w="1263"/>
        <w:gridCol w:w="1009"/>
        <w:gridCol w:w="1110"/>
        <w:gridCol w:w="951"/>
        <w:gridCol w:w="1103"/>
        <w:gridCol w:w="1409"/>
        <w:gridCol w:w="1427"/>
        <w:gridCol w:w="1073"/>
      </w:tblGrid>
      <w:tr w:rsidR="00087AAB" w:rsidRPr="00087AAB" w14:paraId="4561B7F0" w14:textId="77777777" w:rsidTr="003A18B7">
        <w:trPr>
          <w:trHeight w:val="767"/>
        </w:trPr>
        <w:tc>
          <w:tcPr>
            <w:tcW w:w="12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FC45F3" w14:textId="77777777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144981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Сухое </w:t>
            </w: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молоко,кг</w:t>
            </w:r>
            <w:proofErr w:type="spellEnd"/>
            <w:proofErr w:type="gramEnd"/>
          </w:p>
        </w:tc>
        <w:tc>
          <w:tcPr>
            <w:tcW w:w="10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54A59E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Сгущенное </w:t>
            </w: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молоко,кг</w:t>
            </w:r>
            <w:proofErr w:type="spellEnd"/>
            <w:proofErr w:type="gramEnd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8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26A60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Сахар,кг</w:t>
            </w:r>
            <w:proofErr w:type="spellEnd"/>
            <w:proofErr w:type="gramEnd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10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97C5C2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Глазурь,кг</w:t>
            </w:r>
            <w:proofErr w:type="spellEnd"/>
            <w:proofErr w:type="gramEnd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13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8A7800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Стаканчик </w:t>
            </w: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вафельный,шт</w:t>
            </w:r>
            <w:proofErr w:type="spellEnd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</w:p>
        </w:tc>
        <w:tc>
          <w:tcPr>
            <w:tcW w:w="13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2A4747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Палочка </w:t>
            </w: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деревянная,шт</w:t>
            </w:r>
            <w:proofErr w:type="spellEnd"/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</w:p>
        </w:tc>
        <w:tc>
          <w:tcPr>
            <w:tcW w:w="10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FD603C" w14:textId="77777777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Стоимость продажи</w:t>
            </w:r>
          </w:p>
        </w:tc>
      </w:tr>
      <w:tr w:rsidR="00087AAB" w:rsidRPr="00087AAB" w14:paraId="0C8DF92C" w14:textId="77777777" w:rsidTr="003A18B7">
        <w:trPr>
          <w:trHeight w:val="767"/>
        </w:trPr>
        <w:tc>
          <w:tcPr>
            <w:tcW w:w="12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DA395E" w14:textId="77777777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"Стаканчик"</w:t>
            </w:r>
          </w:p>
        </w:tc>
        <w:tc>
          <w:tcPr>
            <w:tcW w:w="9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D7BA6A" w14:textId="03C4391B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37760" behindDoc="0" locked="0" layoutInCell="1" allowOverlap="1" wp14:anchorId="0A7D67F4" wp14:editId="28CAB66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7650" cy="238125"/>
                  <wp:effectExtent l="0" t="0" r="0" b="9525"/>
                  <wp:wrapNone/>
                  <wp:docPr id="2" name="Рисунок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176A99" w14:textId="543B829B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38784" behindDoc="0" locked="0" layoutInCell="1" allowOverlap="1" wp14:anchorId="0809BF88" wp14:editId="76952F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7650" cy="238125"/>
                  <wp:effectExtent l="0" t="0" r="0" b="9525"/>
                  <wp:wrapNone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612D40" w14:textId="31A13721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39808" behindDoc="0" locked="0" layoutInCell="1" allowOverlap="1" wp14:anchorId="7905673F" wp14:editId="59DA955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7650" cy="238125"/>
                  <wp:effectExtent l="0" t="0" r="0" b="9525"/>
                  <wp:wrapNone/>
                  <wp:docPr id="4" name="Рисунок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11B689" w14:textId="1DDEB148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40832" behindDoc="0" locked="0" layoutInCell="1" allowOverlap="1" wp14:anchorId="5F56C77B" wp14:editId="0A05DC3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7650" cy="238125"/>
                  <wp:effectExtent l="0" t="0" r="0" b="9525"/>
                  <wp:wrapNone/>
                  <wp:docPr id="5" name="Рисунок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9467C9" w14:textId="2C410CB5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41856" behindDoc="0" locked="0" layoutInCell="1" allowOverlap="1" wp14:anchorId="1F2FB398" wp14:editId="579C8F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7650" cy="238125"/>
                  <wp:effectExtent l="0" t="0" r="0" b="9525"/>
                  <wp:wrapNone/>
                  <wp:docPr id="6" name="Рисунок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5E3E78" w14:textId="77D2EBFE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42880" behindDoc="0" locked="0" layoutInCell="1" allowOverlap="1" wp14:anchorId="04099601" wp14:editId="43D9064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7650" cy="238125"/>
                  <wp:effectExtent l="0" t="0" r="0" b="9525"/>
                  <wp:wrapNone/>
                  <wp:docPr id="7" name="Рисунок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8F6120" w14:textId="035B9A00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43904" behindDoc="0" locked="0" layoutInCell="1" allowOverlap="1" wp14:anchorId="7ECC5849" wp14:editId="4A7EF3C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20" name="Рисунок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87AAB" w:rsidRPr="00087AAB" w14:paraId="431A606D" w14:textId="77777777" w:rsidTr="003A18B7">
        <w:trPr>
          <w:trHeight w:val="767"/>
        </w:trPr>
        <w:tc>
          <w:tcPr>
            <w:tcW w:w="12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9CB9DE" w14:textId="77777777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"Эскимо"</w:t>
            </w:r>
          </w:p>
        </w:tc>
        <w:tc>
          <w:tcPr>
            <w:tcW w:w="9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934BEC" w14:textId="5E668D50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44928" behindDoc="0" locked="0" layoutInCell="1" allowOverlap="1" wp14:anchorId="0063E401" wp14:editId="2740075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38125"/>
                  <wp:effectExtent l="0" t="0" r="9525" b="9525"/>
                  <wp:wrapNone/>
                  <wp:docPr id="8" name="Рисунок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D46124" w14:textId="25C10C1A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45952" behindDoc="0" locked="0" layoutInCell="1" allowOverlap="1" wp14:anchorId="132EBB08" wp14:editId="6545119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38125"/>
                  <wp:effectExtent l="0" t="0" r="9525" b="9525"/>
                  <wp:wrapNone/>
                  <wp:docPr id="9" name="Рисунок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9F9C11" w14:textId="65EFD2F8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46976" behindDoc="0" locked="0" layoutInCell="1" allowOverlap="1" wp14:anchorId="02C9CC05" wp14:editId="39CF6F5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38125"/>
                  <wp:effectExtent l="0" t="0" r="9525" b="9525"/>
                  <wp:wrapNone/>
                  <wp:docPr id="10" name="Рисунок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32E091" w14:textId="2950DEFF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48000" behindDoc="0" locked="0" layoutInCell="1" allowOverlap="1" wp14:anchorId="12A4A0CF" wp14:editId="4693A5E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38125"/>
                  <wp:effectExtent l="0" t="0" r="9525" b="9525"/>
                  <wp:wrapNone/>
                  <wp:docPr id="11" name="Рисунок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DDCA7A" w14:textId="4F501106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49024" behindDoc="0" locked="0" layoutInCell="1" allowOverlap="1" wp14:anchorId="50B9EBB1" wp14:editId="141D9E5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38125"/>
                  <wp:effectExtent l="0" t="0" r="9525" b="9525"/>
                  <wp:wrapNone/>
                  <wp:docPr id="12" name="Рисунок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ADA62D" w14:textId="31877452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0048" behindDoc="0" locked="0" layoutInCell="1" allowOverlap="1" wp14:anchorId="0793B4B6" wp14:editId="3BA7DAF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38125"/>
                  <wp:effectExtent l="0" t="0" r="9525" b="9525"/>
                  <wp:wrapNone/>
                  <wp:docPr id="13" name="Рисунок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CCEFDB" w14:textId="4BEFA348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1072" behindDoc="0" locked="0" layoutInCell="1" allowOverlap="1" wp14:anchorId="488853C7" wp14:editId="4B8F1A4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0975" cy="238125"/>
                  <wp:effectExtent l="0" t="0" r="9525" b="9525"/>
                  <wp:wrapNone/>
                  <wp:docPr id="21" name="Рисунок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87AAB" w:rsidRPr="00087AAB" w14:paraId="168D1E52" w14:textId="77777777" w:rsidTr="003A18B7">
        <w:trPr>
          <w:trHeight w:val="767"/>
        </w:trPr>
        <w:tc>
          <w:tcPr>
            <w:tcW w:w="12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9999"/>
            <w:noWrap/>
            <w:vAlign w:val="center"/>
            <w:hideMark/>
          </w:tcPr>
          <w:p w14:paraId="65F21474" w14:textId="77777777" w:rsidR="00087AAB" w:rsidRPr="00087AAB" w:rsidRDefault="00087AAB" w:rsidP="00087A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Ограничения по складу</w:t>
            </w:r>
          </w:p>
        </w:tc>
        <w:tc>
          <w:tcPr>
            <w:tcW w:w="9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07A4B3" w14:textId="5CC06413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2096" behindDoc="0" locked="0" layoutInCell="1" allowOverlap="1" wp14:anchorId="3102D2D5" wp14:editId="3B4B8F2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14" name="Рисунок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46127D" w14:textId="4AFD4269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3120" behindDoc="0" locked="0" layoutInCell="1" allowOverlap="1" wp14:anchorId="545F118A" wp14:editId="1B7AA44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15" name="Рисунок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40065F" w14:textId="1BCD9FE6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4144" behindDoc="0" locked="0" layoutInCell="1" allowOverlap="1" wp14:anchorId="5E30C501" wp14:editId="204F431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16" name="Рисунок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4156DC" w14:textId="6A4FD4FF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5168" behindDoc="0" locked="0" layoutInCell="1" allowOverlap="1" wp14:anchorId="1002AA75" wp14:editId="4E77F07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17" name="Рисунок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E026C" w14:textId="7F7A3ACF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6192" behindDoc="0" locked="0" layoutInCell="1" allowOverlap="1" wp14:anchorId="5151FDFB" wp14:editId="64933C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18" name="Рисунок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9FD488" w14:textId="02054DEC" w:rsidR="00087AAB" w:rsidRPr="00087AAB" w:rsidRDefault="00087AAB" w:rsidP="00087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518957DB" wp14:editId="14AE692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19" name="Рисунок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A94371" w14:textId="77777777" w:rsidR="00087AAB" w:rsidRPr="00087AAB" w:rsidRDefault="00087AAB" w:rsidP="00087A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7AA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1EE4113E" w14:textId="77777777" w:rsidR="00087AAB" w:rsidRDefault="00087AAB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022055" w14:textId="57F00EA3" w:rsidR="00087AAB" w:rsidRDefault="003A18B7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Следующим шагом определим </w:t>
      </w:r>
      <w:r w:rsidRPr="003A18B7">
        <w:rPr>
          <w:rFonts w:ascii="Times New Roman" w:hAnsi="Times New Roman" w:cs="Times New Roman"/>
          <w:b/>
          <w:i/>
          <w:sz w:val="28"/>
          <w:szCs w:val="28"/>
        </w:rPr>
        <w:t>искомые переменные.</w:t>
      </w:r>
    </w:p>
    <w:p w14:paraId="2F6E7602" w14:textId="17F3CF68" w:rsidR="003A18B7" w:rsidRDefault="003A18B7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будем искать оптимальное количество каждого вида продукции, которое необходимо изготовить. Обозначим переменные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1 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стаканчиков,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2 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– количество мороженных эскимо.</w:t>
      </w:r>
    </w:p>
    <w:tbl>
      <w:tblPr>
        <w:tblW w:w="8968" w:type="dxa"/>
        <w:tblInd w:w="-10" w:type="dxa"/>
        <w:tblLook w:val="04A0" w:firstRow="1" w:lastRow="0" w:firstColumn="1" w:lastColumn="0" w:noHBand="0" w:noVBand="1"/>
      </w:tblPr>
      <w:tblGrid>
        <w:gridCol w:w="1130"/>
        <w:gridCol w:w="944"/>
        <w:gridCol w:w="1038"/>
        <w:gridCol w:w="892"/>
        <w:gridCol w:w="1031"/>
        <w:gridCol w:w="1312"/>
        <w:gridCol w:w="1328"/>
        <w:gridCol w:w="1003"/>
        <w:gridCol w:w="667"/>
      </w:tblGrid>
      <w:tr w:rsidR="00350BCC" w:rsidRPr="00087AAB" w14:paraId="63EDA044" w14:textId="62DF7665" w:rsidTr="00350BCC">
        <w:trPr>
          <w:trHeight w:val="1241"/>
        </w:trPr>
        <w:tc>
          <w:tcPr>
            <w:tcW w:w="10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92FE9F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3EEA9D" w14:textId="77777777" w:rsidR="00350BCC" w:rsidRPr="00087AAB" w:rsidRDefault="00350BCC" w:rsidP="005104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Сухое </w:t>
            </w: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молоко,кг</w:t>
            </w:r>
            <w:proofErr w:type="spellEnd"/>
            <w:proofErr w:type="gramEnd"/>
          </w:p>
        </w:tc>
        <w:tc>
          <w:tcPr>
            <w:tcW w:w="9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BB3C23" w14:textId="77777777" w:rsidR="00350BCC" w:rsidRPr="00087AAB" w:rsidRDefault="00350BCC" w:rsidP="005104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Сгущенное </w:t>
            </w: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молоко,кг</w:t>
            </w:r>
            <w:proofErr w:type="spellEnd"/>
            <w:proofErr w:type="gramEnd"/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</w:p>
        </w:tc>
        <w:tc>
          <w:tcPr>
            <w:tcW w:w="8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FEDFE9" w14:textId="77777777" w:rsidR="00350BCC" w:rsidRPr="00087AAB" w:rsidRDefault="00350BCC" w:rsidP="005104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Сахар,кг</w:t>
            </w:r>
            <w:proofErr w:type="spellEnd"/>
            <w:proofErr w:type="gramEnd"/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</w:p>
        </w:tc>
        <w:tc>
          <w:tcPr>
            <w:tcW w:w="9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E0B547" w14:textId="77777777" w:rsidR="00350BCC" w:rsidRPr="00087AAB" w:rsidRDefault="00350BCC" w:rsidP="005104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Глазурь,кг</w:t>
            </w:r>
            <w:proofErr w:type="spellEnd"/>
            <w:proofErr w:type="gramEnd"/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</w:p>
        </w:tc>
        <w:tc>
          <w:tcPr>
            <w:tcW w:w="12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973125" w14:textId="77777777" w:rsidR="00350BCC" w:rsidRPr="00087AAB" w:rsidRDefault="00350BCC" w:rsidP="005104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Стаканчик </w:t>
            </w: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вафельный,шт</w:t>
            </w:r>
            <w:proofErr w:type="spellEnd"/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  <w:proofErr w:type="gramEnd"/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4535CD" w14:textId="77777777" w:rsidR="00350BCC" w:rsidRPr="00087AAB" w:rsidRDefault="00350BCC" w:rsidP="005104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Палочка </w:t>
            </w:r>
            <w:proofErr w:type="spellStart"/>
            <w:proofErr w:type="gramStart"/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деревянная,шт</w:t>
            </w:r>
            <w:proofErr w:type="spellEnd"/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  <w:proofErr w:type="gramEnd"/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2DDFBF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Стоимость продажи</w:t>
            </w:r>
          </w:p>
        </w:tc>
        <w:tc>
          <w:tcPr>
            <w:tcW w:w="9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CDFC8D" w14:textId="0A1ADD87" w:rsidR="00350BCC" w:rsidRPr="00350BCC" w:rsidRDefault="00350BCC" w:rsidP="00350B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8"/>
                <w:lang w:eastAsia="ru-RU"/>
              </w:rPr>
              <w:t>Кол-</w:t>
            </w:r>
            <w:r w:rsidRPr="00350BCC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8"/>
                <w:lang w:eastAsia="ru-RU"/>
              </w:rPr>
              <w:t xml:space="preserve">во </w:t>
            </w:r>
            <w:proofErr w:type="spellStart"/>
            <w:proofErr w:type="gramStart"/>
            <w:r w:rsidRPr="00350BCC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8"/>
                <w:lang w:eastAsia="ru-RU"/>
              </w:rPr>
              <w:t>прод</w:t>
            </w:r>
            <w:proofErr w:type="spellEnd"/>
            <w:r w:rsidRPr="00350BCC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8"/>
                <w:lang w:eastAsia="ru-RU"/>
              </w:rPr>
              <w:t>.,</w:t>
            </w:r>
            <w:proofErr w:type="gramEnd"/>
            <w:r w:rsidRPr="00350BCC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8"/>
                <w:lang w:eastAsia="ru-RU"/>
              </w:rPr>
              <w:t xml:space="preserve"> шт.</w:t>
            </w:r>
          </w:p>
        </w:tc>
      </w:tr>
      <w:tr w:rsidR="00350BCC" w:rsidRPr="00087AAB" w14:paraId="235C7174" w14:textId="1A37CC73" w:rsidTr="00350BCC">
        <w:trPr>
          <w:trHeight w:val="745"/>
        </w:trPr>
        <w:tc>
          <w:tcPr>
            <w:tcW w:w="10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2A308A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"Стаканчик"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94DDD3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8240" behindDoc="0" locked="0" layoutInCell="1" allowOverlap="1" wp14:anchorId="64B61B03" wp14:editId="39372A5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7650" cy="238125"/>
                  <wp:effectExtent l="0" t="0" r="0" b="9525"/>
                  <wp:wrapNone/>
                  <wp:docPr id="1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EAA44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145F40B1" wp14:editId="254182E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7650" cy="238125"/>
                  <wp:effectExtent l="0" t="0" r="0" b="9525"/>
                  <wp:wrapNone/>
                  <wp:docPr id="22" name="Рисунок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A6B889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5D484930" wp14:editId="392C8BC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7650" cy="238125"/>
                  <wp:effectExtent l="0" t="0" r="0" b="9525"/>
                  <wp:wrapNone/>
                  <wp:docPr id="23" name="Рисунок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0244B2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0" locked="0" layoutInCell="1" allowOverlap="1" wp14:anchorId="7CFB4D39" wp14:editId="4FCE6E2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7650" cy="238125"/>
                  <wp:effectExtent l="0" t="0" r="0" b="9525"/>
                  <wp:wrapNone/>
                  <wp:docPr id="24" name="Рисунок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125434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3D65B8E5" wp14:editId="02730F6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7650" cy="238125"/>
                  <wp:effectExtent l="0" t="0" r="0" b="9525"/>
                  <wp:wrapNone/>
                  <wp:docPr id="25" name="Рисунок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352C54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0" layoutInCell="1" allowOverlap="1" wp14:anchorId="1322663E" wp14:editId="29B9161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7650" cy="238125"/>
                  <wp:effectExtent l="0" t="0" r="0" b="9525"/>
                  <wp:wrapNone/>
                  <wp:docPr id="26" name="Рисунок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F25966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4384" behindDoc="0" locked="0" layoutInCell="1" allowOverlap="1" wp14:anchorId="3C925337" wp14:editId="548F48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27" name="Рисунок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AB2028" w14:textId="581DB9B2" w:rsidR="00350BCC" w:rsidRPr="00087AAB" w:rsidRDefault="00350BCC" w:rsidP="00350B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noProof/>
                        <w:color w:val="000000"/>
                        <w:sz w:val="28"/>
                        <w:szCs w:val="28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noProof/>
                        <w:color w:val="000000"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350BCC" w:rsidRPr="00087AAB" w14:paraId="5D35269B" w14:textId="13E04979" w:rsidTr="00350BCC">
        <w:trPr>
          <w:trHeight w:val="973"/>
        </w:trPr>
        <w:tc>
          <w:tcPr>
            <w:tcW w:w="10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7928FD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"Эскимо"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262E14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408" behindDoc="0" locked="0" layoutInCell="1" allowOverlap="1" wp14:anchorId="17D9BF69" wp14:editId="1790DBC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38125"/>
                  <wp:effectExtent l="0" t="0" r="9525" b="9525"/>
                  <wp:wrapNone/>
                  <wp:docPr id="28" name="Рисунок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C289A3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6432" behindDoc="0" locked="0" layoutInCell="1" allowOverlap="1" wp14:anchorId="2B4B9FA8" wp14:editId="0F38C56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38125"/>
                  <wp:effectExtent l="0" t="0" r="9525" b="9525"/>
                  <wp:wrapNone/>
                  <wp:docPr id="29" name="Рисунок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26F9EB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0FF8C972" wp14:editId="5654DE8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38125"/>
                  <wp:effectExtent l="0" t="0" r="9525" b="9525"/>
                  <wp:wrapNone/>
                  <wp:docPr id="30" name="Рисунок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4EA60E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10E998CB" wp14:editId="6C975C9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38125"/>
                  <wp:effectExtent l="0" t="0" r="9525" b="9525"/>
                  <wp:wrapNone/>
                  <wp:docPr id="31" name="Рисунок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454054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05C8EE12" wp14:editId="0861E5E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38125"/>
                  <wp:effectExtent l="0" t="0" r="9525" b="9525"/>
                  <wp:wrapNone/>
                  <wp:docPr id="32" name="Рисунок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C196CE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2EBDC60E" wp14:editId="4163D99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38125"/>
                  <wp:effectExtent l="0" t="0" r="9525" b="9525"/>
                  <wp:wrapNone/>
                  <wp:docPr id="33" name="Рисунок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C330D4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2E9F0272" wp14:editId="252D96A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0975" cy="238125"/>
                  <wp:effectExtent l="0" t="0" r="9525" b="9525"/>
                  <wp:wrapNone/>
                  <wp:docPr id="34" name="Рисунок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6F5E55" w14:textId="4A1C471C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noProof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noProof/>
                        <w:color w:val="000000"/>
                        <w:sz w:val="28"/>
                        <w:szCs w:val="28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noProof/>
                        <w:color w:val="000000"/>
                        <w:sz w:val="28"/>
                        <w:szCs w:val="28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350BCC" w:rsidRPr="00087AAB" w14:paraId="003AA41A" w14:textId="5AD5F9B8" w:rsidTr="00350BCC">
        <w:trPr>
          <w:trHeight w:val="752"/>
        </w:trPr>
        <w:tc>
          <w:tcPr>
            <w:tcW w:w="10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9999"/>
            <w:noWrap/>
            <w:vAlign w:val="center"/>
            <w:hideMark/>
          </w:tcPr>
          <w:p w14:paraId="5B16F03C" w14:textId="17FBAFC0" w:rsidR="00350BCC" w:rsidRPr="00087AAB" w:rsidRDefault="00350BCC" w:rsidP="00350B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Огранич</w:t>
            </w:r>
            <w:proofErr w:type="spellEnd"/>
            <w:r w:rsidRPr="00087A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 складу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0B052A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60FA145B" wp14:editId="74EBD90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35" name="Рисунок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D1EE28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16F19F96" wp14:editId="4E84004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36" name="Рисунок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AA3C77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390A9162" wp14:editId="6578394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37" name="Рисунок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DE6317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503A99CF" wp14:editId="732B707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38" name="Рисунок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8C5C99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64857B83" wp14:editId="6FE0301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39" name="Рисунок 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C91B25" w14:textId="77777777" w:rsidR="00350BCC" w:rsidRPr="00087AAB" w:rsidRDefault="00350BCC" w:rsidP="005104D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50BCC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06A305CF" wp14:editId="3722831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" cy="238125"/>
                  <wp:effectExtent l="0" t="0" r="0" b="9525"/>
                  <wp:wrapNone/>
                  <wp:docPr id="40" name="Рисунок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38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2331CF" w14:textId="77777777" w:rsidR="00350BCC" w:rsidRPr="00087AAB" w:rsidRDefault="00350BCC" w:rsidP="00510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87AA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9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D9EDAB" w14:textId="77777777" w:rsidR="00350BCC" w:rsidRPr="00087AAB" w:rsidRDefault="00350BCC" w:rsidP="00510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05D41E77" w14:textId="4B0D4E46" w:rsidR="008812AC" w:rsidRDefault="008812AC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80BC7B" w14:textId="541046C4" w:rsidR="00350BCC" w:rsidRDefault="00350BCC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Находим оптимальное количество производимой продукции каждого вида. Это можно сделать используя разные критерии: стоимость, скорость изготовления, минимальное количество отходов. Исходя из исходных данных выберем </w:t>
      </w:r>
      <w:r w:rsidRPr="00350BCC">
        <w:rPr>
          <w:rFonts w:ascii="Times New Roman" w:hAnsi="Times New Roman" w:cs="Times New Roman"/>
          <w:b/>
          <w:i/>
          <w:sz w:val="28"/>
          <w:szCs w:val="28"/>
        </w:rPr>
        <w:t>критерий оптимальности</w:t>
      </w:r>
      <w:r>
        <w:rPr>
          <w:rFonts w:ascii="Times New Roman" w:hAnsi="Times New Roman" w:cs="Times New Roman"/>
          <w:sz w:val="28"/>
          <w:szCs w:val="28"/>
        </w:rPr>
        <w:t xml:space="preserve"> – максимальная </w:t>
      </w:r>
      <w:r w:rsidR="00D07731">
        <w:rPr>
          <w:rFonts w:ascii="Times New Roman" w:hAnsi="Times New Roman" w:cs="Times New Roman"/>
          <w:sz w:val="28"/>
          <w:szCs w:val="28"/>
        </w:rPr>
        <w:t>выручка</w:t>
      </w:r>
      <w:r>
        <w:rPr>
          <w:rFonts w:ascii="Times New Roman" w:hAnsi="Times New Roman" w:cs="Times New Roman"/>
          <w:sz w:val="28"/>
          <w:szCs w:val="28"/>
        </w:rPr>
        <w:t xml:space="preserve"> от проданной продукции. </w:t>
      </w:r>
    </w:p>
    <w:p w14:paraId="2C114B3F" w14:textId="7CA93EA8" w:rsidR="00350BCC" w:rsidRDefault="00350BCC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Вид целевой функции отвечает на вопрос: «</w:t>
      </w:r>
      <w:r w:rsidR="00D07731">
        <w:rPr>
          <w:rFonts w:ascii="Times New Roman" w:hAnsi="Times New Roman" w:cs="Times New Roman"/>
          <w:sz w:val="28"/>
          <w:szCs w:val="28"/>
        </w:rPr>
        <w:t>Какое количество каждого вида продукции необходимо произвести, чтобы производство было оптимально по выручке?». В этом случае, целевая функция будет выглядеть следующим образом:</w:t>
      </w:r>
    </w:p>
    <w:p w14:paraId="3D6B41CC" w14:textId="5A758D1B" w:rsidR="00D07731" w:rsidRPr="00D07731" w:rsidRDefault="00D07731" w:rsidP="00D07731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C=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2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→max</m:t>
          </m:r>
        </m:oMath>
      </m:oMathPara>
    </w:p>
    <w:p w14:paraId="2C87E8B6" w14:textId="2E70FC46" w:rsidR="00D07731" w:rsidRDefault="00D07731" w:rsidP="00D07731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 есть, по формуле выручки, мы умножаем количество произведенного мороженного стаканчик -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его стоимость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Аналогично перемножаем стоимость и количество произведенного мороженного эскимо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Эти величины складываем и получаем совокупную выручку производства двух видов продукции, которая будет стремиться к максимуму. </w:t>
      </w:r>
    </w:p>
    <w:p w14:paraId="3F8AC7EC" w14:textId="49B8539D" w:rsidR="00D07731" w:rsidRDefault="00D07731" w:rsidP="00D07731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Теперь перейдем к описанию </w:t>
      </w:r>
      <w:r w:rsidRPr="00D07731">
        <w:rPr>
          <w:rFonts w:ascii="Times New Roman" w:eastAsiaTheme="minorEastAsia" w:hAnsi="Times New Roman" w:cs="Times New Roman"/>
          <w:b/>
          <w:i/>
          <w:sz w:val="28"/>
          <w:szCs w:val="28"/>
        </w:rPr>
        <w:t>ограничений</w:t>
      </w:r>
      <w:r>
        <w:rPr>
          <w:rFonts w:ascii="Times New Roman" w:eastAsiaTheme="minorEastAsia" w:hAnsi="Times New Roman" w:cs="Times New Roman"/>
          <w:sz w:val="28"/>
          <w:szCs w:val="28"/>
        </w:rPr>
        <w:t>, которые не будут давать целевой функции перебирать значения по бесконечности. В качестве ограничений имеет максимальное количество материалов которое может храниться на складе, и быль использовано в производстве продукции:</w:t>
      </w:r>
    </w:p>
    <w:p w14:paraId="3F6C967C" w14:textId="77777777" w:rsidR="00D07731" w:rsidRDefault="00D07731" w:rsidP="00D07731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2BC4132" w14:textId="436B21F4" w:rsidR="002B3A99" w:rsidRPr="002B3A99" w:rsidRDefault="002B3A99" w:rsidP="002B3A99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 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2 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≤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14:paraId="2F7CFDBB" w14:textId="60140507" w:rsidR="002B3A99" w:rsidRPr="002B3A99" w:rsidRDefault="002B3A99" w:rsidP="002B3A99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1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2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≤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14:paraId="7B11C41E" w14:textId="35FDC5B8" w:rsidR="002B3A99" w:rsidRPr="002B3A99" w:rsidRDefault="002B3A99" w:rsidP="002B3A99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1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2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≤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</m:oMath>
      </m:oMathPara>
    </w:p>
    <w:p w14:paraId="6396EE52" w14:textId="43FD1EAC" w:rsidR="002B3A99" w:rsidRPr="002B3A99" w:rsidRDefault="002B3A99" w:rsidP="002B3A99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1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2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≤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</m:oMath>
      </m:oMathPara>
    </w:p>
    <w:p w14:paraId="608E8486" w14:textId="4A0E92A5" w:rsidR="002B3A99" w:rsidRPr="002B3A99" w:rsidRDefault="002B3A99" w:rsidP="002B3A99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1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25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2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≤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</m:oMath>
      </m:oMathPara>
    </w:p>
    <w:p w14:paraId="2C1C9910" w14:textId="1C3FE353" w:rsidR="002B3A99" w:rsidRPr="002B3A99" w:rsidRDefault="002B3A99" w:rsidP="002B3A99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1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26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2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≤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</m:oMath>
      </m:oMathPara>
    </w:p>
    <w:p w14:paraId="308B4158" w14:textId="77777777" w:rsidR="002B3A99" w:rsidRPr="002B3A99" w:rsidRDefault="002B3A99" w:rsidP="002B3A99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E806E9A" w14:textId="54215233" w:rsidR="00350BCC" w:rsidRDefault="00350BCC" w:rsidP="002B3A99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5C881F6" w14:textId="13E00DF4" w:rsidR="002B3A99" w:rsidRDefault="002B3A99" w:rsidP="002B3A99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Первое ограничение говорит нам о том, что количество материала сухое молоко на складе израсходованное на производство двух видов продукции, не должно быть больше чем количество, данное материала на складе. </w:t>
      </w:r>
      <w:r w:rsidR="002B7525">
        <w:rPr>
          <w:rFonts w:ascii="Times New Roman" w:hAnsi="Times New Roman" w:cs="Times New Roman"/>
          <w:sz w:val="28"/>
          <w:szCs w:val="28"/>
        </w:rPr>
        <w:t>Аналогично для всех других ограничений.</w:t>
      </w:r>
    </w:p>
    <w:p w14:paraId="70A62B21" w14:textId="77777777" w:rsidR="002B7525" w:rsidRDefault="002B7525" w:rsidP="002B3A99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ограничением в нашем случае будет не отрицательность искомых переменных, так как производство не может произвести например – 3 мороженных. Таким образом, вторая группа ограничений будет выглядеть так:</w:t>
      </w:r>
    </w:p>
    <w:p w14:paraId="15840FA0" w14:textId="75E450AC" w:rsidR="002B7525" w:rsidRPr="002B7525" w:rsidRDefault="002B7525" w:rsidP="002B7525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≥0,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≥0.</m:t>
          </m:r>
        </m:oMath>
      </m:oMathPara>
    </w:p>
    <w:p w14:paraId="6AB34935" w14:textId="77777777" w:rsidR="002B7525" w:rsidRDefault="002B7525" w:rsidP="002B7525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84A5715" w14:textId="55F22146" w:rsidR="002B7525" w:rsidRDefault="002B7525" w:rsidP="002B752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На этом задачу можно считать сформулированной. Остается найти способ ее решения, то есть метод отыскания таких значений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noProof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color w:val="000000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noProof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noProof/>
            <w:color w:val="000000"/>
            <w:sz w:val="28"/>
            <w:szCs w:val="28"/>
            <w:lang w:eastAsia="ru-RU"/>
          </w:rPr>
          <m:t xml:space="preserve"> и </m:t>
        </m:r>
        <m:sSub>
          <m:sSubPr>
            <m:ctrlPr>
              <w:rPr>
                <w:rFonts w:ascii="Cambria Math" w:eastAsia="Times New Roman" w:hAnsi="Cambria Math" w:cs="Times New Roman"/>
                <w:i/>
                <w:noProof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color w:val="000000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noProof/>
                <w:color w:val="000000"/>
                <w:sz w:val="28"/>
                <w:szCs w:val="28"/>
                <w:lang w:eastAsia="ru-RU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,</w:t>
      </w:r>
      <w:proofErr w:type="gramEnd"/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которые доставляют максимум </w:t>
      </w:r>
      <w:r w:rsidRPr="002B7525">
        <w:rPr>
          <w:rFonts w:ascii="Times New Roman" w:eastAsiaTheme="minorEastAsia" w:hAnsi="Times New Roman" w:cs="Times New Roman"/>
          <w:b/>
          <w:i/>
          <w:color w:val="000000"/>
          <w:sz w:val="28"/>
          <w:szCs w:val="28"/>
          <w:lang w:eastAsia="ru-RU"/>
        </w:rPr>
        <w:t>целевой функции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C</w:t>
      </w:r>
      <w:r w:rsidRPr="002B7525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и при этом не нарушают ограничений.</w:t>
      </w:r>
    </w:p>
    <w:p w14:paraId="70E27FE1" w14:textId="225F0E9E" w:rsidR="005104D3" w:rsidRDefault="005104D3" w:rsidP="002B752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>В общем виде задачу можно записать так:</w:t>
      </w:r>
    </w:p>
    <w:p w14:paraId="75EBF793" w14:textId="512DBE84" w:rsidR="002B7525" w:rsidRPr="005104D3" w:rsidRDefault="005104D3" w:rsidP="005104D3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4C32A2" wp14:editId="6C436765">
            <wp:extent cx="3243554" cy="15430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5633" cy="15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448E" w14:textId="77777777" w:rsidR="00350BCC" w:rsidRPr="008812AC" w:rsidRDefault="00350BCC" w:rsidP="008812AC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A39AAC" w14:textId="6AF1B53F" w:rsidR="00ED6715" w:rsidRDefault="00380AA5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Классическая транспортная задача.</w:t>
      </w:r>
    </w:p>
    <w:p w14:paraId="62AED319" w14:textId="77777777" w:rsidR="009476F8" w:rsidRDefault="009476F8" w:rsidP="009476F8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6D7C10" w14:textId="551B7634" w:rsidR="009476F8" w:rsidRDefault="00847E2B" w:rsidP="009476F8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Классическая транспортная задача является подвидом развития и модернизации производственной задачи – основополагающего элемента линейного программирования.</w:t>
      </w:r>
    </w:p>
    <w:p w14:paraId="7CA4B0B1" w14:textId="77777777" w:rsidR="00847E2B" w:rsidRDefault="00847E2B" w:rsidP="009476F8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928521" w14:textId="27548A71" w:rsidR="00847E2B" w:rsidRDefault="00847E2B" w:rsidP="009476F8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E2B">
        <w:rPr>
          <w:rFonts w:ascii="Times New Roman" w:hAnsi="Times New Roman" w:cs="Times New Roman"/>
          <w:b/>
          <w:i/>
          <w:sz w:val="28"/>
          <w:szCs w:val="28"/>
        </w:rPr>
        <w:lastRenderedPageBreak/>
        <w:tab/>
        <w:t xml:space="preserve">Классическая транспортная задача -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сформулирована впер</w:t>
      </w:r>
      <w:r w:rsidR="001B7108">
        <w:rPr>
          <w:rFonts w:ascii="Times New Roman" w:hAnsi="Times New Roman" w:cs="Times New Roman"/>
          <w:sz w:val="28"/>
          <w:szCs w:val="28"/>
        </w:rPr>
        <w:t>вые под решение проблемы перевозки грузов.</w:t>
      </w:r>
    </w:p>
    <w:p w14:paraId="7C0C16C8" w14:textId="33CADFEA" w:rsidR="001B7108" w:rsidRDefault="001B7108" w:rsidP="009476F8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классиче</w:t>
      </w:r>
      <w:r w:rsidR="005E70BA">
        <w:rPr>
          <w:rFonts w:ascii="Times New Roman" w:hAnsi="Times New Roman" w:cs="Times New Roman"/>
          <w:sz w:val="28"/>
          <w:szCs w:val="28"/>
        </w:rPr>
        <w:t>ской постановке она звучит так: есть город, в нем располагаются несколько складов однотипной продукции. Однотипность – ключевой момент. И есть несколько объектов на территории города, которые являются потребителями этой продукции. У каждого объекта имеется определенный спрос измеряемый в количестве продукции. У каждого склада есть определенный запас продукции. Есть стоимость перевозки – везти со склада в ближайший магазин намного дешевле. Задача сводится к тому, что необходимо</w:t>
      </w:r>
      <w:r w:rsidR="00045E2B">
        <w:rPr>
          <w:rFonts w:ascii="Times New Roman" w:hAnsi="Times New Roman" w:cs="Times New Roman"/>
          <w:sz w:val="28"/>
          <w:szCs w:val="28"/>
        </w:rPr>
        <w:t xml:space="preserve"> построить план перевозок продукции от поставщиков (складов) к потребителям, обеспечивая минимальные транспортные расходы.</w:t>
      </w:r>
    </w:p>
    <w:p w14:paraId="08FCF438" w14:textId="6B210A39" w:rsidR="00045E2B" w:rsidRDefault="00045E2B" w:rsidP="009476F8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45E2B">
        <w:rPr>
          <w:rFonts w:ascii="Times New Roman" w:hAnsi="Times New Roman" w:cs="Times New Roman"/>
          <w:b/>
          <w:i/>
          <w:sz w:val="28"/>
          <w:szCs w:val="28"/>
        </w:rPr>
        <w:tab/>
        <w:t xml:space="preserve">Математическая постановка задачи. </w:t>
      </w:r>
    </w:p>
    <w:p w14:paraId="6D920E09" w14:textId="0280569B" w:rsidR="00045E2B" w:rsidRDefault="00045E2B" w:rsidP="009476F8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="00145B61">
        <w:rPr>
          <w:rFonts w:ascii="Times New Roman" w:hAnsi="Times New Roman" w:cs="Times New Roman"/>
          <w:sz w:val="28"/>
          <w:szCs w:val="28"/>
        </w:rPr>
        <w:t xml:space="preserve">Эту задачу можно описать следующим образом – построить граф (рис. 2.2). Слева поставщики, справа потребители. Пусть имеется </w:t>
      </w:r>
      <w:r w:rsidR="00145B6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145B61">
        <w:rPr>
          <w:rFonts w:ascii="Times New Roman" w:hAnsi="Times New Roman" w:cs="Times New Roman"/>
          <w:sz w:val="28"/>
          <w:szCs w:val="28"/>
        </w:rPr>
        <w:t xml:space="preserve"> поставщиков одной продукции, у которых </w:t>
      </w:r>
      <w:proofErr w:type="gramStart"/>
      <w:r w:rsidR="00145B61">
        <w:rPr>
          <w:rFonts w:ascii="Times New Roman" w:hAnsi="Times New Roman" w:cs="Times New Roman"/>
          <w:sz w:val="28"/>
          <w:szCs w:val="28"/>
        </w:rPr>
        <w:t>сосредоточено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="00145B61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145B61">
        <w:rPr>
          <w:rFonts w:ascii="Times New Roman" w:hAnsi="Times New Roman" w:cs="Times New Roman"/>
          <w:sz w:val="28"/>
          <w:szCs w:val="28"/>
        </w:rPr>
        <w:t xml:space="preserve"> единиц</w:t>
      </w:r>
      <w:proofErr w:type="gramEnd"/>
      <w:r w:rsidR="00145B61">
        <w:rPr>
          <w:rFonts w:ascii="Times New Roman" w:hAnsi="Times New Roman" w:cs="Times New Roman"/>
          <w:sz w:val="28"/>
          <w:szCs w:val="28"/>
        </w:rPr>
        <w:t xml:space="preserve"> соответственно.  Также имеется </w:t>
      </w:r>
      <w:r w:rsidR="00145B6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45B61">
        <w:rPr>
          <w:rFonts w:ascii="Times New Roman" w:hAnsi="Times New Roman" w:cs="Times New Roman"/>
          <w:sz w:val="28"/>
          <w:szCs w:val="28"/>
        </w:rPr>
        <w:t xml:space="preserve"> потребителей продукции, потребности которых </w:t>
      </w:r>
      <w:r w:rsidR="003F0597">
        <w:rPr>
          <w:rFonts w:ascii="Times New Roman" w:hAnsi="Times New Roman" w:cs="Times New Roman"/>
          <w:sz w:val="28"/>
          <w:szCs w:val="28"/>
        </w:rPr>
        <w:t xml:space="preserve">составляют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="003F059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3F0597" w:rsidRPr="003F05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0597">
        <w:rPr>
          <w:rFonts w:ascii="Times New Roman" w:eastAsiaTheme="minorEastAsia" w:hAnsi="Times New Roman" w:cs="Times New Roman"/>
          <w:sz w:val="28"/>
          <w:szCs w:val="28"/>
        </w:rPr>
        <w:t xml:space="preserve">единиц продукции соответственно. </w:t>
      </w:r>
    </w:p>
    <w:p w14:paraId="552834D9" w14:textId="4A118EB1" w:rsidR="003F0597" w:rsidRDefault="003F0597" w:rsidP="009476F8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Далее, от каждого поставщика к каждому потребителю, к которому существует дорога, строится ребро и обозначается его величина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3F0597"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стоимость перевозки единицы продукции от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3F0597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ого поставщика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-ому потребителю. Соответственно, необходимо найти маршруты и объемы перевозок продукции </w:t>
      </w:r>
      <w:r w:rsidRPr="003F0597">
        <w:rPr>
          <w:rFonts w:ascii="Times New Roman" w:eastAsiaTheme="minorEastAsia" w:hAnsi="Times New Roman" w:cs="Times New Roman"/>
          <w:b/>
          <w:i/>
          <w:sz w:val="28"/>
          <w:szCs w:val="28"/>
        </w:rPr>
        <w:t>минимальной стоимости.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E9BF22C" w14:textId="0C37A6D7" w:rsidR="003F0597" w:rsidRDefault="003F0597" w:rsidP="009476F8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В математической постановке задачи имеется одно условие, задача является замкнутой. Это значит, что спрос потребителей полностью удовлетворяется предложением складов, то есть все товары со складов полностью развозятся к потребителям. Записывается данное таким образом: </w:t>
      </w:r>
    </w:p>
    <w:p w14:paraId="4E083E9A" w14:textId="61E9D796" w:rsidR="003F0597" w:rsidRDefault="003F0597" w:rsidP="003F0597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006E48" wp14:editId="2E1210BA">
            <wp:extent cx="1677780" cy="9810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3487" cy="98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9354" w14:textId="27628BA2" w:rsidR="00050BC1" w:rsidRDefault="00050BC1" w:rsidP="003F0597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939F3F" wp14:editId="5C50F2C0">
            <wp:extent cx="2733675" cy="27051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98CD" w14:textId="413EED59" w:rsidR="00050BC1" w:rsidRDefault="00050BC1" w:rsidP="00050BC1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Сначала рассмотрим задачу в закрытом типе, далее разберем случаи дефицита и профицита. </w:t>
      </w:r>
    </w:p>
    <w:p w14:paraId="26244FEB" w14:textId="41D3558D" w:rsidR="00050BC1" w:rsidRDefault="00050BC1" w:rsidP="00050BC1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нарисовки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графа, следует преобразовать его в набор матриц.</w:t>
      </w:r>
    </w:p>
    <w:p w14:paraId="6385EA72" w14:textId="1F86A15B" w:rsidR="00050BC1" w:rsidRDefault="00050BC1" w:rsidP="00050BC1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Граф с рисунка 2.2 преобразован в три матрицы: матрица – столбец, в которой записано количество товаров у каждого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поставщика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матрица – строка, в которой записаны потребности каждого магазина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; матрица, в ячейках которой записана стоимости перевозки от поставщика к потребителю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Нулевая стоимость говорит о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что такая перевозка невозможна. </w:t>
      </w:r>
    </w:p>
    <w:p w14:paraId="0AE8D88F" w14:textId="2BA28C03" w:rsidR="00050BC1" w:rsidRDefault="00050BC1" w:rsidP="00050BC1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E223B0" wp14:editId="1F7FCD30">
            <wp:extent cx="3838575" cy="16192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7166" w14:textId="1D93CE6B" w:rsidR="00050BC1" w:rsidRDefault="00715119" w:rsidP="00050BC1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обозначения исходных данных, приступим к обозначению переменных, то есть тех значений, которые не известны, но которые необходимо найти. Искомые переменные также образуют матрицу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715119"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это количество единиц продукции, перевезенной от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15119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ого поставщика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szCs w:val="28"/>
        </w:rPr>
        <w:t>-ому потребителю. ( Табл. 2.2)</w:t>
      </w:r>
    </w:p>
    <w:p w14:paraId="4A62A53A" w14:textId="77777777" w:rsidR="00715119" w:rsidRDefault="00715119" w:rsidP="00050BC1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569916A" w14:textId="1F5B53D4" w:rsidR="00715119" w:rsidRDefault="00715119" w:rsidP="00715119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ABBA18" wp14:editId="100EE88A">
            <wp:extent cx="4238625" cy="12573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A3FE" w14:textId="22A13EA2" w:rsidR="00715119" w:rsidRDefault="00715119" w:rsidP="00715119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Следующим пунктом, обозначим ограничения. По вышеупомянутому условия, необходимо прописать данное ограничение: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на  </w:t>
      </w:r>
      <w:r>
        <w:rPr>
          <w:rFonts w:ascii="Times New Roman" w:eastAsiaTheme="minorEastAsia" w:hAnsi="Times New Roman" w:cs="Times New Roman"/>
          <w:sz w:val="28"/>
          <w:szCs w:val="28"/>
        </w:rPr>
        <w:t>от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15119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ом складе, запас продукции равен, количеству необходимой продукции для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szCs w:val="28"/>
        </w:rPr>
        <w:t>-ого магазина. То есть все запасы должны быть вывезены.</w:t>
      </w:r>
    </w:p>
    <w:p w14:paraId="4102C736" w14:textId="39486183" w:rsidR="00715119" w:rsidRDefault="00715119" w:rsidP="00715119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D1BE93" wp14:editId="1188DB08">
            <wp:extent cx="4048125" cy="9620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6654" w14:textId="4DF24840" w:rsidR="009476F8" w:rsidRDefault="00715119" w:rsidP="00715119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Второе ограничение аналогично первому – количество товаров, доставляемое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-ому потребителю с разных складов, должно быть равно общему потребности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-ого потребителя. Соответственно, потребности всех магазинов должны быть удовлетворены. </w:t>
      </w:r>
    </w:p>
    <w:p w14:paraId="3D103E5F" w14:textId="45968C23" w:rsidR="002F2586" w:rsidRDefault="002F2586" w:rsidP="002F2586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8AE62B" wp14:editId="5AACD616">
            <wp:extent cx="3857625" cy="8191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FB5C" w14:textId="19A00C25" w:rsidR="002F2586" w:rsidRDefault="002F2586" w:rsidP="002F2586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Далее, составим </w:t>
      </w:r>
      <w:r w:rsidRPr="002F2586">
        <w:rPr>
          <w:rFonts w:ascii="Times New Roman" w:eastAsiaTheme="minorEastAsia" w:hAnsi="Times New Roman" w:cs="Times New Roman"/>
          <w:b/>
          <w:i/>
          <w:sz w:val="28"/>
          <w:szCs w:val="28"/>
        </w:rPr>
        <w:t>целевую функцию</w:t>
      </w:r>
      <w:r w:rsidRPr="002F2586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Целевая функция должна отражать следующее: стоимость всех выбранных маршрутов в сумме должна быть минимальной. </w:t>
      </w:r>
    </w:p>
    <w:p w14:paraId="1A91AC67" w14:textId="1AD5726F" w:rsidR="00715119" w:rsidRDefault="002F2586" w:rsidP="002F2586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47E664" wp14:editId="4E4A7E20">
            <wp:extent cx="2652814" cy="8096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1649" cy="8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4025" w14:textId="4CBF2343" w:rsidR="002F2586" w:rsidRDefault="002F2586" w:rsidP="002F2586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Данная задача может быть описана в виде классической записи задачи линейного программирования. То есть сначала целевая функция, а потом – ограничения:</w:t>
      </w:r>
    </w:p>
    <w:p w14:paraId="74A2F436" w14:textId="263BBD69" w:rsidR="002F2586" w:rsidRDefault="002F2586" w:rsidP="002F2586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DE3491" wp14:editId="3F63DAC0">
            <wp:extent cx="3152775" cy="251600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1545" cy="25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6CB" w14:textId="626A1760" w:rsidR="002F2586" w:rsidRDefault="002F2586" w:rsidP="002F2586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Решение задачи осуществим с помощью симплекс-метода.</w:t>
      </w:r>
    </w:p>
    <w:p w14:paraId="137149D2" w14:textId="77777777" w:rsidR="00090BC5" w:rsidRDefault="00090BC5" w:rsidP="002F2586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7C29C4B1" w14:textId="77777777" w:rsidR="00090BC5" w:rsidRDefault="00090BC5" w:rsidP="00090BC5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6F96C5D" w14:textId="113E0F93" w:rsidR="00090BC5" w:rsidRDefault="00090BC5" w:rsidP="00090BC5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Pr="00090BC5">
        <w:rPr>
          <w:rFonts w:ascii="Times New Roman" w:eastAsiaTheme="minorEastAsia" w:hAnsi="Times New Roman" w:cs="Times New Roman"/>
          <w:b/>
          <w:sz w:val="28"/>
          <w:szCs w:val="28"/>
        </w:rPr>
        <w:t xml:space="preserve">Открытая транспортная задача. </w:t>
      </w:r>
    </w:p>
    <w:p w14:paraId="67F3EA52" w14:textId="441B314F" w:rsidR="00090BC5" w:rsidRDefault="00090BC5" w:rsidP="00090BC5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Рассмотрим частный случай классической транспортной задачи. Если запасы на складах превышают спрос магазинов или наоборот если продуктов на складе не хватает.</w:t>
      </w:r>
    </w:p>
    <w:p w14:paraId="10B9D488" w14:textId="623F7D9D" w:rsidR="00090BC5" w:rsidRPr="00090BC5" w:rsidRDefault="00090BC5" w:rsidP="00090BC5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5EA6CF8C" w14:textId="2AF2BCA7" w:rsidR="00090BC5" w:rsidRDefault="00090BC5" w:rsidP="00090BC5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3C0E03" wp14:editId="43F25D89">
            <wp:extent cx="4229100" cy="29337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03BA" w14:textId="21E86EA0" w:rsidR="00715119" w:rsidRDefault="00090BC5" w:rsidP="00715119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Данная задача решает путем сведения ее от открытой к закрытой транспортной задачи, с помощью введения дополнительного – фиктивного магазина или склада и списания в него накопившихся издержек как показано на рисунке 2.3. (показано введение фиктивного магазина)</w:t>
      </w:r>
    </w:p>
    <w:p w14:paraId="49CDFEBF" w14:textId="6AA6D7C5" w:rsidR="00090BC5" w:rsidRDefault="00090BC5" w:rsidP="00090BC5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B083D9" wp14:editId="17BEE929">
            <wp:extent cx="3867150" cy="34099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8EC2" w14:textId="5864B284" w:rsidR="00090BC5" w:rsidRDefault="00090BC5" w:rsidP="00090BC5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Спрос в этом магазине устанавливается как разница между положительным и отрицательным потенциалом товаров: </w:t>
      </w:r>
    </w:p>
    <w:p w14:paraId="45F0E612" w14:textId="45B71A27" w:rsidR="00090BC5" w:rsidRDefault="00090BC5" w:rsidP="00090BC5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B79AC6" wp14:editId="0757360C">
            <wp:extent cx="1680104" cy="7143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7303" cy="71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D417" w14:textId="57982C6B" w:rsidR="00090BC5" w:rsidRDefault="00090BC5" w:rsidP="00090BC5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А стоимость перевозки в этот пункт полагаем равным бесконечности, чтобы в изначальных пунктах не возник недостаток.</w:t>
      </w:r>
    </w:p>
    <w:p w14:paraId="464170FB" w14:textId="0ADF00A5" w:rsidR="00090BC5" w:rsidRDefault="00090BC5" w:rsidP="00090BC5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2874D6" wp14:editId="1F5DA4BF">
            <wp:extent cx="2991507" cy="6572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0974" cy="6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2B41" w14:textId="3C10983D" w:rsidR="00090BC5" w:rsidRDefault="00090BC5" w:rsidP="00090BC5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Если существует обратный баланс и товаров больше чем магазинов, вводится фиктивный склад. Соответственно, когда спрос превышает предложение:</w:t>
      </w:r>
    </w:p>
    <w:p w14:paraId="63AD37F2" w14:textId="1387101D" w:rsidR="00090BC5" w:rsidRDefault="00090BC5" w:rsidP="00090BC5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81D438" wp14:editId="72B73E35">
            <wp:extent cx="1333500" cy="5048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7D99" w14:textId="4CCDA581" w:rsidR="00090BC5" w:rsidRDefault="00090BC5" w:rsidP="00090BC5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Таким образом, открытая задача сводится к закрытой и решать ее уже можно аналогично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способу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описанному выше.</w:t>
      </w:r>
    </w:p>
    <w:p w14:paraId="6B6A3F97" w14:textId="77777777" w:rsidR="00090BC5" w:rsidRDefault="00090BC5" w:rsidP="00090BC5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9020380" w14:textId="77777777" w:rsidR="00715119" w:rsidRDefault="00715119" w:rsidP="00715119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2D4CEAAA" w14:textId="77777777" w:rsidR="00715119" w:rsidRPr="009476F8" w:rsidRDefault="00715119" w:rsidP="00715119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C33529" w14:textId="3293A2C2" w:rsidR="00380AA5" w:rsidRPr="00D63DBF" w:rsidRDefault="00380AA5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D63DBF">
        <w:rPr>
          <w:rFonts w:ascii="Times New Roman" w:hAnsi="Times New Roman" w:cs="Times New Roman"/>
          <w:sz w:val="28"/>
          <w:szCs w:val="28"/>
          <w:highlight w:val="cyan"/>
        </w:rPr>
        <w:lastRenderedPageBreak/>
        <w:t>Задача о назначениях.</w:t>
      </w:r>
    </w:p>
    <w:p w14:paraId="0E25C646" w14:textId="77777777" w:rsidR="00D63DBF" w:rsidRDefault="00D63DBF" w:rsidP="00D63DB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112BF4" w14:textId="682F7D95" w:rsidR="00D63DBF" w:rsidRDefault="00D63DBF" w:rsidP="00D63DB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Задача о назначениях </w:t>
      </w:r>
      <w:r w:rsidR="00A91D39">
        <w:rPr>
          <w:rFonts w:ascii="Times New Roman" w:hAnsi="Times New Roman" w:cs="Times New Roman"/>
          <w:sz w:val="28"/>
          <w:szCs w:val="28"/>
        </w:rPr>
        <w:t>является одной</w:t>
      </w:r>
      <w:r>
        <w:rPr>
          <w:rFonts w:ascii="Times New Roman" w:hAnsi="Times New Roman" w:cs="Times New Roman"/>
          <w:sz w:val="28"/>
          <w:szCs w:val="28"/>
        </w:rPr>
        <w:t xml:space="preserve"> из модификаций производственной задачи.</w:t>
      </w:r>
    </w:p>
    <w:p w14:paraId="59CFE9DC" w14:textId="7F7FFECF" w:rsidR="00D63DBF" w:rsidRDefault="00A91D39" w:rsidP="00A91D39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Разберем задачу на конкретном примере решения.</w:t>
      </w:r>
    </w:p>
    <w:p w14:paraId="2C5AD774" w14:textId="77777777" w:rsidR="00A91D39" w:rsidRDefault="00A91D39" w:rsidP="00A91D39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Пусть имеется фирма с командой разработчиков из 3-ёх человек (Вася, Фима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Таха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обладающих разными компетенциями в 9 различных сферах: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91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junior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91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A91D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91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senior</w:t>
      </w:r>
      <w:r w:rsidRPr="00A91D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91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junior</w:t>
      </w:r>
      <w:r w:rsidRPr="00A91D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91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A91D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91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senior</w:t>
      </w:r>
      <w:r w:rsidRPr="00A91D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91D3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  <w:lang w:val="en-US"/>
        </w:rPr>
        <w:t>junior</w:t>
      </w:r>
      <w:r w:rsidRPr="00A91D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91D3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A91D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91D3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  <w:lang w:val="en-US"/>
        </w:rPr>
        <w:t>senior</w:t>
      </w:r>
      <w:r w:rsidRPr="00A91D3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Под компетенцией разработчика подразумевается его эффективность решения задачи, которая определяется указанным в таблице 3.1 коэффициентом.</w:t>
      </w:r>
    </w:p>
    <w:p w14:paraId="511075B2" w14:textId="7EF4A932" w:rsidR="00A91D39" w:rsidRDefault="00A91D39" w:rsidP="00A91D39">
      <w:pPr>
        <w:tabs>
          <w:tab w:val="left" w:pos="284"/>
          <w:tab w:val="left" w:pos="426"/>
        </w:tabs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0BD44F" wp14:editId="5FDC98F7">
            <wp:extent cx="3067050" cy="21336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1366" w14:textId="375CD283" w:rsidR="00A91D39" w:rsidRDefault="00A91D39" w:rsidP="00A91D39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этом Вася способен решить за спринт 2 задачи, Фима – 3,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Таха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1. Задача заключается в том, что очередной спринт состоит из 7 задач различного уровня сложности и руководителю проекта требуется выбрать 6 задач на спринт и назначить их разработчикам так, чтобы эффективность их выполнения была максимальна.</w:t>
      </w:r>
    </w:p>
    <w:p w14:paraId="5B76A922" w14:textId="659FDA43" w:rsidR="00F767DE" w:rsidRDefault="00A91D39" w:rsidP="00A91D39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767DE">
        <w:rPr>
          <w:rFonts w:ascii="Times New Roman" w:hAnsi="Times New Roman" w:cs="Times New Roman"/>
          <w:sz w:val="28"/>
          <w:szCs w:val="28"/>
        </w:rPr>
        <w:t>Запишем формальную постановку задачи. Исходные данные представлены в таблице 3.2 в виде совокупности матриц.</w:t>
      </w:r>
    </w:p>
    <w:p w14:paraId="408523E4" w14:textId="7EDACC5A" w:rsidR="00F767DE" w:rsidRDefault="00F767DE" w:rsidP="00F767DE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DEA423" wp14:editId="470E04FC">
            <wp:extent cx="3704584" cy="26479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2170" cy="26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01F2" w14:textId="0C407385" w:rsidR="00F767DE" w:rsidRDefault="00F767DE" w:rsidP="00F767DE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Матрица-строка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обозначает количество задач на каждого разработчика:</w:t>
      </w:r>
    </w:p>
    <w:p w14:paraId="1F9C7276" w14:textId="06015629" w:rsidR="00F767DE" w:rsidRDefault="00F767DE" w:rsidP="00F767DE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2;3;1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 = 3)</w:t>
      </w:r>
    </w:p>
    <w:p w14:paraId="7C530E0D" w14:textId="77777777" w:rsidR="00F767DE" w:rsidRPr="00F767DE" w:rsidRDefault="00F767DE" w:rsidP="00F767DE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7FFCD2" w14:textId="5A1E5457" w:rsidR="00F767DE" w:rsidRDefault="00F767DE" w:rsidP="00F767DE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Матрица-столбец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обозначает количество задач различных типов (степени компетентности) в текущем стеке:</w:t>
      </w:r>
    </w:p>
    <w:p w14:paraId="5896644C" w14:textId="77777777" w:rsidR="00F767DE" w:rsidRDefault="00F767DE" w:rsidP="00F767DE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5467779" w14:textId="5FAD898F" w:rsidR="00F767DE" w:rsidRDefault="00F767DE" w:rsidP="00F767DE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2;0;1;0;1;0;0;2;1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 = 9)</w:t>
      </w:r>
    </w:p>
    <w:p w14:paraId="1F832DFC" w14:textId="77777777" w:rsidR="00F767DE" w:rsidRDefault="00F767DE" w:rsidP="00F767DE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5451970" w14:textId="03C5ACC9" w:rsidR="00F767DE" w:rsidRDefault="00F767DE" w:rsidP="00F767DE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8251CB" wp14:editId="7C0438DE">
            <wp:extent cx="6243249" cy="1381125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5022" cy="138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CDC6" w14:textId="30FEE645" w:rsidR="00F767DE" w:rsidRPr="00F767DE" w:rsidRDefault="00F767DE" w:rsidP="00F767DE">
      <w:pPr>
        <w:tabs>
          <w:tab w:val="left" w:pos="284"/>
          <w:tab w:val="left" w:pos="426"/>
        </w:tabs>
        <w:spacing w:after="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Основное отличие задачи о назначения от остальных заключается в том, что искомые переменные – булевого типа, то есть могут принимать только значения 1 или 0. Получается бинарная матрица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переменных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где единицы стоят в тех позициях, которые назначены данному программисту:</w:t>
      </w:r>
    </w:p>
    <w:p w14:paraId="7F3B9A7B" w14:textId="5CD7D3F2" w:rsidR="00F767DE" w:rsidRDefault="00F767DE" w:rsidP="00F767DE">
      <w:pPr>
        <w:tabs>
          <w:tab w:val="left" w:pos="284"/>
          <w:tab w:val="left" w:pos="426"/>
        </w:tabs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EAE1D3" wp14:editId="522F2420">
            <wp:extent cx="5390029" cy="619125"/>
            <wp:effectExtent l="0" t="0" r="127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4285" b="16327"/>
                    <a:stretch/>
                  </pic:blipFill>
                  <pic:spPr bwMode="auto">
                    <a:xfrm>
                      <a:off x="0" y="0"/>
                      <a:ext cx="5398557" cy="62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D6BDC" w14:textId="77777777" w:rsidR="00331218" w:rsidRDefault="00331218" w:rsidP="00D63DB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Рассмотрим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матерматическую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запись этой задачи. Сначала проверим е </w:t>
      </w:r>
      <w:proofErr w:type="spellStart"/>
      <w:r>
        <w:rPr>
          <w:rFonts w:ascii="Times New Roman" w:hAnsi="Times New Roman" w:cs="Times New Roman"/>
          <w:sz w:val="28"/>
          <w:szCs w:val="28"/>
        </w:rPr>
        <w:t>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сбалансированность: 7 задач в стеке и 6 задач для распределения между программистами.</w:t>
      </w:r>
    </w:p>
    <w:p w14:paraId="184B7BEF" w14:textId="51EE512C" w:rsidR="00D63DBF" w:rsidRDefault="00331218" w:rsidP="00331218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ACD6E2" wp14:editId="72239A57">
            <wp:extent cx="2030329" cy="857250"/>
            <wp:effectExtent l="0" t="0" r="825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0374" cy="86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D507" w14:textId="77777777" w:rsidR="00F767DE" w:rsidRDefault="00F767DE" w:rsidP="00D63DB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D73912" w14:textId="4E9CA3B7" w:rsidR="00F767DE" w:rsidRDefault="00331218" w:rsidP="00D63DB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Значит существует дисбаланс и необходимо свести задачу из открытой к закрытой. Введем фиктивного программиста Лену с 1 задачей и эффективностью – 1. </w:t>
      </w:r>
    </w:p>
    <w:p w14:paraId="2EFD8323" w14:textId="50FED769" w:rsidR="00331218" w:rsidRDefault="00331218" w:rsidP="00331218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9AAFB5" wp14:editId="5853A76B">
            <wp:extent cx="2638425" cy="12001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8698" w14:textId="17FA7899" w:rsidR="00331218" w:rsidRDefault="00331218" w:rsidP="00331218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Модифицируем матрицы исходных данных.</w:t>
      </w:r>
    </w:p>
    <w:p w14:paraId="71F87AA4" w14:textId="1D7CD4D3" w:rsidR="00331218" w:rsidRDefault="00331218" w:rsidP="00331218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Запишем целевую функцию и ограничения в виде строгих равенств, при этом целевая функция эффективности стремится к максимуму, а ограничения </w:t>
      </w:r>
      <w:r w:rsidR="00421F3B">
        <w:rPr>
          <w:rFonts w:ascii="Times New Roman" w:hAnsi="Times New Roman" w:cs="Times New Roman"/>
          <w:sz w:val="28"/>
          <w:szCs w:val="28"/>
        </w:rPr>
        <w:t>сформулированы на продуктивность каждого разработчика и на количество в стеке задач определенного уровня сложности. Стоит отметить, что теперь х принимает только два значения 0 и 1.</w:t>
      </w:r>
    </w:p>
    <w:p w14:paraId="38FB5872" w14:textId="2742738C" w:rsidR="00421F3B" w:rsidRDefault="00421F3B" w:rsidP="00421F3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5795BE" wp14:editId="172ABA57">
            <wp:extent cx="4783452" cy="30003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2227" cy="303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5D64" w14:textId="73D825DF" w:rsidR="00421F3B" w:rsidRDefault="00421F3B" w:rsidP="00421F3B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интерпретации запишем решение в таблице.</w:t>
      </w:r>
    </w:p>
    <w:p w14:paraId="20B5A719" w14:textId="442DF680" w:rsidR="00421F3B" w:rsidRDefault="00421F3B" w:rsidP="00421F3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566764" wp14:editId="76D06917">
            <wp:extent cx="4692669" cy="38100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7652" cy="38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44F9" w14:textId="7DEE25C3" w:rsidR="00F767DE" w:rsidRDefault="00966EEE" w:rsidP="00D63DB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23F1B3" w14:textId="77777777" w:rsidR="00F767DE" w:rsidRPr="00D63DBF" w:rsidRDefault="00F767DE" w:rsidP="00D63DB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16774A" w14:textId="0631E565" w:rsidR="00605790" w:rsidRDefault="00F162FA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5D4767">
        <w:rPr>
          <w:rFonts w:ascii="Times New Roman" w:hAnsi="Times New Roman" w:cs="Times New Roman"/>
          <w:sz w:val="28"/>
          <w:szCs w:val="28"/>
          <w:highlight w:val="cyan"/>
        </w:rPr>
        <w:t>Задача о кратчайшем пути на графе.</w:t>
      </w:r>
    </w:p>
    <w:p w14:paraId="04BCBDFC" w14:textId="77777777" w:rsidR="005D4767" w:rsidRPr="00193F4B" w:rsidRDefault="005D4767" w:rsidP="005D4767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498235" w14:textId="42BCC2F7" w:rsidR="005D4767" w:rsidRDefault="00193F4B" w:rsidP="005D4767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93F4B">
        <w:rPr>
          <w:rFonts w:ascii="Times New Roman" w:hAnsi="Times New Roman" w:cs="Times New Roman"/>
          <w:sz w:val="28"/>
          <w:szCs w:val="28"/>
        </w:rPr>
        <w:t>В данном типе задач необходимо</w:t>
      </w:r>
      <w:r>
        <w:rPr>
          <w:rFonts w:ascii="Times New Roman" w:hAnsi="Times New Roman" w:cs="Times New Roman"/>
          <w:sz w:val="28"/>
          <w:szCs w:val="28"/>
        </w:rPr>
        <w:t xml:space="preserve"> построить кратчайший путь из одной точки транспортной сети в другую. Критериями могут служить время перемещения, длина пройденного пути, стоимость проезда, вероятность затора.</w:t>
      </w:r>
    </w:p>
    <w:p w14:paraId="03828F36" w14:textId="5DCF86B5" w:rsidR="00193F4B" w:rsidRDefault="00193F4B" w:rsidP="005D4767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Рассмотрим задачу поиска кратчайшего пути в центре Москвы (с района Якиманка на Китай город), которая представлена на рис 6.6. В качестве вершин возьмем перекрестки, в качестве дуг – дороги между перекрестками. Все ребра будут обозначать приблизительное время проезда между перекрёстками. </w:t>
      </w:r>
      <w:r w:rsidR="00072EF9">
        <w:rPr>
          <w:rFonts w:ascii="Times New Roman" w:hAnsi="Times New Roman" w:cs="Times New Roman"/>
          <w:sz w:val="28"/>
          <w:szCs w:val="28"/>
        </w:rPr>
        <w:t xml:space="preserve">Нам необходимо построить самый быстрый маршрут из пункта отправления А в пункт Б. На данном графе можно заметить и ребра, и дуги. Введение ориентированности связано с односторонним движением. </w:t>
      </w:r>
      <w:r w:rsidR="00072EF9">
        <w:rPr>
          <w:rFonts w:ascii="Times New Roman" w:hAnsi="Times New Roman" w:cs="Times New Roman"/>
          <w:sz w:val="28"/>
          <w:szCs w:val="28"/>
        </w:rPr>
        <w:lastRenderedPageBreak/>
        <w:t xml:space="preserve">Также особенной является вершина 7, в которую можно войти, но выйти нельзя. </w:t>
      </w:r>
    </w:p>
    <w:p w14:paraId="7D6FC45D" w14:textId="34059DB2" w:rsidR="00072EF9" w:rsidRDefault="00072EF9" w:rsidP="00072EF9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7F914D" wp14:editId="6CA805F7">
            <wp:extent cx="3021753" cy="3276600"/>
            <wp:effectExtent l="0" t="0" r="762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6628" cy="328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1D60" w14:textId="3C26411D" w:rsidR="005D4767" w:rsidRDefault="00072EF9" w:rsidP="005D4767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72EF9">
        <w:rPr>
          <w:rFonts w:ascii="Times New Roman" w:hAnsi="Times New Roman" w:cs="Times New Roman"/>
          <w:b/>
          <w:sz w:val="28"/>
          <w:szCs w:val="28"/>
        </w:rPr>
        <w:t xml:space="preserve">Решение как задачи линейного программирования. </w:t>
      </w:r>
    </w:p>
    <w:p w14:paraId="3CF7BFDD" w14:textId="77777777" w:rsidR="00072EF9" w:rsidRDefault="00072EF9" w:rsidP="005D4767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Преобразуем граф в матрицу, где вершины – номера столбцов/строк, вес ребер – элементы внутри самой матрицы.</w:t>
      </w:r>
    </w:p>
    <w:p w14:paraId="7ABACF40" w14:textId="1096DD79" w:rsidR="00072EF9" w:rsidRPr="00072EF9" w:rsidRDefault="00072EF9" w:rsidP="005D4767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Пусть дан граф </w:t>
      </w:r>
      <w:r w:rsidRPr="00072EF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072EF9">
        <w:rPr>
          <w:rFonts w:ascii="Times New Roman" w:hAnsi="Times New Roman" w:cs="Times New Roman"/>
          <w:i/>
          <w:sz w:val="28"/>
          <w:szCs w:val="28"/>
        </w:rPr>
        <w:t xml:space="preserve"> = (</w:t>
      </w:r>
      <w:proofErr w:type="gramStart"/>
      <w:r w:rsidRPr="00072EF9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072EF9">
        <w:rPr>
          <w:rFonts w:ascii="Times New Roman" w:hAnsi="Times New Roman" w:cs="Times New Roman"/>
          <w:i/>
          <w:sz w:val="28"/>
          <w:szCs w:val="28"/>
        </w:rPr>
        <w:t>,</w:t>
      </w:r>
      <w:r w:rsidRPr="00072EF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proofErr w:type="gramEnd"/>
      <w:r w:rsidRPr="00072EF9">
        <w:rPr>
          <w:rFonts w:ascii="Times New Roman" w:hAnsi="Times New Roman" w:cs="Times New Roman"/>
          <w:i/>
          <w:sz w:val="28"/>
          <w:szCs w:val="28"/>
        </w:rPr>
        <w:t>),</w:t>
      </w:r>
      <w:r w:rsidRPr="00072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072EF9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072EF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множество вершин графа,</w:t>
      </w:r>
      <w:r w:rsidRPr="00072EF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72EF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– множество ребер графа.</w:t>
      </w:r>
    </w:p>
    <w:p w14:paraId="531EC896" w14:textId="13E83747" w:rsidR="00072EF9" w:rsidRDefault="00072EF9" w:rsidP="00072EF9">
      <w:pPr>
        <w:tabs>
          <w:tab w:val="left" w:pos="284"/>
          <w:tab w:val="left" w:pos="426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Вес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ребер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2EF9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072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задается матрицей смежности:</w:t>
      </w:r>
    </w:p>
    <w:p w14:paraId="4E9D5FE8" w14:textId="65E02812" w:rsidR="00072EF9" w:rsidRDefault="00072EF9" w:rsidP="00072EF9">
      <w:pPr>
        <w:tabs>
          <w:tab w:val="left" w:pos="284"/>
          <w:tab w:val="left" w:pos="426"/>
        </w:tabs>
        <w:spacing w:after="0" w:line="480" w:lineRule="auto"/>
        <w:jc w:val="center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noProof/>
          <w:lang w:eastAsia="ru-RU"/>
        </w:rPr>
        <w:drawing>
          <wp:inline distT="0" distB="0" distL="0" distR="0" wp14:anchorId="636E1906" wp14:editId="11C2D6E5">
            <wp:extent cx="1409700" cy="7048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173E" w14:textId="7A4BDB85" w:rsidR="00072EF9" w:rsidRDefault="00072EF9" w:rsidP="00072EF9">
      <w:pPr>
        <w:tabs>
          <w:tab w:val="left" w:pos="284"/>
          <w:tab w:val="left" w:pos="426"/>
        </w:tabs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072EF9">
        <w:rPr>
          <w:rFonts w:ascii="Times New Roman" w:hAnsi="Times New Roman" w:cs="Times New Roman"/>
          <w:sz w:val="28"/>
          <w:szCs w:val="28"/>
        </w:rPr>
        <w:t xml:space="preserve">де </w:t>
      </w:r>
      <w:r w:rsidRPr="00072EF9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72EF9">
        <w:rPr>
          <w:rFonts w:ascii="Times New Roman" w:hAnsi="Times New Roman" w:cs="Times New Roman"/>
          <w:sz w:val="28"/>
          <w:szCs w:val="28"/>
        </w:rPr>
        <w:t xml:space="preserve"> – количество вершин графа. </w:t>
      </w:r>
    </w:p>
    <w:p w14:paraId="51A55DFE" w14:textId="0F409E5C" w:rsidR="00AF1498" w:rsidRDefault="00AF1498" w:rsidP="00072EF9">
      <w:pPr>
        <w:tabs>
          <w:tab w:val="left" w:pos="284"/>
          <w:tab w:val="left" w:pos="426"/>
        </w:tabs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Матрица смежности может строиться на основании веса ребер, но может и иметь бинарный вид, то есть показывать наличие или отсутствие дороги (ребра на графе) (табл. 6.1).</w:t>
      </w:r>
    </w:p>
    <w:p w14:paraId="5BBD7BBB" w14:textId="666C54E5" w:rsidR="00AF1498" w:rsidRDefault="00AF1498" w:rsidP="00AF1498">
      <w:pPr>
        <w:tabs>
          <w:tab w:val="left" w:pos="284"/>
          <w:tab w:val="left" w:pos="426"/>
        </w:tabs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01BE3D" wp14:editId="702BA377">
            <wp:extent cx="4277750" cy="2990850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2721" cy="29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1247" w14:textId="0D4E80FE" w:rsidR="00AF1498" w:rsidRDefault="00AF1498" w:rsidP="00AF1498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Наша задача найти по каким ребрам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графа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AF1498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кратчайший маршрут из вершины А в вершину В.</w:t>
      </w:r>
    </w:p>
    <w:p w14:paraId="4F602008" w14:textId="5CDA5FD1" w:rsidR="00AF1498" w:rsidRDefault="00AF1498" w:rsidP="00AF1498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Также создадим матрицу искомого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маршрута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где 1 будет означать наш выбор данного ребра. Иными словами, это матрица переменных. Например, он может выглядеть так:</w:t>
      </w:r>
    </w:p>
    <w:p w14:paraId="409AC192" w14:textId="40ED8B2F" w:rsidR="00AF1498" w:rsidRDefault="00AF1498" w:rsidP="00AF1498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015CF1" wp14:editId="735785B4">
            <wp:extent cx="3352800" cy="23050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49D7" w14:textId="40813261" w:rsidR="00AF1498" w:rsidRDefault="00AF1498" w:rsidP="00AF1498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Таким образом, мы сводим нашу задачу к задаче линейного программирования. Для решения зададим целевую функцию – минимальную суммарную длину пути:</w:t>
      </w:r>
    </w:p>
    <w:p w14:paraId="37767CBE" w14:textId="552FE2B9" w:rsidR="00AF1498" w:rsidRPr="00340269" w:rsidRDefault="00340269" w:rsidP="00AF1498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F=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→min</m:t>
          </m:r>
        </m:oMath>
      </m:oMathPara>
    </w:p>
    <w:p w14:paraId="2919B690" w14:textId="697B1160" w:rsidR="00340269" w:rsidRDefault="00340269" w:rsidP="00340269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  <w:t>То есть суммируем произведение единиц из матрицы искомого маршрута и веса ребер из матрицы смежности. Наша целевая функция должна стремиться к минимуму.</w:t>
      </w:r>
    </w:p>
    <w:p w14:paraId="5D06D089" w14:textId="0D8B8A9A" w:rsidR="00340269" w:rsidRDefault="00340269" w:rsidP="00340269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Теперь необходимо задать ограничения:</w:t>
      </w:r>
    </w:p>
    <w:p w14:paraId="3D50F1D0" w14:textId="4E3A6F22" w:rsidR="00340269" w:rsidRDefault="00340269" w:rsidP="00340269">
      <w:pPr>
        <w:pStyle w:val="a3"/>
        <w:numPr>
          <w:ilvl w:val="0"/>
          <w:numId w:val="2"/>
        </w:num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Маршрут должен начинаться в пункте А и заканчиваться в пункте В:</w:t>
      </w:r>
    </w:p>
    <w:p w14:paraId="32C643C5" w14:textId="237222E7" w:rsidR="00340269" w:rsidRDefault="00340269" w:rsidP="00340269">
      <w:pPr>
        <w:pStyle w:val="a3"/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B1CF22" wp14:editId="37232DCB">
            <wp:extent cx="2763774" cy="111442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1853" cy="111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C90A" w14:textId="5679E2C2" w:rsidR="00340269" w:rsidRDefault="00340269" w:rsidP="00340269">
      <w:pPr>
        <w:pStyle w:val="a3"/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Это значит, что в строке А и в столбце В обязательно должна быть единица.</w:t>
      </w:r>
    </w:p>
    <w:p w14:paraId="39B774C0" w14:textId="77777777" w:rsidR="00340269" w:rsidRDefault="00340269" w:rsidP="00340269">
      <w:pPr>
        <w:pStyle w:val="a3"/>
        <w:numPr>
          <w:ilvl w:val="0"/>
          <w:numId w:val="2"/>
        </w:num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Переход должен осуществляться только по существующим ребрам:</w:t>
      </w:r>
    </w:p>
    <w:p w14:paraId="33C62E9D" w14:textId="24249132" w:rsidR="00340269" w:rsidRDefault="00340269" w:rsidP="00340269">
      <w:pPr>
        <w:pStyle w:val="a3"/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E303F5" wp14:editId="051B8AD9">
            <wp:extent cx="1181100" cy="2476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767D" w14:textId="2872C0D3" w:rsidR="00340269" w:rsidRDefault="00340269" w:rsidP="00447460">
      <w:pPr>
        <w:pStyle w:val="a3"/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Это запись </w:t>
      </w:r>
      <w:r w:rsidR="00447460">
        <w:rPr>
          <w:rFonts w:ascii="Times New Roman" w:eastAsiaTheme="minorEastAsia" w:hAnsi="Times New Roman" w:cs="Times New Roman"/>
          <w:sz w:val="28"/>
          <w:szCs w:val="28"/>
        </w:rPr>
        <w:t>значит,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что единицу мы имеем право ставить только в тех ячейках</w:t>
      </w:r>
      <w:r w:rsidR="00447460">
        <w:rPr>
          <w:rFonts w:ascii="Times New Roman" w:eastAsiaTheme="minorEastAsia" w:hAnsi="Times New Roman" w:cs="Times New Roman"/>
          <w:sz w:val="28"/>
          <w:szCs w:val="28"/>
        </w:rPr>
        <w:t>, в которых в матрице смежности стоит цифра отличная от нуля. Если стоит ноль, то ребро отсутствует.</w:t>
      </w:r>
    </w:p>
    <w:p w14:paraId="07B45810" w14:textId="77777777" w:rsidR="00447460" w:rsidRDefault="00447460" w:rsidP="0090486C">
      <w:pPr>
        <w:pStyle w:val="a3"/>
        <w:numPr>
          <w:ilvl w:val="0"/>
          <w:numId w:val="2"/>
        </w:num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47460">
        <w:rPr>
          <w:rFonts w:ascii="Times New Roman" w:eastAsiaTheme="minorEastAsia" w:hAnsi="Times New Roman" w:cs="Times New Roman"/>
          <w:sz w:val="28"/>
          <w:szCs w:val="28"/>
        </w:rPr>
        <w:t>Ограничение на связность маршрута: вход в вершину всегда должен соответствовать выходу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из нее (сумма по строке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равна сумме по столбцу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szCs w:val="28"/>
        </w:rPr>
        <w:t>), кроме начала А и конца В маршрута:</w:t>
      </w:r>
    </w:p>
    <w:p w14:paraId="5BA09CDC" w14:textId="32154FF6" w:rsidR="00340269" w:rsidRDefault="00447460" w:rsidP="00447460">
      <w:pPr>
        <w:pStyle w:val="a3"/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A95765" wp14:editId="598AC563">
            <wp:extent cx="1676400" cy="4572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F02" w14:textId="2FAE1DDA" w:rsidR="00447460" w:rsidRDefault="00447460" w:rsidP="00447460">
      <w:pPr>
        <w:pStyle w:val="a3"/>
        <w:numPr>
          <w:ilvl w:val="0"/>
          <w:numId w:val="2"/>
        </w:num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Вход и выход в каждую вершину производится не более одного раза, чтобы не возникало петель:</w:t>
      </w:r>
    </w:p>
    <w:p w14:paraId="45BC1155" w14:textId="79CC82F8" w:rsidR="00447460" w:rsidRPr="00447460" w:rsidRDefault="00447460" w:rsidP="00447460">
      <w:pPr>
        <w:pStyle w:val="a3"/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C94C78" wp14:editId="551A4ED4">
            <wp:extent cx="1760418" cy="136207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6213" cy="13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F2D3" w14:textId="581E6A98" w:rsidR="00AF1498" w:rsidRDefault="00447460" w:rsidP="00AF1498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Решается задача симплекс-методом, как и любая другая задача линейного программирования. В результате получаем матрицу значений: </w:t>
      </w:r>
    </w:p>
    <w:p w14:paraId="3E302594" w14:textId="7C9F6114" w:rsidR="00447460" w:rsidRDefault="00447460" w:rsidP="00447460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5C265E" wp14:editId="2F389F6B">
            <wp:extent cx="4000500" cy="28098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87ED" w14:textId="77777777" w:rsidR="00AF1498" w:rsidRPr="00AF1498" w:rsidRDefault="00AF1498" w:rsidP="00AF1498">
      <w:pPr>
        <w:tabs>
          <w:tab w:val="left" w:pos="284"/>
          <w:tab w:val="left" w:pos="426"/>
        </w:tabs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4414917D" w14:textId="77777777" w:rsidR="005D4767" w:rsidRPr="005D4767" w:rsidRDefault="005D4767" w:rsidP="005D4767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</w:p>
    <w:p w14:paraId="4339FC01" w14:textId="10A2181F" w:rsidR="00F162FA" w:rsidRPr="00447460" w:rsidRDefault="00F162FA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447460">
        <w:rPr>
          <w:rFonts w:ascii="Times New Roman" w:hAnsi="Times New Roman" w:cs="Times New Roman"/>
          <w:sz w:val="28"/>
          <w:szCs w:val="28"/>
          <w:highlight w:val="cyan"/>
        </w:rPr>
        <w:t>Задача коммивояжера.</w:t>
      </w:r>
    </w:p>
    <w:p w14:paraId="2A489959" w14:textId="77777777" w:rsidR="00447460" w:rsidRDefault="00447460" w:rsidP="0044746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BD3D89" w14:textId="0648EF3C" w:rsidR="00447460" w:rsidRPr="00447460" w:rsidRDefault="00447460" w:rsidP="0044746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447460">
        <w:rPr>
          <w:rFonts w:ascii="Times New Roman" w:hAnsi="Times New Roman" w:cs="Times New Roman"/>
          <w:b/>
          <w:sz w:val="28"/>
          <w:szCs w:val="28"/>
        </w:rPr>
        <w:t>Постановка задачи.</w:t>
      </w:r>
    </w:p>
    <w:p w14:paraId="5CEE7B06" w14:textId="218A9132" w:rsidR="00447460" w:rsidRDefault="00447460" w:rsidP="0044746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16051">
        <w:rPr>
          <w:rFonts w:ascii="Times New Roman" w:hAnsi="Times New Roman" w:cs="Times New Roman"/>
          <w:sz w:val="28"/>
          <w:szCs w:val="28"/>
        </w:rPr>
        <w:t>Представим маршруты между адресатами в виде графа (ориентированные дуги обозначают последовательность посещений). Возьмем, для примера, граф из предыдущей главы с небольшими изменениями.</w:t>
      </w:r>
    </w:p>
    <w:p w14:paraId="306EB10A" w14:textId="3B24C9EC" w:rsidR="00416051" w:rsidRDefault="00416051" w:rsidP="0044746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Вершина А является началом и концом маршрута (офис доставки). Вес ребра обозначает время переезда между адресатами. Необходимо построить замкнутый маршрут, проходящий через все вершины графа не более 1-ого раза и имеющий минимальную длину.</w:t>
      </w:r>
    </w:p>
    <w:p w14:paraId="49396D59" w14:textId="61D76313" w:rsidR="00416051" w:rsidRDefault="00416051" w:rsidP="00416051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00ABEB" wp14:editId="4BDFD778">
            <wp:extent cx="2207285" cy="2562225"/>
            <wp:effectExtent l="0" t="0" r="254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14782" cy="257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F2FA" w14:textId="5ED4B0A2" w:rsidR="00416051" w:rsidRDefault="00416051" w:rsidP="00416051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16051">
        <w:rPr>
          <w:rFonts w:ascii="Times New Roman" w:hAnsi="Times New Roman" w:cs="Times New Roman"/>
          <w:b/>
          <w:i/>
          <w:sz w:val="28"/>
          <w:szCs w:val="28"/>
        </w:rPr>
        <w:t>Решение задачи как дискретного комбинаторного программирования.</w:t>
      </w:r>
    </w:p>
    <w:p w14:paraId="12C6F8BA" w14:textId="77777777" w:rsidR="00416051" w:rsidRPr="00072EF9" w:rsidRDefault="00416051" w:rsidP="00416051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Пусть дан граф </w:t>
      </w:r>
      <w:r w:rsidRPr="00072EF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072EF9">
        <w:rPr>
          <w:rFonts w:ascii="Times New Roman" w:hAnsi="Times New Roman" w:cs="Times New Roman"/>
          <w:i/>
          <w:sz w:val="28"/>
          <w:szCs w:val="28"/>
        </w:rPr>
        <w:t xml:space="preserve"> = (</w:t>
      </w:r>
      <w:proofErr w:type="gramStart"/>
      <w:r w:rsidRPr="00072EF9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072EF9">
        <w:rPr>
          <w:rFonts w:ascii="Times New Roman" w:hAnsi="Times New Roman" w:cs="Times New Roman"/>
          <w:i/>
          <w:sz w:val="28"/>
          <w:szCs w:val="28"/>
        </w:rPr>
        <w:t>,</w:t>
      </w:r>
      <w:r w:rsidRPr="00072EF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proofErr w:type="gramEnd"/>
      <w:r w:rsidRPr="00072EF9">
        <w:rPr>
          <w:rFonts w:ascii="Times New Roman" w:hAnsi="Times New Roman" w:cs="Times New Roman"/>
          <w:i/>
          <w:sz w:val="28"/>
          <w:szCs w:val="28"/>
        </w:rPr>
        <w:t>),</w:t>
      </w:r>
      <w:r w:rsidRPr="00072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072EF9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072EF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множество вершин графа,</w:t>
      </w:r>
      <w:r w:rsidRPr="00072EF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72EF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– множество ребер графа.</w:t>
      </w:r>
    </w:p>
    <w:p w14:paraId="7640A6D9" w14:textId="77777777" w:rsidR="00416051" w:rsidRDefault="00416051" w:rsidP="00416051">
      <w:pPr>
        <w:tabs>
          <w:tab w:val="left" w:pos="284"/>
          <w:tab w:val="left" w:pos="426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Вес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ребер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2EF9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072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задается матрицей смежности:</w:t>
      </w:r>
    </w:p>
    <w:p w14:paraId="294DC446" w14:textId="77777777" w:rsidR="00416051" w:rsidRDefault="00416051" w:rsidP="00416051">
      <w:pPr>
        <w:tabs>
          <w:tab w:val="left" w:pos="284"/>
          <w:tab w:val="left" w:pos="426"/>
        </w:tabs>
        <w:spacing w:after="0" w:line="480" w:lineRule="auto"/>
        <w:jc w:val="center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noProof/>
          <w:lang w:eastAsia="ru-RU"/>
        </w:rPr>
        <w:drawing>
          <wp:inline distT="0" distB="0" distL="0" distR="0" wp14:anchorId="20CF7E9D" wp14:editId="53391CD5">
            <wp:extent cx="1409700" cy="7048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8B92" w14:textId="77777777" w:rsidR="00416051" w:rsidRDefault="00416051" w:rsidP="00416051">
      <w:pPr>
        <w:tabs>
          <w:tab w:val="left" w:pos="284"/>
          <w:tab w:val="left" w:pos="426"/>
        </w:tabs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072EF9">
        <w:rPr>
          <w:rFonts w:ascii="Times New Roman" w:hAnsi="Times New Roman" w:cs="Times New Roman"/>
          <w:sz w:val="28"/>
          <w:szCs w:val="28"/>
        </w:rPr>
        <w:t xml:space="preserve">де </w:t>
      </w:r>
      <w:r w:rsidRPr="00072EF9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72EF9">
        <w:rPr>
          <w:rFonts w:ascii="Times New Roman" w:hAnsi="Times New Roman" w:cs="Times New Roman"/>
          <w:sz w:val="28"/>
          <w:szCs w:val="28"/>
        </w:rPr>
        <w:t xml:space="preserve"> – количество вершин графа. </w:t>
      </w:r>
    </w:p>
    <w:p w14:paraId="51140260" w14:textId="488A6CFE" w:rsidR="00416051" w:rsidRDefault="00416051" w:rsidP="00416051">
      <w:pPr>
        <w:tabs>
          <w:tab w:val="left" w:pos="284"/>
          <w:tab w:val="left" w:pos="426"/>
        </w:tabs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Необходимо найти замкнутый цикл минимальной длины.</w:t>
      </w:r>
    </w:p>
    <w:p w14:paraId="7D4A2738" w14:textId="3CB728AD" w:rsidR="00416051" w:rsidRDefault="00416051" w:rsidP="00416051">
      <w:pPr>
        <w:tabs>
          <w:tab w:val="left" w:pos="284"/>
          <w:tab w:val="left" w:pos="426"/>
        </w:tabs>
        <w:spacing w:after="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Составим матрицу смежности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графа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  <w:proofErr w:type="gramEnd"/>
    </w:p>
    <w:p w14:paraId="54D5CF59" w14:textId="468EEBD5" w:rsidR="00416051" w:rsidRDefault="00416051" w:rsidP="00416051">
      <w:pPr>
        <w:tabs>
          <w:tab w:val="left" w:pos="284"/>
          <w:tab w:val="left" w:pos="426"/>
        </w:tabs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FA330D" wp14:editId="60857068">
            <wp:extent cx="3200400" cy="3352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3B31" w14:textId="6EC74ED4" w:rsidR="00416051" w:rsidRDefault="00416051" w:rsidP="000053F7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данном случае мы будем использовать другую вариацию матрицы маршрута. Так как нам необходимо обойти все вершины, то можно построить для переменных вектор-столбец, в который мы будем записывать номер вершины </w:t>
      </w:r>
      <w:r w:rsidR="000053F7">
        <w:rPr>
          <w:rFonts w:ascii="Times New Roman" w:hAnsi="Times New Roman" w:cs="Times New Roman"/>
          <w:sz w:val="28"/>
          <w:szCs w:val="28"/>
        </w:rPr>
        <w:t>в определенной последовательности. В конце стоит та же вершина, что и в начале, так как нам следует замкнуть маршрут.</w:t>
      </w:r>
    </w:p>
    <w:p w14:paraId="0725C1D0" w14:textId="5473FADA" w:rsidR="000053F7" w:rsidRDefault="000053F7" w:rsidP="000053F7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6B5790" wp14:editId="310AE50A">
            <wp:extent cx="3714750" cy="20764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6D2E" w14:textId="06292D96" w:rsidR="000053F7" w:rsidRDefault="000053F7" w:rsidP="000053F7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решения сформулируем целевую функцию – минимальную суммарную длину всех дуг пути:</w:t>
      </w:r>
    </w:p>
    <w:p w14:paraId="74C68564" w14:textId="18E0CF72" w:rsidR="000053F7" w:rsidRDefault="000053F7" w:rsidP="000053F7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82F6A6" wp14:editId="04F2F8DB">
            <wp:extent cx="1989364" cy="8191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95291" cy="8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9F21" w14:textId="64B7D0F8" w:rsidR="000053F7" w:rsidRDefault="000053F7" w:rsidP="000053F7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Наша целевая функция должна стремится к минимуму:</w:t>
      </w:r>
    </w:p>
    <w:p w14:paraId="3B41C1E2" w14:textId="206987E6" w:rsidR="000053F7" w:rsidRDefault="000053F7" w:rsidP="000053F7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Теперь запишем ограничения:</w:t>
      </w:r>
    </w:p>
    <w:p w14:paraId="0B8F3A15" w14:textId="660270F9" w:rsidR="000053F7" w:rsidRDefault="000053F7" w:rsidP="000053F7">
      <w:pPr>
        <w:pStyle w:val="a3"/>
        <w:numPr>
          <w:ilvl w:val="0"/>
          <w:numId w:val="2"/>
        </w:num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Маршрут должен начинаться и заканчиваться в пункте А:</w:t>
      </w:r>
    </w:p>
    <w:p w14:paraId="06B4FF2A" w14:textId="28EDD2C1" w:rsidR="000053F7" w:rsidRDefault="000053F7" w:rsidP="000053F7">
      <w:pPr>
        <w:pStyle w:val="a3"/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BB05B0" wp14:editId="5E0C20B4">
            <wp:extent cx="1071563" cy="2857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76509" cy="28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7482" w14:textId="4DEA4718" w:rsidR="000053F7" w:rsidRDefault="000053F7" w:rsidP="000053F7">
      <w:pPr>
        <w:pStyle w:val="a3"/>
        <w:numPr>
          <w:ilvl w:val="0"/>
          <w:numId w:val="2"/>
        </w:num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должен осуществляться только по существующим ребрам:</w:t>
      </w:r>
    </w:p>
    <w:p w14:paraId="2FB63491" w14:textId="06AA23BD" w:rsidR="000053F7" w:rsidRPr="000053F7" w:rsidRDefault="000053F7" w:rsidP="000053F7">
      <w:pPr>
        <w:pStyle w:val="a3"/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29C587" wp14:editId="1C7816AD">
            <wp:extent cx="2490192" cy="447675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93800" cy="4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1B7C" w14:textId="18F1CF36" w:rsidR="00416051" w:rsidRDefault="000053F7" w:rsidP="000053F7">
      <w:pPr>
        <w:pStyle w:val="a3"/>
        <w:numPr>
          <w:ilvl w:val="0"/>
          <w:numId w:val="2"/>
        </w:num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Вершины не должны повторяться:</w:t>
      </w:r>
    </w:p>
    <w:p w14:paraId="0FA6FCBF" w14:textId="3790F95C" w:rsidR="000053F7" w:rsidRPr="000053F7" w:rsidRDefault="000053F7" w:rsidP="000053F7">
      <w:pPr>
        <w:pStyle w:val="a3"/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BB1D35" wp14:editId="1D873A7E">
            <wp:extent cx="1865630" cy="495300"/>
            <wp:effectExtent l="0" t="0" r="127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67366" cy="49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6F3E" w14:textId="5887616E" w:rsidR="00447460" w:rsidRDefault="000053F7" w:rsidP="000053F7">
      <w:pPr>
        <w:pStyle w:val="a3"/>
        <w:numPr>
          <w:ilvl w:val="0"/>
          <w:numId w:val="2"/>
        </w:num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Искомые переменные целочисленные:</w:t>
      </w:r>
    </w:p>
    <w:p w14:paraId="62E9590F" w14:textId="438613CA" w:rsidR="000053F7" w:rsidRDefault="000053F7" w:rsidP="000053F7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82FE51" wp14:editId="4D3770A5">
            <wp:extent cx="1075997" cy="60007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80563" cy="6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045A" w14:textId="05AEB31F" w:rsidR="000053F7" w:rsidRDefault="000053F7" w:rsidP="000053F7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Решить данную задачу симплекс-методом не представляется возможным, поэтому используем </w:t>
      </w:r>
      <w:r w:rsidRPr="000053F7">
        <w:rPr>
          <w:rFonts w:ascii="Times New Roman" w:hAnsi="Times New Roman" w:cs="Times New Roman"/>
          <w:b/>
          <w:i/>
          <w:sz w:val="28"/>
          <w:szCs w:val="28"/>
        </w:rPr>
        <w:t>эволюционный метод.</w:t>
      </w:r>
      <w:r>
        <w:rPr>
          <w:rFonts w:ascii="Times New Roman" w:hAnsi="Times New Roman" w:cs="Times New Roman"/>
          <w:sz w:val="28"/>
          <w:szCs w:val="28"/>
        </w:rPr>
        <w:t xml:space="preserve"> Результат решения задачи эволюционным методом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053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(комбинаторный перебор вариантов)</w:t>
      </w:r>
      <w:r w:rsidR="00C35D19">
        <w:rPr>
          <w:rFonts w:ascii="Times New Roman" w:hAnsi="Times New Roman" w:cs="Times New Roman"/>
          <w:sz w:val="28"/>
          <w:szCs w:val="28"/>
        </w:rPr>
        <w:t>.</w:t>
      </w:r>
    </w:p>
    <w:p w14:paraId="4180CFBF" w14:textId="445EBB63" w:rsidR="00C35D19" w:rsidRDefault="00C35D19" w:rsidP="000053F7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147A600" w14:textId="5DD8BEB5" w:rsidR="00C35D19" w:rsidRPr="000053F7" w:rsidRDefault="00C35D19" w:rsidP="00C35D19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19149C" wp14:editId="60388793">
            <wp:extent cx="4191000" cy="42195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09C6" w14:textId="77777777" w:rsidR="000053F7" w:rsidRDefault="000053F7" w:rsidP="000053F7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78CE97" w14:textId="77777777" w:rsidR="000053F7" w:rsidRDefault="000053F7" w:rsidP="000053F7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9A52A4" w14:textId="77777777" w:rsidR="000053F7" w:rsidRDefault="000053F7" w:rsidP="000053F7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614AFA" w14:textId="77777777" w:rsidR="000053F7" w:rsidRPr="000053F7" w:rsidRDefault="000053F7" w:rsidP="000053F7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63E20C" w14:textId="1BA6A1F2" w:rsidR="00B2341D" w:rsidRDefault="00B2341D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7636F0">
        <w:rPr>
          <w:rFonts w:ascii="Times New Roman" w:hAnsi="Times New Roman" w:cs="Times New Roman"/>
          <w:sz w:val="28"/>
          <w:szCs w:val="28"/>
          <w:highlight w:val="cyan"/>
        </w:rPr>
        <w:t>Решение антагонистической игры.</w:t>
      </w:r>
    </w:p>
    <w:p w14:paraId="58EA6B97" w14:textId="77777777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</w:p>
    <w:p w14:paraId="42FFD7D5" w14:textId="77777777" w:rsidR="003A4F5F" w:rsidRDefault="003A4F5F" w:rsidP="003A4F5F">
      <w:pPr>
        <w:pStyle w:val="1"/>
        <w:rPr>
          <w:rFonts w:ascii="Times New Roman" w:hAnsi="Times New Roman" w:cs="Times New Roman"/>
          <w:b/>
          <w:bCs/>
          <w:color w:val="FF0000"/>
          <w:sz w:val="22"/>
          <w:szCs w:val="22"/>
        </w:rPr>
      </w:pPr>
      <w:bookmarkStart w:id="0" w:name="_Toc93609172"/>
      <w:r>
        <w:rPr>
          <w:rFonts w:ascii="Times New Roman" w:hAnsi="Times New Roman" w:cs="Times New Roman"/>
          <w:b/>
          <w:bCs/>
          <w:color w:val="FF0000"/>
          <w:sz w:val="22"/>
          <w:szCs w:val="22"/>
        </w:rPr>
        <w:t>14.Решение антагонистической игры в чистых стратегиях.</w:t>
      </w:r>
      <w:bookmarkEnd w:id="0"/>
    </w:p>
    <w:p w14:paraId="6C07DA39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Антагонистические игры - игры с нулевой суммой.</w:t>
      </w:r>
    </w:p>
    <w:p w14:paraId="044BA05E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Игроки борются друг с другом, выигрыш одного равен проигрышу другого, выигрыши игроков противоположны.  Заполняем одну платежную матрицу. </w:t>
      </w:r>
    </w:p>
    <w:p w14:paraId="6453D9BD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Стратегия «Максимин» обеспечивает максимальный из гарантированных выигрышей игрока А, какие бы стратегии не применял в ответ игрок В – находим минимальное по строке и максимальное из полученных значений. Полученное значение называется нижней ценой игры и означает, что если игрок А будет придерживаться данной стратегии, то его гарантированный выигрыш не опустится ниже этого значения.</w:t>
      </w:r>
    </w:p>
    <w:p w14:paraId="7FD50C36" w14:textId="2955E118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0F3D0A" wp14:editId="11273CD8">
            <wp:extent cx="2019935" cy="66992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6AAE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Стратегия «Минимакс» (максимальное по столбцу и минимальное из полученных) обеспечивает минимальный проигрыш игрока В, какие бы стратегии не применял игрок A (обратная стратегии «Максимин»). Полученное значение называется верхней ценой игры и означает, что выигрыш игрока В гарантированно не опустится ниже (</w:t>
      </w:r>
      <w:proofErr w:type="spellStart"/>
      <w:r>
        <w:rPr>
          <w:rFonts w:ascii="Times New Roman" w:hAnsi="Times New Roman" w:cs="Times New Roman"/>
        </w:rPr>
        <w:t>макс.выигрыш</w:t>
      </w:r>
      <w:proofErr w:type="spellEnd"/>
      <w:r>
        <w:rPr>
          <w:rFonts w:ascii="Times New Roman" w:hAnsi="Times New Roman" w:cs="Times New Roman"/>
        </w:rPr>
        <w:t xml:space="preserve"> – верхняя цена игры).</w:t>
      </w:r>
    </w:p>
    <w:p w14:paraId="2E0360D1" w14:textId="0D976FBB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A5B439" wp14:editId="524A75D6">
            <wp:extent cx="2211705" cy="61658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EFF7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Когда верхняя и нижняя цены игры совпадают это называется чистая цена игры и означает, что найдена оптимальная пара стратегий для обоих игроков при которой игроки получают максимально возможное гарантированное число клиентов. Если кто-то из игроков отойдет от своей оптимальной стратегии, то он проиграет.</w:t>
      </w:r>
    </w:p>
    <w:p w14:paraId="42F3BFDB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Оптимальное решение игры называется «</w:t>
      </w:r>
      <w:proofErr w:type="spellStart"/>
      <w:r>
        <w:rPr>
          <w:rFonts w:ascii="Times New Roman" w:hAnsi="Times New Roman" w:cs="Times New Roman"/>
        </w:rPr>
        <w:t>седловой</w:t>
      </w:r>
      <w:proofErr w:type="spellEnd"/>
      <w:r>
        <w:rPr>
          <w:rFonts w:ascii="Times New Roman" w:hAnsi="Times New Roman" w:cs="Times New Roman"/>
        </w:rPr>
        <w:t xml:space="preserve"> точкой»: точкой, в которой сходятся минимум функции AXB и максимум функции </w:t>
      </w:r>
      <w:proofErr w:type="gramStart"/>
      <w:r>
        <w:rPr>
          <w:rFonts w:ascii="Times New Roman" w:hAnsi="Times New Roman" w:cs="Times New Roman"/>
        </w:rPr>
        <w:t>DXC( нижняя</w:t>
      </w:r>
      <w:proofErr w:type="gramEnd"/>
      <w:r>
        <w:rPr>
          <w:rFonts w:ascii="Times New Roman" w:hAnsi="Times New Roman" w:cs="Times New Roman"/>
        </w:rPr>
        <w:t xml:space="preserve"> и верхняя цены игры равны). В таком случае игра имеет единственное решение, оптимальное для обоих игроков.</w:t>
      </w:r>
    </w:p>
    <w:p w14:paraId="1C140855" w14:textId="77777777" w:rsidR="003A4F5F" w:rsidRDefault="003A4F5F" w:rsidP="003A4F5F">
      <w:pPr>
        <w:pStyle w:val="1"/>
        <w:rPr>
          <w:rFonts w:ascii="Times New Roman" w:hAnsi="Times New Roman" w:cs="Times New Roman"/>
          <w:b/>
          <w:bCs/>
          <w:color w:val="FF0000"/>
          <w:sz w:val="22"/>
          <w:szCs w:val="22"/>
        </w:rPr>
      </w:pPr>
      <w:bookmarkStart w:id="1" w:name="_Toc93609173"/>
      <w:r>
        <w:rPr>
          <w:rFonts w:ascii="Times New Roman" w:hAnsi="Times New Roman" w:cs="Times New Roman"/>
          <w:b/>
          <w:bCs/>
          <w:color w:val="FF0000"/>
          <w:sz w:val="22"/>
          <w:szCs w:val="22"/>
        </w:rPr>
        <w:t>15.Решение антагонистической игры в смешанных стратегиях.</w:t>
      </w:r>
      <w:bookmarkEnd w:id="1"/>
    </w:p>
    <w:p w14:paraId="47905B34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Антагонистические игры - игры с нулевой суммой. Игроки борются друг с другом, выигрыш одного равен проигрышу другого, выигрыши игроков противоположны.  Составляем платежную матрицу. </w:t>
      </w:r>
    </w:p>
    <w:p w14:paraId="0807A7D2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чередования ходов в игре называется смешанной стратегией, в отличие от рассмотренных ранее вариантов игры в чистых стратегиях.</w:t>
      </w:r>
    </w:p>
    <w:p w14:paraId="28BDD32C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Цена игры в смешанных стратегиях выше, чем в чистых. Находим смесь стратегий или делим бюджет так, чтобы получить максимальное количество клиентов на рынке.</w:t>
      </w:r>
    </w:p>
    <w:p w14:paraId="155AF516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1)Решаем</w:t>
      </w:r>
      <w:proofErr w:type="gramEnd"/>
      <w:r>
        <w:rPr>
          <w:rFonts w:ascii="Times New Roman" w:hAnsi="Times New Roman" w:cs="Times New Roman"/>
        </w:rPr>
        <w:t xml:space="preserve"> прямую задачу для игрока А. Поиск оптимальных смешанных стратегий с помощью задачи линейного программирования.</w:t>
      </w:r>
    </w:p>
    <w:p w14:paraId="5D790603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</w:rPr>
        <w:t xml:space="preserve">Исходные данные – транспонированная платежная матрица. Вводим переменные по количеству вероятностей </w:t>
      </w:r>
      <w:r>
        <w:rPr>
          <w:rFonts w:ascii="Times New Roman" w:hAnsi="Times New Roman" w:cs="Times New Roman"/>
          <w:lang w:val="en-US"/>
        </w:rPr>
        <w:t>x</w:t>
      </w:r>
      <w:proofErr w:type="gramStart"/>
      <w:r>
        <w:rPr>
          <w:rFonts w:ascii="Times New Roman" w:hAnsi="Times New Roman" w:cs="Times New Roman"/>
        </w:rPr>
        <w:t>1,</w:t>
      </w:r>
      <w:r>
        <w:rPr>
          <w:rFonts w:ascii="Times New Roman" w:hAnsi="Times New Roman" w:cs="Times New Roman"/>
          <w:lang w:val="en-US"/>
        </w:rPr>
        <w:t>x</w:t>
      </w:r>
      <w:proofErr w:type="gramEnd"/>
      <w:r>
        <w:rPr>
          <w:rFonts w:ascii="Times New Roman" w:hAnsi="Times New Roman" w:cs="Times New Roman"/>
        </w:rPr>
        <w:t>2,</w:t>
      </w:r>
      <w:r>
        <w:rPr>
          <w:rFonts w:ascii="Times New Roman" w:hAnsi="Times New Roman" w:cs="Times New Roman"/>
          <w:lang w:val="en-US"/>
        </w:rPr>
        <w:t>x</w:t>
      </w:r>
      <w:r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/>
          <w:iCs/>
        </w:rPr>
        <w:t xml:space="preserve">(замененные вероятности </w:t>
      </w:r>
      <w:r>
        <w:rPr>
          <w:rFonts w:ascii="Times New Roman" w:hAnsi="Times New Roman" w:cs="Times New Roman"/>
          <w:iCs/>
          <w:lang w:val="en-US"/>
        </w:rPr>
        <w:t>p</w:t>
      </w:r>
      <w:r>
        <w:rPr>
          <w:rFonts w:ascii="Times New Roman" w:hAnsi="Times New Roman" w:cs="Times New Roman"/>
          <w:iCs/>
        </w:rPr>
        <w:t xml:space="preserve">1, </w:t>
      </w:r>
      <w:r>
        <w:rPr>
          <w:rFonts w:ascii="Times New Roman" w:hAnsi="Times New Roman" w:cs="Times New Roman"/>
          <w:iCs/>
          <w:lang w:val="en-US"/>
        </w:rPr>
        <w:t>p</w:t>
      </w:r>
      <w:r>
        <w:rPr>
          <w:rFonts w:ascii="Times New Roman" w:hAnsi="Times New Roman" w:cs="Times New Roman"/>
          <w:iCs/>
        </w:rPr>
        <w:t xml:space="preserve">2, </w:t>
      </w:r>
      <w:r>
        <w:rPr>
          <w:rFonts w:ascii="Times New Roman" w:hAnsi="Times New Roman" w:cs="Times New Roman"/>
          <w:iCs/>
          <w:lang w:val="en-US"/>
        </w:rPr>
        <w:t>p</w:t>
      </w:r>
      <w:r>
        <w:rPr>
          <w:rFonts w:ascii="Times New Roman" w:hAnsi="Times New Roman" w:cs="Times New Roman"/>
          <w:iCs/>
        </w:rPr>
        <w:t>3) – доли бюджета на развитие.</w:t>
      </w:r>
    </w:p>
    <w:p w14:paraId="06E883B3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Целевая функция –сумма переменных сведенная к </w:t>
      </w:r>
      <w:proofErr w:type="gramStart"/>
      <w:r>
        <w:rPr>
          <w:rFonts w:ascii="Times New Roman" w:hAnsi="Times New Roman" w:cs="Times New Roman"/>
          <w:iCs/>
        </w:rPr>
        <w:t xml:space="preserve">минимуму:  </w:t>
      </w:r>
      <w:r>
        <w:rPr>
          <w:rFonts w:ascii="Cambria Math" w:hAnsi="Cambria Math" w:cs="Cambria Math"/>
          <w:iCs/>
        </w:rPr>
        <w:t>𝐿</w:t>
      </w:r>
      <w:proofErr w:type="gramEnd"/>
      <w:r>
        <w:rPr>
          <w:rFonts w:ascii="Times New Roman" w:hAnsi="Times New Roman" w:cs="Times New Roman"/>
          <w:iCs/>
        </w:rPr>
        <w:t>=</w:t>
      </w:r>
      <w:r>
        <w:rPr>
          <w:rFonts w:ascii="Cambria Math" w:hAnsi="Cambria Math" w:cs="Cambria Math"/>
          <w:iCs/>
        </w:rPr>
        <w:t>𝑥</w:t>
      </w:r>
      <w:r>
        <w:rPr>
          <w:rFonts w:ascii="Times New Roman" w:hAnsi="Times New Roman" w:cs="Times New Roman"/>
          <w:iCs/>
        </w:rPr>
        <w:t>1+</w:t>
      </w:r>
      <w:r>
        <w:rPr>
          <w:rFonts w:ascii="Cambria Math" w:hAnsi="Cambria Math" w:cs="Cambria Math"/>
          <w:iCs/>
        </w:rPr>
        <w:t>𝑥</w:t>
      </w:r>
      <w:r>
        <w:rPr>
          <w:rFonts w:ascii="Times New Roman" w:hAnsi="Times New Roman" w:cs="Times New Roman"/>
          <w:iCs/>
        </w:rPr>
        <w:t>2+</w:t>
      </w:r>
      <w:r>
        <w:rPr>
          <w:rFonts w:ascii="Cambria Math" w:hAnsi="Cambria Math" w:cs="Cambria Math"/>
          <w:iCs/>
        </w:rPr>
        <w:t>𝑥</w:t>
      </w:r>
      <w:r>
        <w:rPr>
          <w:rFonts w:ascii="Times New Roman" w:hAnsi="Times New Roman" w:cs="Times New Roman"/>
          <w:iCs/>
        </w:rPr>
        <w:t>3→min.</w:t>
      </w:r>
    </w:p>
    <w:p w14:paraId="21111F01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Ограничения – сумма произведений элементов матрицы на значения переменных (больше или равно 1).</w:t>
      </w:r>
    </w:p>
    <w:p w14:paraId="28DF2CF3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После нахождения </w:t>
      </w:r>
      <w:r>
        <w:rPr>
          <w:rFonts w:ascii="Times New Roman" w:hAnsi="Times New Roman" w:cs="Times New Roman"/>
          <w:iCs/>
          <w:lang w:val="en-US"/>
        </w:rPr>
        <w:t>x</w:t>
      </w:r>
      <w:proofErr w:type="gramStart"/>
      <w:r>
        <w:rPr>
          <w:rFonts w:ascii="Times New Roman" w:hAnsi="Times New Roman" w:cs="Times New Roman"/>
          <w:iCs/>
        </w:rPr>
        <w:t>1,</w:t>
      </w:r>
      <w:r>
        <w:rPr>
          <w:rFonts w:ascii="Times New Roman" w:hAnsi="Times New Roman" w:cs="Times New Roman"/>
          <w:iCs/>
          <w:lang w:val="en-US"/>
        </w:rPr>
        <w:t>x</w:t>
      </w:r>
      <w:proofErr w:type="gramEnd"/>
      <w:r>
        <w:rPr>
          <w:rFonts w:ascii="Times New Roman" w:hAnsi="Times New Roman" w:cs="Times New Roman"/>
          <w:iCs/>
        </w:rPr>
        <w:t>2,</w:t>
      </w:r>
      <w:r>
        <w:rPr>
          <w:rFonts w:ascii="Times New Roman" w:hAnsi="Times New Roman" w:cs="Times New Roman"/>
          <w:iCs/>
          <w:lang w:val="en-US"/>
        </w:rPr>
        <w:t>x</w:t>
      </w:r>
      <w:r>
        <w:rPr>
          <w:rFonts w:ascii="Times New Roman" w:hAnsi="Times New Roman" w:cs="Times New Roman"/>
          <w:iCs/>
        </w:rPr>
        <w:t>3 проводим обратную замену переменных:</w:t>
      </w:r>
    </w:p>
    <w:p w14:paraId="14CC39FA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Цена игры - </w:t>
      </w:r>
      <w:r>
        <w:rPr>
          <w:rFonts w:ascii="Times New Roman" w:hAnsi="Times New Roman" w:cs="Times New Roman"/>
          <w:iCs/>
          <w:lang w:val="en-US"/>
        </w:rPr>
        <w:t>v</w:t>
      </w:r>
      <w:r>
        <w:rPr>
          <w:rFonts w:ascii="Times New Roman" w:hAnsi="Times New Roman" w:cs="Times New Roman"/>
          <w:iCs/>
        </w:rPr>
        <w:t xml:space="preserve"> = 1/ </w:t>
      </w:r>
      <w:r>
        <w:rPr>
          <w:rFonts w:ascii="Times New Roman" w:hAnsi="Times New Roman" w:cs="Times New Roman"/>
          <w:iCs/>
          <w:lang w:val="en-US"/>
        </w:rPr>
        <w:t>Lmin</w:t>
      </w:r>
      <w:r>
        <w:rPr>
          <w:rFonts w:ascii="Times New Roman" w:hAnsi="Times New Roman" w:cs="Times New Roman"/>
          <w:iCs/>
        </w:rPr>
        <w:t xml:space="preserve"> (целевую функцию) –, </w:t>
      </w:r>
      <w:r>
        <w:rPr>
          <w:rFonts w:ascii="Times New Roman" w:hAnsi="Times New Roman" w:cs="Times New Roman"/>
          <w:iCs/>
          <w:lang w:val="en-US"/>
        </w:rPr>
        <w:t>p</w:t>
      </w:r>
      <w:r>
        <w:rPr>
          <w:rFonts w:ascii="Times New Roman" w:hAnsi="Times New Roman" w:cs="Times New Roman"/>
          <w:iCs/>
        </w:rPr>
        <w:t xml:space="preserve">1 = </w:t>
      </w:r>
      <w:r>
        <w:rPr>
          <w:rFonts w:ascii="Times New Roman" w:hAnsi="Times New Roman" w:cs="Times New Roman"/>
          <w:iCs/>
          <w:lang w:val="en-US"/>
        </w:rPr>
        <w:t>x</w:t>
      </w:r>
      <w:r>
        <w:rPr>
          <w:rFonts w:ascii="Times New Roman" w:hAnsi="Times New Roman" w:cs="Times New Roman"/>
          <w:iCs/>
        </w:rPr>
        <w:t xml:space="preserve">1* </w:t>
      </w:r>
      <w:r>
        <w:rPr>
          <w:rFonts w:ascii="Times New Roman" w:hAnsi="Times New Roman" w:cs="Times New Roman"/>
          <w:iCs/>
          <w:lang w:val="en-US"/>
        </w:rPr>
        <w:t>v</w:t>
      </w:r>
      <w:r>
        <w:rPr>
          <w:rFonts w:ascii="Times New Roman" w:hAnsi="Times New Roman" w:cs="Times New Roman"/>
          <w:iCs/>
        </w:rPr>
        <w:t xml:space="preserve">, </w:t>
      </w:r>
      <w:r>
        <w:rPr>
          <w:rFonts w:ascii="Times New Roman" w:hAnsi="Times New Roman" w:cs="Times New Roman"/>
          <w:iCs/>
          <w:lang w:val="en-US"/>
        </w:rPr>
        <w:t>p</w:t>
      </w:r>
      <w:r>
        <w:rPr>
          <w:rFonts w:ascii="Times New Roman" w:hAnsi="Times New Roman" w:cs="Times New Roman"/>
          <w:iCs/>
        </w:rPr>
        <w:t xml:space="preserve">2 = </w:t>
      </w:r>
      <w:r>
        <w:rPr>
          <w:rFonts w:ascii="Times New Roman" w:hAnsi="Times New Roman" w:cs="Times New Roman"/>
          <w:iCs/>
          <w:lang w:val="en-US"/>
        </w:rPr>
        <w:t>x</w:t>
      </w:r>
      <w:r>
        <w:rPr>
          <w:rFonts w:ascii="Times New Roman" w:hAnsi="Times New Roman" w:cs="Times New Roman"/>
          <w:iCs/>
        </w:rPr>
        <w:t>2*</w:t>
      </w:r>
      <w:r>
        <w:rPr>
          <w:rFonts w:ascii="Times New Roman" w:hAnsi="Times New Roman" w:cs="Times New Roman"/>
          <w:iCs/>
          <w:lang w:val="en-US"/>
        </w:rPr>
        <w:t>v</w:t>
      </w:r>
      <w:r>
        <w:rPr>
          <w:rFonts w:ascii="Times New Roman" w:hAnsi="Times New Roman" w:cs="Times New Roman"/>
          <w:iCs/>
        </w:rPr>
        <w:t xml:space="preserve">, </w:t>
      </w:r>
      <w:r>
        <w:rPr>
          <w:rFonts w:ascii="Times New Roman" w:hAnsi="Times New Roman" w:cs="Times New Roman"/>
          <w:iCs/>
          <w:lang w:val="en-US"/>
        </w:rPr>
        <w:t>p</w:t>
      </w:r>
      <w:r>
        <w:rPr>
          <w:rFonts w:ascii="Times New Roman" w:hAnsi="Times New Roman" w:cs="Times New Roman"/>
          <w:iCs/>
        </w:rPr>
        <w:t xml:space="preserve">3 = </w:t>
      </w:r>
      <w:r>
        <w:rPr>
          <w:rFonts w:ascii="Times New Roman" w:hAnsi="Times New Roman" w:cs="Times New Roman"/>
          <w:iCs/>
          <w:lang w:val="en-US"/>
        </w:rPr>
        <w:t>x</w:t>
      </w:r>
      <w:r>
        <w:rPr>
          <w:rFonts w:ascii="Times New Roman" w:hAnsi="Times New Roman" w:cs="Times New Roman"/>
          <w:iCs/>
        </w:rPr>
        <w:t>3*</w:t>
      </w:r>
      <w:r>
        <w:rPr>
          <w:rFonts w:ascii="Times New Roman" w:hAnsi="Times New Roman" w:cs="Times New Roman"/>
          <w:iCs/>
          <w:lang w:val="en-US"/>
        </w:rPr>
        <w:t>v</w:t>
      </w:r>
      <w:r w:rsidRPr="003A4F5F">
        <w:rPr>
          <w:rFonts w:ascii="Times New Roman" w:hAnsi="Times New Roman" w:cs="Times New Roman"/>
          <w:iCs/>
        </w:rPr>
        <w:t xml:space="preserve"> </w:t>
      </w:r>
      <w:r>
        <w:rPr>
          <w:rFonts w:ascii="Times New Roman" w:hAnsi="Times New Roman" w:cs="Times New Roman"/>
          <w:iCs/>
        </w:rPr>
        <w:t xml:space="preserve">и </w:t>
      </w:r>
      <w:proofErr w:type="spellStart"/>
      <w:r>
        <w:rPr>
          <w:rFonts w:ascii="Times New Roman" w:hAnsi="Times New Roman" w:cs="Times New Roman"/>
          <w:iCs/>
        </w:rPr>
        <w:t>тд</w:t>
      </w:r>
      <w:proofErr w:type="spellEnd"/>
      <w:r>
        <w:rPr>
          <w:rFonts w:ascii="Times New Roman" w:hAnsi="Times New Roman" w:cs="Times New Roman"/>
          <w:iCs/>
        </w:rPr>
        <w:t>.</w:t>
      </w:r>
    </w:p>
    <w:p w14:paraId="79D8DB2C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С помощью поиска решений находим в каком процентном соотношении поделить бюджет (р</w:t>
      </w:r>
      <w:proofErr w:type="gramStart"/>
      <w:r>
        <w:rPr>
          <w:rFonts w:ascii="Times New Roman" w:hAnsi="Times New Roman" w:cs="Times New Roman"/>
          <w:iCs/>
        </w:rPr>
        <w:t>1,р</w:t>
      </w:r>
      <w:proofErr w:type="gramEnd"/>
      <w:r>
        <w:rPr>
          <w:rFonts w:ascii="Times New Roman" w:hAnsi="Times New Roman" w:cs="Times New Roman"/>
          <w:iCs/>
        </w:rPr>
        <w:t>2,р3) и цену игры (количество клиентов, которое получим).</w:t>
      </w:r>
    </w:p>
    <w:p w14:paraId="0F5D1F66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2) Далее записываем обратную задачу для игрока В.</w:t>
      </w:r>
    </w:p>
    <w:p w14:paraId="028A3BA3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Исходные данные – платежная матрица (</w:t>
      </w:r>
      <w:proofErr w:type="spellStart"/>
      <w:r>
        <w:rPr>
          <w:rFonts w:ascii="Times New Roman" w:hAnsi="Times New Roman" w:cs="Times New Roman"/>
        </w:rPr>
        <w:t>нетранспонированная</w:t>
      </w:r>
      <w:proofErr w:type="spellEnd"/>
      <w:r>
        <w:rPr>
          <w:rFonts w:ascii="Times New Roman" w:hAnsi="Times New Roman" w:cs="Times New Roman"/>
        </w:rPr>
        <w:t>).</w:t>
      </w:r>
    </w:p>
    <w:p w14:paraId="0C1E9CCE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Далее, что касаемо ограничений и обратной замены переменных происходит все то же самое, единственное, что целевая функция стремится к максимуму.</w:t>
      </w:r>
    </w:p>
    <w:p w14:paraId="0D725459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</w:rPr>
        <w:lastRenderedPageBreak/>
        <w:t>На практике и при решении задач получалось, что смешанные стратегии дают более гибкий результат, так как мы не вкладываемся во что-то одно, а делим бюджет на несколько направлений и соответственно это дает больший выигрыш.</w:t>
      </w:r>
    </w:p>
    <w:p w14:paraId="6D1EFD5B" w14:textId="1836D94B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br w:type="page"/>
      </w:r>
    </w:p>
    <w:p w14:paraId="14882AC4" w14:textId="7D2E1D17" w:rsidR="00B2341D" w:rsidRDefault="00B2341D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7636F0">
        <w:rPr>
          <w:rFonts w:ascii="Times New Roman" w:hAnsi="Times New Roman" w:cs="Times New Roman"/>
          <w:sz w:val="28"/>
          <w:szCs w:val="28"/>
          <w:highlight w:val="cyan"/>
        </w:rPr>
        <w:lastRenderedPageBreak/>
        <w:t>Решение биматричной игры.</w:t>
      </w:r>
    </w:p>
    <w:p w14:paraId="5E1B201D" w14:textId="77777777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</w:p>
    <w:p w14:paraId="1771B74A" w14:textId="77777777" w:rsidR="003A4F5F" w:rsidRDefault="003A4F5F" w:rsidP="003A4F5F">
      <w:pPr>
        <w:pStyle w:val="1"/>
        <w:rPr>
          <w:rFonts w:ascii="Times New Roman" w:hAnsi="Times New Roman" w:cs="Times New Roman"/>
          <w:b/>
          <w:bCs/>
          <w:color w:val="FF0000"/>
          <w:sz w:val="22"/>
          <w:szCs w:val="22"/>
        </w:rPr>
      </w:pPr>
      <w:bookmarkStart w:id="2" w:name="_Toc93609174"/>
      <w:r>
        <w:rPr>
          <w:rFonts w:ascii="Times New Roman" w:hAnsi="Times New Roman" w:cs="Times New Roman"/>
          <w:b/>
          <w:bCs/>
          <w:color w:val="FF0000"/>
          <w:sz w:val="22"/>
          <w:szCs w:val="22"/>
        </w:rPr>
        <w:t>16.Решение биматричной игры в чистых стратегиях.</w:t>
      </w:r>
      <w:bookmarkEnd w:id="2"/>
    </w:p>
    <w:p w14:paraId="009150C0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Игра с двумя матрицами. Игроки не борются друг с другом, а стремятся каждый к своему выигрышу. Матрицы игроков не противоположны. В данной ситуации у нас две платежные матрицы.</w:t>
      </w:r>
    </w:p>
    <w:p w14:paraId="61D3986F" w14:textId="793BB34C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0AEEF4" wp14:editId="175D8172">
            <wp:extent cx="5943600" cy="1127125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CD7E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Равновесие по </w:t>
      </w:r>
      <w:proofErr w:type="spellStart"/>
      <w:r>
        <w:rPr>
          <w:rFonts w:ascii="Times New Roman" w:hAnsi="Times New Roman" w:cs="Times New Roman"/>
        </w:rPr>
        <w:t>Нэшу</w:t>
      </w:r>
      <w:proofErr w:type="spellEnd"/>
      <w:r>
        <w:rPr>
          <w:rFonts w:ascii="Times New Roman" w:hAnsi="Times New Roman" w:cs="Times New Roman"/>
        </w:rPr>
        <w:t xml:space="preserve"> – пара стратегий, которая принесет весомую прибыль каждому игроку и при этом каждому из которых будет не выгодно отклоняться от стратегии.</w:t>
      </w:r>
    </w:p>
    <w:p w14:paraId="475720AE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Игрок А ищет наиболее выгодные варианты в своей матрице для игрока В (максимумы по столбцам матрицы А). Игрок В также ищет наиболее выгодные для оппонента варианты в своей матрице (максимумы по строкам матрицы В). В тех ячейках, где отмеченные выгодные варианты совпали в обоих матрицах и наблюдается ситуация равновесия по </w:t>
      </w:r>
      <w:proofErr w:type="spellStart"/>
      <w:r>
        <w:rPr>
          <w:rFonts w:ascii="Times New Roman" w:hAnsi="Times New Roman" w:cs="Times New Roman"/>
        </w:rPr>
        <w:t>Нэшу</w:t>
      </w:r>
      <w:proofErr w:type="spellEnd"/>
      <w:r>
        <w:rPr>
          <w:rFonts w:ascii="Times New Roman" w:hAnsi="Times New Roman" w:cs="Times New Roman"/>
        </w:rPr>
        <w:t>.</w:t>
      </w:r>
    </w:p>
    <w:p w14:paraId="748D9F1B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Ситуации равновесия в чистых стратегиях отсутствуют. В любом случае кто-то проигрывает больше другого, поэтому необходимо обратиться к смешанным стратегиям.</w:t>
      </w:r>
    </w:p>
    <w:p w14:paraId="781DBE39" w14:textId="77777777" w:rsidR="003A4F5F" w:rsidRDefault="003A4F5F" w:rsidP="003A4F5F">
      <w:pPr>
        <w:pStyle w:val="1"/>
        <w:rPr>
          <w:rFonts w:ascii="Times New Roman" w:hAnsi="Times New Roman" w:cs="Times New Roman"/>
          <w:b/>
          <w:bCs/>
          <w:color w:val="FF0000"/>
          <w:sz w:val="22"/>
          <w:szCs w:val="22"/>
        </w:rPr>
      </w:pPr>
      <w:bookmarkStart w:id="3" w:name="_Toc93609175"/>
      <w:r>
        <w:rPr>
          <w:rFonts w:ascii="Times New Roman" w:hAnsi="Times New Roman" w:cs="Times New Roman"/>
          <w:b/>
          <w:bCs/>
          <w:color w:val="FF0000"/>
          <w:sz w:val="22"/>
          <w:szCs w:val="22"/>
        </w:rPr>
        <w:t>17.Решение биматричной игры в смешанных стратегиях.</w:t>
      </w:r>
      <w:bookmarkEnd w:id="3"/>
    </w:p>
    <w:p w14:paraId="281794CF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Игра с двумя матрицами. Игроки не борются друг с другом, а стремятся каждый к своему выигрышу. Матрицы игроков не противоположны. </w:t>
      </w:r>
    </w:p>
    <w:p w14:paraId="2BB485AB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Записываем нашу игру в виде задачи нелинейного программирования. </w:t>
      </w:r>
    </w:p>
    <w:p w14:paraId="4778BB00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1</w:t>
      </w:r>
      <w:proofErr w:type="gramStart"/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2,</w:t>
      </w:r>
      <w:r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3</w:t>
      </w:r>
      <w:proofErr w:type="gramEnd"/>
      <w:r>
        <w:rPr>
          <w:rFonts w:ascii="Times New Roman" w:hAnsi="Times New Roman" w:cs="Times New Roman"/>
        </w:rPr>
        <w:t xml:space="preserve"> – смесь стратегий игрока А.</w:t>
      </w:r>
    </w:p>
    <w:p w14:paraId="7DAACC95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</w:rPr>
        <w:t>1</w:t>
      </w:r>
      <w:proofErr w:type="gramStart"/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</w:rPr>
        <w:t>2,</w:t>
      </w: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</w:rPr>
        <w:t>3</w:t>
      </w:r>
      <w:proofErr w:type="gramEnd"/>
      <w:r>
        <w:rPr>
          <w:rFonts w:ascii="Times New Roman" w:hAnsi="Times New Roman" w:cs="Times New Roman"/>
        </w:rPr>
        <w:t xml:space="preserve"> -смесь стратегий игрока В.</w:t>
      </w:r>
    </w:p>
    <w:p w14:paraId="1C776B50" w14:textId="4EC33016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D7E0AD0" wp14:editId="6A72BCD5">
            <wp:extent cx="5932805" cy="4433570"/>
            <wp:effectExtent l="0" t="0" r="0" b="508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добавляем два ограничения – сумма смесей стратегий игроков А и В равняется 100%.</w:t>
      </w:r>
    </w:p>
    <w:p w14:paraId="2C5CA738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Находим оптимальную смесь стратегий с помощью поиска решений методом ОПГ – обобщенного приведенного градиента.</w:t>
      </w:r>
    </w:p>
    <w:p w14:paraId="751B94A6" w14:textId="77777777" w:rsidR="003A4F5F" w:rsidRP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</w:p>
    <w:p w14:paraId="695E34C4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br w:type="page"/>
      </w:r>
    </w:p>
    <w:p w14:paraId="346B045B" w14:textId="0B3AC9D9" w:rsidR="00B2341D" w:rsidRPr="007636F0" w:rsidRDefault="00B2341D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7636F0">
        <w:rPr>
          <w:rFonts w:ascii="Times New Roman" w:hAnsi="Times New Roman" w:cs="Times New Roman"/>
          <w:sz w:val="28"/>
          <w:szCs w:val="28"/>
          <w:highlight w:val="cyan"/>
        </w:rPr>
        <w:lastRenderedPageBreak/>
        <w:t>Решения матричной игры с природой в условиях риска.</w:t>
      </w:r>
    </w:p>
    <w:p w14:paraId="37545280" w14:textId="77777777" w:rsidR="003A4F5F" w:rsidRDefault="003A4F5F" w:rsidP="003A4F5F">
      <w:pPr>
        <w:pStyle w:val="1"/>
        <w:rPr>
          <w:rFonts w:ascii="Times New Roman" w:hAnsi="Times New Roman" w:cs="Times New Roman"/>
          <w:b/>
          <w:bCs/>
          <w:color w:val="FF0000"/>
          <w:sz w:val="22"/>
          <w:szCs w:val="22"/>
        </w:rPr>
      </w:pPr>
      <w:bookmarkStart w:id="4" w:name="_Toc93609176"/>
      <w:r>
        <w:rPr>
          <w:rFonts w:ascii="Times New Roman" w:hAnsi="Times New Roman" w:cs="Times New Roman"/>
          <w:b/>
          <w:bCs/>
          <w:color w:val="FF0000"/>
          <w:sz w:val="22"/>
          <w:szCs w:val="22"/>
        </w:rPr>
        <w:t>18.Решения матричной игры с природой в условиях риска.</w:t>
      </w:r>
      <w:bookmarkEnd w:id="4"/>
    </w:p>
    <w:p w14:paraId="38EDD63C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Игры с природой – это такой тип игр, в которых в качестве второго игрока выступает «природа». Природа не стремится сделать вам хуже или лучше, она живет по своим законам. Не все из этих законов известны, существует большая доля неопределенности и вариативности в поведении природы.</w:t>
      </w:r>
    </w:p>
    <w:p w14:paraId="17409E8E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Примеры «природы»: • поведение диких животных; • реальные погодные условия; • изменение потребительского спроса; • колебание курса ценных бумаг и др.</w:t>
      </w:r>
    </w:p>
    <w:p w14:paraId="250F7080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Решение игр с природой в условиях риска означает, что нам известны вероятности наступления состояний природы.</w:t>
      </w:r>
    </w:p>
    <w:p w14:paraId="5C5B99D8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Критерии выбора </w:t>
      </w:r>
      <w:proofErr w:type="gramStart"/>
      <w:r>
        <w:rPr>
          <w:rFonts w:ascii="Times New Roman" w:hAnsi="Times New Roman" w:cs="Times New Roman"/>
        </w:rPr>
        <w:t>стратегии :</w:t>
      </w:r>
      <w:proofErr w:type="gramEnd"/>
      <w:r>
        <w:rPr>
          <w:rFonts w:ascii="Times New Roman" w:hAnsi="Times New Roman" w:cs="Times New Roman"/>
        </w:rPr>
        <w:t xml:space="preserve"> Байеса, Лапласа, </w:t>
      </w:r>
      <w:proofErr w:type="spellStart"/>
      <w:r>
        <w:rPr>
          <w:rFonts w:ascii="Times New Roman" w:hAnsi="Times New Roman" w:cs="Times New Roman"/>
        </w:rPr>
        <w:t>Гермейера</w:t>
      </w:r>
      <w:proofErr w:type="spellEnd"/>
      <w:r>
        <w:rPr>
          <w:rFonts w:ascii="Times New Roman" w:hAnsi="Times New Roman" w:cs="Times New Roman"/>
        </w:rPr>
        <w:t>.</w:t>
      </w:r>
    </w:p>
    <w:p w14:paraId="4129C7EA" w14:textId="77777777" w:rsidR="003A4F5F" w:rsidRDefault="003A4F5F" w:rsidP="003A4F5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Критерий Байеса:</w:t>
      </w:r>
    </w:p>
    <w:p w14:paraId="7AE72AAE" w14:textId="77777777" w:rsidR="003A4F5F" w:rsidRDefault="003A4F5F" w:rsidP="003A4F5F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Вычисляем средневзвешенное значение выигрыша каждой стратегии игрока А– для этого используем формулу </w:t>
      </w:r>
      <w:proofErr w:type="spellStart"/>
      <w:r>
        <w:rPr>
          <w:rFonts w:ascii="Times New Roman" w:hAnsi="Times New Roman" w:cs="Times New Roman"/>
        </w:rPr>
        <w:t>суммапроизведений</w:t>
      </w:r>
      <w:proofErr w:type="spellEnd"/>
      <w:r>
        <w:rPr>
          <w:rFonts w:ascii="Times New Roman" w:hAnsi="Times New Roman" w:cs="Times New Roman"/>
        </w:rPr>
        <w:t xml:space="preserve"> и максимальное из найденных значений будет являться оптимальным.</w:t>
      </w:r>
    </w:p>
    <w:p w14:paraId="115D4AC7" w14:textId="7130D345" w:rsidR="003A4F5F" w:rsidRDefault="003A4F5F" w:rsidP="003A4F5F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9E00A9" wp14:editId="2E2F8C94">
            <wp:extent cx="3700145" cy="1233170"/>
            <wp:effectExtent l="0" t="0" r="0" b="508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679E" w14:textId="77777777" w:rsidR="003A4F5F" w:rsidRDefault="003A4F5F" w:rsidP="003A4F5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Критерий Лапласа:</w:t>
      </w:r>
    </w:p>
    <w:p w14:paraId="01360280" w14:textId="77777777" w:rsidR="003A4F5F" w:rsidRDefault="003A4F5F" w:rsidP="003A4F5F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значения вероятностей неизвестны, то они принимаются как равновероятные (если 4 состояния, то ¼ = 25%) Вычисляем среднеарифметическое значение выигрыша игрока </w:t>
      </w:r>
      <w:proofErr w:type="gramStart"/>
      <w:r>
        <w:rPr>
          <w:rFonts w:ascii="Times New Roman" w:hAnsi="Times New Roman" w:cs="Times New Roman"/>
        </w:rPr>
        <w:t>А  (</w:t>
      </w:r>
      <w:proofErr w:type="spellStart"/>
      <w:proofErr w:type="gramEnd"/>
      <w:r>
        <w:rPr>
          <w:rFonts w:ascii="Times New Roman" w:hAnsi="Times New Roman" w:cs="Times New Roman"/>
        </w:rPr>
        <w:t>суммпроизв</w:t>
      </w:r>
      <w:proofErr w:type="spellEnd"/>
      <w:r>
        <w:rPr>
          <w:rFonts w:ascii="Times New Roman" w:hAnsi="Times New Roman" w:cs="Times New Roman"/>
        </w:rPr>
        <w:t>). Оптимальной является стратегия, в которой среднеарифметическое значение максимальное.</w:t>
      </w:r>
    </w:p>
    <w:p w14:paraId="100AA3C6" w14:textId="239D5256" w:rsidR="003A4F5F" w:rsidRDefault="003A4F5F" w:rsidP="003A4F5F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8C304E" wp14:editId="34B1C9F4">
            <wp:extent cx="3466465" cy="1158875"/>
            <wp:effectExtent l="0" t="0" r="635" b="317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8A0C" w14:textId="77777777" w:rsidR="003A4F5F" w:rsidRDefault="003A4F5F" w:rsidP="003A4F5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Критерий </w:t>
      </w:r>
      <w:proofErr w:type="spellStart"/>
      <w:r>
        <w:rPr>
          <w:rFonts w:ascii="Times New Roman" w:hAnsi="Times New Roman" w:cs="Times New Roman"/>
          <w:b/>
          <w:bCs/>
          <w:u w:val="single"/>
        </w:rPr>
        <w:t>Гермейера</w:t>
      </w:r>
      <w:proofErr w:type="spellEnd"/>
      <w:r>
        <w:rPr>
          <w:rFonts w:ascii="Times New Roman" w:hAnsi="Times New Roman" w:cs="Times New Roman"/>
          <w:b/>
          <w:bCs/>
          <w:u w:val="single"/>
        </w:rPr>
        <w:t>:</w:t>
      </w:r>
    </w:p>
    <w:p w14:paraId="5171A64B" w14:textId="77777777" w:rsidR="003A4F5F" w:rsidRDefault="003A4F5F" w:rsidP="003A4F5F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Игрок может получить свой выигрыш с определенной вероятностью – на основании этого строим матрицу </w:t>
      </w:r>
      <w:proofErr w:type="spellStart"/>
      <w:r>
        <w:rPr>
          <w:rFonts w:ascii="Times New Roman" w:hAnsi="Times New Roman" w:cs="Times New Roman"/>
        </w:rPr>
        <w:t>Гермейера</w:t>
      </w:r>
      <w:proofErr w:type="spellEnd"/>
      <w:r>
        <w:rPr>
          <w:rFonts w:ascii="Times New Roman" w:hAnsi="Times New Roman" w:cs="Times New Roman"/>
        </w:rPr>
        <w:t xml:space="preserve"> (сумму выигрыша умножаем на вероятность).</w:t>
      </w:r>
    </w:p>
    <w:p w14:paraId="100568BA" w14:textId="77777777" w:rsidR="003A4F5F" w:rsidRDefault="003A4F5F" w:rsidP="003A4F5F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Ценой игры является максимин матрицы </w:t>
      </w:r>
      <w:proofErr w:type="spellStart"/>
      <w:r>
        <w:rPr>
          <w:rFonts w:ascii="Times New Roman" w:hAnsi="Times New Roman" w:cs="Times New Roman"/>
        </w:rPr>
        <w:t>Гермейера</w:t>
      </w:r>
      <w:proofErr w:type="spellEnd"/>
      <w:r>
        <w:rPr>
          <w:rFonts w:ascii="Times New Roman" w:hAnsi="Times New Roman" w:cs="Times New Roman"/>
        </w:rPr>
        <w:t xml:space="preserve"> – находим минимум по каждой строке и из этих минимумов находим максимум.</w:t>
      </w:r>
    </w:p>
    <w:p w14:paraId="3A8F4F5C" w14:textId="3A639453" w:rsidR="003A4F5F" w:rsidRDefault="003A4F5F" w:rsidP="003A4F5F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26032A" wp14:editId="2AC749B6">
            <wp:extent cx="2339340" cy="808355"/>
            <wp:effectExtent l="0" t="0" r="381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2B64" w14:textId="7925DF2C" w:rsidR="003A4F5F" w:rsidRPr="003A4F5F" w:rsidRDefault="003A4F5F" w:rsidP="003A4F5F">
      <w:pPr>
        <w:pStyle w:val="a3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Критерий </w:t>
      </w:r>
      <w:proofErr w:type="spellStart"/>
      <w:r>
        <w:rPr>
          <w:rFonts w:ascii="Times New Roman" w:hAnsi="Times New Roman" w:cs="Times New Roman"/>
        </w:rPr>
        <w:t>Гермейера</w:t>
      </w:r>
      <w:proofErr w:type="spellEnd"/>
      <w:r>
        <w:rPr>
          <w:rFonts w:ascii="Times New Roman" w:hAnsi="Times New Roman" w:cs="Times New Roman"/>
        </w:rPr>
        <w:t xml:space="preserve"> – гарантированный выигрыш в самом неблагоприятном состоянии природы.</w:t>
      </w:r>
      <w:r>
        <w:rPr>
          <w:rFonts w:ascii="Times New Roman" w:hAnsi="Times New Roman" w:cs="Times New Roman"/>
          <w:sz w:val="28"/>
          <w:szCs w:val="28"/>
          <w:highlight w:val="cyan"/>
        </w:rPr>
        <w:br w:type="page"/>
      </w:r>
    </w:p>
    <w:p w14:paraId="0892F9AB" w14:textId="025A765B" w:rsidR="00B2341D" w:rsidRPr="007636F0" w:rsidRDefault="00B2341D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7636F0">
        <w:rPr>
          <w:rFonts w:ascii="Times New Roman" w:hAnsi="Times New Roman" w:cs="Times New Roman"/>
          <w:sz w:val="28"/>
          <w:szCs w:val="28"/>
          <w:highlight w:val="cyan"/>
        </w:rPr>
        <w:lastRenderedPageBreak/>
        <w:t>Решения матричной игры с природой в условиях неопределенности.</w:t>
      </w:r>
    </w:p>
    <w:p w14:paraId="176263C6" w14:textId="77777777" w:rsidR="003A4F5F" w:rsidRDefault="003A4F5F" w:rsidP="003A4F5F">
      <w:pPr>
        <w:pStyle w:val="1"/>
        <w:jc w:val="both"/>
        <w:rPr>
          <w:rFonts w:ascii="Times New Roman" w:hAnsi="Times New Roman" w:cs="Times New Roman"/>
          <w:b/>
          <w:bCs/>
          <w:color w:val="FF0000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br w:type="page"/>
      </w:r>
      <w:bookmarkStart w:id="5" w:name="_Toc93609177"/>
      <w:r>
        <w:rPr>
          <w:rFonts w:ascii="Times New Roman" w:hAnsi="Times New Roman" w:cs="Times New Roman"/>
          <w:b/>
          <w:bCs/>
          <w:color w:val="FF0000"/>
          <w:sz w:val="22"/>
          <w:szCs w:val="22"/>
        </w:rPr>
        <w:lastRenderedPageBreak/>
        <w:t>19.Решения матричной игры с природой в условиях неопределенности.</w:t>
      </w:r>
      <w:bookmarkEnd w:id="5"/>
    </w:p>
    <w:p w14:paraId="349A5834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Игры с природой – это такой тип игр, в которых в качестве второго игрока выступает «природа». Природа не стремится сделать вам хуже или лучше, она живет по своим законам. Не все из этих законов известны, существует большая доля неопределенности и вариативности в поведении природы.</w:t>
      </w:r>
    </w:p>
    <w:p w14:paraId="2036A25A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Примеры «природы»: • поведение диких животных; • реальные погодные условия; • изменение потребительского спроса; • колебание курса ценных бумаг и др.</w:t>
      </w:r>
    </w:p>
    <w:p w14:paraId="6AFF19E7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Решение игр с природой в условиях неопределенности означает, что нам неизвестны вероятности наступления состояний природы.</w:t>
      </w:r>
    </w:p>
    <w:p w14:paraId="5791B07F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случае для выбора стратегии мы используем критерии: оптимизма(</w:t>
      </w:r>
      <w:proofErr w:type="spellStart"/>
      <w:r>
        <w:rPr>
          <w:rFonts w:ascii="Times New Roman" w:hAnsi="Times New Roman" w:cs="Times New Roman"/>
        </w:rPr>
        <w:t>максимакс</w:t>
      </w:r>
      <w:proofErr w:type="spellEnd"/>
      <w:r>
        <w:rPr>
          <w:rFonts w:ascii="Times New Roman" w:hAnsi="Times New Roman" w:cs="Times New Roman"/>
        </w:rPr>
        <w:t>), пессимизма(</w:t>
      </w:r>
      <w:proofErr w:type="spellStart"/>
      <w:r>
        <w:rPr>
          <w:rFonts w:ascii="Times New Roman" w:hAnsi="Times New Roman" w:cs="Times New Roman"/>
        </w:rPr>
        <w:t>минимин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Вальда</w:t>
      </w:r>
      <w:proofErr w:type="spellEnd"/>
      <w:r>
        <w:rPr>
          <w:rFonts w:ascii="Times New Roman" w:hAnsi="Times New Roman" w:cs="Times New Roman"/>
        </w:rPr>
        <w:t xml:space="preserve">(максимин), Гурвица (линейная свёртка), </w:t>
      </w:r>
      <w:proofErr w:type="spellStart"/>
      <w:r>
        <w:rPr>
          <w:rFonts w:ascii="Times New Roman" w:hAnsi="Times New Roman" w:cs="Times New Roman"/>
        </w:rPr>
        <w:t>Сэвиджа</w:t>
      </w:r>
      <w:proofErr w:type="spellEnd"/>
      <w:r>
        <w:rPr>
          <w:rFonts w:ascii="Times New Roman" w:hAnsi="Times New Roman" w:cs="Times New Roman"/>
        </w:rPr>
        <w:t xml:space="preserve"> (на матрице рисков).</w:t>
      </w:r>
    </w:p>
    <w:p w14:paraId="0B2CE277" w14:textId="77777777" w:rsidR="003A4F5F" w:rsidRDefault="003A4F5F" w:rsidP="003A4F5F">
      <w:pPr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Рекомендуется решать задачу по каждому критерию и затем выбирать стратегию, на которую указывает наибольшее количество критериев.</w:t>
      </w:r>
    </w:p>
    <w:p w14:paraId="53F8990A" w14:textId="77777777" w:rsidR="003A4F5F" w:rsidRDefault="003A4F5F" w:rsidP="003A4F5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Критерий пессимизма:</w:t>
      </w:r>
    </w:p>
    <w:p w14:paraId="0313FC1D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Критерий пессимизма – используем принцип «</w:t>
      </w:r>
      <w:proofErr w:type="spellStart"/>
      <w:r>
        <w:rPr>
          <w:rFonts w:ascii="Times New Roman" w:hAnsi="Times New Roman" w:cs="Times New Roman"/>
        </w:rPr>
        <w:t>минимин</w:t>
      </w:r>
      <w:proofErr w:type="spellEnd"/>
      <w:r>
        <w:rPr>
          <w:rFonts w:ascii="Times New Roman" w:hAnsi="Times New Roman" w:cs="Times New Roman"/>
        </w:rPr>
        <w:t>». Пессимистичный сценарий – самые большие издержки.</w:t>
      </w:r>
    </w:p>
    <w:p w14:paraId="30BB9218" w14:textId="51FD9342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24E1877" wp14:editId="2B21FD42">
            <wp:extent cx="1849755" cy="71247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66FC" w14:textId="77777777" w:rsidR="003A4F5F" w:rsidRDefault="003A4F5F" w:rsidP="003A4F5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Критерий оптимизма:</w:t>
      </w:r>
    </w:p>
    <w:p w14:paraId="09DB87E0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Критерий оптимизма - используем принцип «</w:t>
      </w:r>
      <w:proofErr w:type="spellStart"/>
      <w:r>
        <w:rPr>
          <w:rFonts w:ascii="Times New Roman" w:hAnsi="Times New Roman" w:cs="Times New Roman"/>
        </w:rPr>
        <w:t>максимакс</w:t>
      </w:r>
      <w:proofErr w:type="spellEnd"/>
      <w:r>
        <w:rPr>
          <w:rFonts w:ascii="Times New Roman" w:hAnsi="Times New Roman" w:cs="Times New Roman"/>
        </w:rPr>
        <w:t>». Оптимистичный сценарий – максимизация прибыли.</w:t>
      </w:r>
    </w:p>
    <w:p w14:paraId="45F843F0" w14:textId="0A202A52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0D7634" wp14:editId="5C217206">
            <wp:extent cx="1871345" cy="499745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3246E" w14:textId="77777777" w:rsidR="003A4F5F" w:rsidRDefault="003A4F5F" w:rsidP="003A4F5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Критерий </w:t>
      </w:r>
      <w:proofErr w:type="spellStart"/>
      <w:r>
        <w:rPr>
          <w:rFonts w:ascii="Times New Roman" w:hAnsi="Times New Roman" w:cs="Times New Roman"/>
          <w:b/>
          <w:bCs/>
        </w:rPr>
        <w:t>Вальда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70A96C6B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Критерий </w:t>
      </w:r>
      <w:proofErr w:type="spellStart"/>
      <w:r>
        <w:rPr>
          <w:rFonts w:ascii="Times New Roman" w:hAnsi="Times New Roman" w:cs="Times New Roman"/>
        </w:rPr>
        <w:t>Вальда</w:t>
      </w:r>
      <w:proofErr w:type="spellEnd"/>
      <w:r>
        <w:rPr>
          <w:rFonts w:ascii="Times New Roman" w:hAnsi="Times New Roman" w:cs="Times New Roman"/>
        </w:rPr>
        <w:t xml:space="preserve"> - принцип «максимин» (минимальное по строке и потом максимум из полученных значений). Надежный сценарий – гарантированная прибыль.</w:t>
      </w:r>
    </w:p>
    <w:p w14:paraId="2EB14A9F" w14:textId="3249BF5C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7C9517" wp14:editId="2CBEE451">
            <wp:extent cx="1871345" cy="59563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7214" w14:textId="77777777" w:rsidR="003A4F5F" w:rsidRDefault="003A4F5F" w:rsidP="003A4F5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Критерий Гурвица (линейная свёртка):</w:t>
      </w:r>
    </w:p>
    <w:p w14:paraId="278D4B93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В данном случае мы составляем линейную свертку на основе коэффициента риска с использованием критериев оптимизма и пессимизма. Отношение к риску принимает значения от 0 до 1.</w:t>
      </w:r>
    </w:p>
    <w:p w14:paraId="729905DD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Существует три ситуации отношения к риску:</w:t>
      </w:r>
    </w:p>
    <w:p w14:paraId="7382E9B7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Cambria Math" w:hAnsi="Cambria Math" w:cs="Cambria Math"/>
          <w:iCs/>
        </w:rPr>
        <w:t>𝛼</w:t>
      </w:r>
      <w:r>
        <w:rPr>
          <w:rFonts w:ascii="Times New Roman" w:hAnsi="Times New Roman" w:cs="Times New Roman"/>
          <w:iCs/>
        </w:rPr>
        <w:t xml:space="preserve"> </w:t>
      </w:r>
      <w:r>
        <w:rPr>
          <w:rFonts w:ascii="Cambria Math" w:hAnsi="Cambria Math" w:cs="Cambria Math"/>
          <w:iCs/>
        </w:rPr>
        <w:t>∈</w:t>
      </w:r>
      <w:r>
        <w:rPr>
          <w:rFonts w:ascii="Times New Roman" w:hAnsi="Times New Roman" w:cs="Times New Roman"/>
          <w:iCs/>
        </w:rPr>
        <w:t xml:space="preserve"> [0; 0,5) – игрок склонен избегать риска;</w:t>
      </w:r>
    </w:p>
    <w:p w14:paraId="004D0A32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Cambria Math" w:hAnsi="Cambria Math" w:cs="Cambria Math"/>
          <w:iCs/>
        </w:rPr>
        <w:lastRenderedPageBreak/>
        <w:t>𝛼</w:t>
      </w:r>
      <w:r>
        <w:rPr>
          <w:rFonts w:ascii="Times New Roman" w:hAnsi="Times New Roman" w:cs="Times New Roman"/>
          <w:iCs/>
        </w:rPr>
        <w:t xml:space="preserve"> = 0,5 – игрок безразличен к риску;</w:t>
      </w:r>
    </w:p>
    <w:p w14:paraId="268CC541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Cambria Math" w:hAnsi="Cambria Math" w:cs="Cambria Math"/>
          <w:iCs/>
        </w:rPr>
        <w:t>𝛼</w:t>
      </w:r>
      <w:r>
        <w:rPr>
          <w:rFonts w:ascii="Times New Roman" w:hAnsi="Times New Roman" w:cs="Times New Roman"/>
          <w:iCs/>
        </w:rPr>
        <w:t xml:space="preserve"> </w:t>
      </w:r>
      <w:r>
        <w:rPr>
          <w:rFonts w:ascii="Cambria Math" w:hAnsi="Cambria Math" w:cs="Cambria Math"/>
          <w:iCs/>
        </w:rPr>
        <w:t>∈</w:t>
      </w:r>
      <w:r>
        <w:rPr>
          <w:rFonts w:ascii="Times New Roman" w:hAnsi="Times New Roman" w:cs="Times New Roman"/>
          <w:iCs/>
        </w:rPr>
        <w:t xml:space="preserve"> [0,5; 1) – игрок стремиться к риску.</w:t>
      </w:r>
    </w:p>
    <w:p w14:paraId="01782516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Используем </w:t>
      </w:r>
      <w:proofErr w:type="gramStart"/>
      <w:r>
        <w:rPr>
          <w:rFonts w:ascii="Times New Roman" w:hAnsi="Times New Roman" w:cs="Times New Roman"/>
          <w:iCs/>
        </w:rPr>
        <w:t>формулу :</w:t>
      </w:r>
      <w:proofErr w:type="gramEnd"/>
      <w:r>
        <w:rPr>
          <w:rFonts w:ascii="Times New Roman" w:hAnsi="Times New Roman" w:cs="Times New Roman"/>
          <w:iCs/>
        </w:rPr>
        <w:t xml:space="preserve"> коэффициент отношения к риску * максимальное значение (по строке) + (1 - коэффициент отношения к риску) * минимальное значение (по строке).</w:t>
      </w:r>
    </w:p>
    <w:p w14:paraId="79337004" w14:textId="725256BE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A7051EB" wp14:editId="6E9F5A26">
            <wp:extent cx="3827780" cy="648335"/>
            <wp:effectExtent l="0" t="0" r="127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3E0B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итоге мы получаем оптимальные стратегии в зависимости от того, насколько хочет рискнуть игрок.</w:t>
      </w:r>
    </w:p>
    <w:p w14:paraId="2522034A" w14:textId="77777777" w:rsidR="003A4F5F" w:rsidRDefault="003A4F5F" w:rsidP="003A4F5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Критерий </w:t>
      </w:r>
      <w:proofErr w:type="spellStart"/>
      <w:r>
        <w:rPr>
          <w:rFonts w:ascii="Times New Roman" w:hAnsi="Times New Roman" w:cs="Times New Roman"/>
          <w:b/>
          <w:bCs/>
        </w:rPr>
        <w:t>Сэвиджа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24E4F8D0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Критерий </w:t>
      </w:r>
      <w:proofErr w:type="spellStart"/>
      <w:r>
        <w:rPr>
          <w:rFonts w:ascii="Times New Roman" w:hAnsi="Times New Roman" w:cs="Times New Roman"/>
        </w:rPr>
        <w:t>Сэвиджа</w:t>
      </w:r>
      <w:proofErr w:type="spellEnd"/>
      <w:r>
        <w:rPr>
          <w:rFonts w:ascii="Times New Roman" w:hAnsi="Times New Roman" w:cs="Times New Roman"/>
        </w:rPr>
        <w:t xml:space="preserve"> - критерий «минимакс» на матрице рисков. Компромиссный сценарий - минимизация упущенной выгоды (отставания от «идеального» варианта). Мы находим максимум прибыли в каждом состоянии природы (по столбцу) и принимаем его за некий идеальный вариант.</w:t>
      </w:r>
    </w:p>
    <w:p w14:paraId="7F2A0F9C" w14:textId="06A7B6AB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0397EA" wp14:editId="791DC8A7">
            <wp:extent cx="2041525" cy="63817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E1E4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Далее строим матрицу рисков. Матрица рисков строится как разница максимума по столбцу и значения текущей ячейки.</w:t>
      </w:r>
    </w:p>
    <w:p w14:paraId="75D79203" w14:textId="1E183C3A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E7A2ED" wp14:editId="1C3AFD68">
            <wp:extent cx="1711960" cy="425450"/>
            <wp:effectExtent l="0" t="0" r="254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7980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</w:p>
    <w:p w14:paraId="372C0305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</w:p>
    <w:p w14:paraId="2E7CA9EA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</w:p>
    <w:p w14:paraId="7F8F3A57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</w:p>
    <w:p w14:paraId="34BE0E9F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</w:p>
    <w:p w14:paraId="7A43BCB4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</w:p>
    <w:p w14:paraId="13AB4885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</w:p>
    <w:p w14:paraId="2D09C500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</w:p>
    <w:p w14:paraId="6AD74AB1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</w:p>
    <w:p w14:paraId="60596342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</w:p>
    <w:p w14:paraId="6041B7A9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</w:p>
    <w:p w14:paraId="542FC2AF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</w:p>
    <w:p w14:paraId="0980CA19" w14:textId="3CEF8469" w:rsidR="00B2341D" w:rsidRPr="007636F0" w:rsidRDefault="00B2341D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7636F0">
        <w:rPr>
          <w:rFonts w:ascii="Times New Roman" w:hAnsi="Times New Roman" w:cs="Times New Roman"/>
          <w:sz w:val="28"/>
          <w:szCs w:val="28"/>
          <w:highlight w:val="cyan"/>
        </w:rPr>
        <w:lastRenderedPageBreak/>
        <w:t>Решение позиционной игры с противником на дереве решений.</w:t>
      </w:r>
    </w:p>
    <w:p w14:paraId="07801CE2" w14:textId="77777777" w:rsidR="003A4F5F" w:rsidRDefault="003A4F5F" w:rsidP="003A4F5F">
      <w:pPr>
        <w:pStyle w:val="1"/>
        <w:jc w:val="both"/>
        <w:rPr>
          <w:rFonts w:ascii="Times New Roman" w:hAnsi="Times New Roman" w:cs="Times New Roman"/>
          <w:b/>
          <w:bCs/>
          <w:color w:val="FF0000"/>
          <w:sz w:val="22"/>
          <w:szCs w:val="22"/>
        </w:rPr>
      </w:pPr>
      <w:bookmarkStart w:id="6" w:name="_Toc93609178"/>
      <w:r>
        <w:rPr>
          <w:rFonts w:ascii="Times New Roman" w:hAnsi="Times New Roman" w:cs="Times New Roman"/>
          <w:b/>
          <w:bCs/>
          <w:color w:val="FF0000"/>
          <w:sz w:val="22"/>
          <w:szCs w:val="22"/>
        </w:rPr>
        <w:t>20.Решение позиционной игры с противником на дереве решений.</w:t>
      </w:r>
      <w:bookmarkEnd w:id="6"/>
    </w:p>
    <w:p w14:paraId="58E0CEE2" w14:textId="77777777" w:rsidR="003A4F5F" w:rsidRDefault="003A4F5F" w:rsidP="003A4F5F">
      <w:r>
        <w:t>Игроки ходят последовательно, стратегии выбираются динамически на каждом ходу, могут быть как антагонистическими, так и с индивидуальным набором очков. Ходы представлены в виде дерева.</w:t>
      </w:r>
    </w:p>
    <w:p w14:paraId="436DAA90" w14:textId="77777777" w:rsidR="003A4F5F" w:rsidRDefault="003A4F5F" w:rsidP="003A4F5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Изначально необходимо сформулировать задачу, на основе которой будет реализоваться игра. Далее мы строим дерево игры. </w:t>
      </w:r>
      <w:r>
        <w:t>Дерево игры – это совокупность всевозможных ходов игроков из всех возможных позиций и выигрыши или проигрыши, получаемые в результате этих ходов. Конечным элементам дерева (листьям) соответствует цена игры данной совокупности.</w:t>
      </w:r>
    </w:p>
    <w:p w14:paraId="613536D2" w14:textId="77777777" w:rsidR="003A4F5F" w:rsidRDefault="003A4F5F" w:rsidP="003A4F5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Варианты стратегий игры:</w:t>
      </w:r>
    </w:p>
    <w:p w14:paraId="5184EE54" w14:textId="77777777" w:rsidR="003A4F5F" w:rsidRDefault="003A4F5F" w:rsidP="003A4F5F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Выбирать ход худший для конкурента.</w:t>
      </w:r>
    </w:p>
    <w:p w14:paraId="73B7F6C3" w14:textId="77777777" w:rsidR="003A4F5F" w:rsidRDefault="003A4F5F" w:rsidP="003A4F5F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</w:rPr>
        <w:t xml:space="preserve">Выбирать ход, чтобы меньше отстать от конкурента - </w:t>
      </w:r>
      <w:r>
        <w:rPr>
          <w:rFonts w:ascii="Times New Roman" w:hAnsi="Times New Roman" w:cs="Times New Roman"/>
          <w:iCs/>
        </w:rPr>
        <w:t>для магазина В выбираем наименьшую разницу отставания, а для магазина А берем наибольшую сумму отрыва).</w:t>
      </w:r>
    </w:p>
    <w:p w14:paraId="73828668" w14:textId="77777777" w:rsidR="003A4F5F" w:rsidRDefault="003A4F5F" w:rsidP="003A4F5F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</w:rPr>
        <w:t xml:space="preserve">Выбирать ход, лучший для себя - </w:t>
      </w:r>
      <w:r>
        <w:rPr>
          <w:rFonts w:ascii="Times New Roman" w:hAnsi="Times New Roman" w:cs="Times New Roman"/>
          <w:iCs/>
        </w:rPr>
        <w:t>на каждом ходу выбираем шаг, который принесет максимальную прибыль.</w:t>
      </w:r>
    </w:p>
    <w:p w14:paraId="716B2F73" w14:textId="77777777" w:rsidR="003A4F5F" w:rsidRDefault="003A4F5F" w:rsidP="003A4F5F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Выбирать ход лучший для себя и оппонента.</w:t>
      </w:r>
    </w:p>
    <w:p w14:paraId="38084FBB" w14:textId="77777777" w:rsidR="003A4F5F" w:rsidRDefault="003A4F5F" w:rsidP="003A4F5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Алгоритм Куна:</w:t>
      </w:r>
    </w:p>
    <w:p w14:paraId="31E783A3" w14:textId="77777777" w:rsidR="003A4F5F" w:rsidRDefault="003A4F5F" w:rsidP="003A4F5F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Выбираем лучшие альтернативы на последних элементах (листьях)</w:t>
      </w:r>
    </w:p>
    <w:p w14:paraId="19B1E1BA" w14:textId="77777777" w:rsidR="003A4F5F" w:rsidRDefault="003A4F5F" w:rsidP="003A4F5F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переходим на предпоследний ход и выбираем лучшую альтернативу для второго игрока</w:t>
      </w:r>
    </w:p>
    <w:p w14:paraId="582D6A6B" w14:textId="77777777" w:rsidR="003A4F5F" w:rsidRDefault="003A4F5F" w:rsidP="003A4F5F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итогу остается одна ветка наиболее выгодная для обоих игроков</w:t>
      </w:r>
    </w:p>
    <w:p w14:paraId="61588082" w14:textId="77777777" w:rsidR="003A4F5F" w:rsidRDefault="003A4F5F" w:rsidP="003A4F5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Сводим игру к матричной форме. Платежная матрица строится как комбинация всех возможных сочетаний стратегий обоих игроков и финального выигрыша от применения этих стратегий. В виде двух антагонистических игр для игрока А и В находим нижнюю и верхнюю цены игры.</w:t>
      </w:r>
    </w:p>
    <w:p w14:paraId="1B46DBD0" w14:textId="77777777" w:rsidR="003A4F5F" w:rsidRDefault="003A4F5F" w:rsidP="003A4F5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Либо рассматриваем биматричную игру и находим равновесие по </w:t>
      </w:r>
      <w:proofErr w:type="spellStart"/>
      <w:r>
        <w:rPr>
          <w:rFonts w:ascii="Times New Roman" w:hAnsi="Times New Roman" w:cs="Times New Roman"/>
        </w:rPr>
        <w:t>Нэшу</w:t>
      </w:r>
      <w:proofErr w:type="spellEnd"/>
      <w:r>
        <w:rPr>
          <w:rFonts w:ascii="Times New Roman" w:hAnsi="Times New Roman" w:cs="Times New Roman"/>
        </w:rPr>
        <w:t>.</w:t>
      </w:r>
    </w:p>
    <w:p w14:paraId="5E4FF363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br w:type="page"/>
      </w:r>
    </w:p>
    <w:p w14:paraId="2CD5E4AB" w14:textId="474C89D1" w:rsidR="00B2341D" w:rsidRPr="007636F0" w:rsidRDefault="00B2341D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7636F0">
        <w:rPr>
          <w:rFonts w:ascii="Times New Roman" w:hAnsi="Times New Roman" w:cs="Times New Roman"/>
          <w:sz w:val="28"/>
          <w:szCs w:val="28"/>
          <w:highlight w:val="cyan"/>
        </w:rPr>
        <w:lastRenderedPageBreak/>
        <w:t>Решение позиционной игры с природой на дереве решений.</w:t>
      </w:r>
    </w:p>
    <w:p w14:paraId="1C1597B1" w14:textId="77777777" w:rsidR="003A4F5F" w:rsidRDefault="003A4F5F" w:rsidP="003A4F5F">
      <w:pPr>
        <w:pStyle w:val="1"/>
        <w:jc w:val="both"/>
        <w:rPr>
          <w:rFonts w:ascii="Times New Roman" w:hAnsi="Times New Roman" w:cs="Times New Roman"/>
          <w:b/>
          <w:bCs/>
          <w:color w:val="FF0000"/>
          <w:sz w:val="22"/>
          <w:szCs w:val="22"/>
        </w:rPr>
      </w:pPr>
      <w:bookmarkStart w:id="7" w:name="_Toc93609179"/>
      <w:r>
        <w:rPr>
          <w:rFonts w:ascii="Times New Roman" w:hAnsi="Times New Roman" w:cs="Times New Roman"/>
          <w:b/>
          <w:bCs/>
          <w:color w:val="FF0000"/>
          <w:sz w:val="22"/>
          <w:szCs w:val="22"/>
        </w:rPr>
        <w:t>21.Решение позиционной игры с природой на дереве решений.</w:t>
      </w:r>
      <w:bookmarkEnd w:id="7"/>
    </w:p>
    <w:p w14:paraId="03692989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Изначально необходимо сформулировать задачу, на основе которой будет реализоваться игра. Для этого используем стратегии игрока и состояния, которые может принимать </w:t>
      </w:r>
      <w:proofErr w:type="gramStart"/>
      <w:r>
        <w:rPr>
          <w:rFonts w:ascii="Times New Roman" w:hAnsi="Times New Roman" w:cs="Times New Roman"/>
        </w:rPr>
        <w:t>природа.,</w:t>
      </w:r>
      <w:proofErr w:type="gramEnd"/>
      <w:r>
        <w:rPr>
          <w:rFonts w:ascii="Times New Roman" w:hAnsi="Times New Roman" w:cs="Times New Roman"/>
        </w:rPr>
        <w:t xml:space="preserve"> выступающая в качестве второго игрока.</w:t>
      </w:r>
    </w:p>
    <w:p w14:paraId="746B2423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</w:rPr>
        <w:t>Строим дерево игры, указывая</w:t>
      </w:r>
      <w:r>
        <w:rPr>
          <w:rFonts w:ascii="Times New Roman" w:hAnsi="Times New Roman" w:cs="Times New Roman"/>
          <w:iCs/>
        </w:rPr>
        <w:t xml:space="preserve"> выигрыш или проигрыш на каждом ход, а также вероятности наступления состояния природы.</w:t>
      </w:r>
    </w:p>
    <w:p w14:paraId="4D565BD5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Для того, чтобы найти наиболее оптимальную стратегию мы сворачиваем дерево решений игры.</w:t>
      </w:r>
    </w:p>
    <w:p w14:paraId="050DE3CF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Когда свой ход в игре делает природа, мы находим средневзвешенное значение (сумма произведений выигрышей в каждом состоянии природы на вероятность наступления данных состояний природы), в виду того, что действия природы выполняются на основе вероятности. </w:t>
      </w:r>
    </w:p>
    <w:p w14:paraId="00E91F1F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Когда осуществляет свой ход человек, он руководствуется здравым умом, поэтому выбираем ход, который принесет наибольшую прибыль.</w:t>
      </w:r>
    </w:p>
    <w:p w14:paraId="0A5B8E1B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Соответственно, в ходе реализаций данных действий на ходу природы мы сворачиваем ветку, а затем на ходу человека отрезаем менее выгодные </w:t>
      </w:r>
      <w:proofErr w:type="spellStart"/>
      <w:r>
        <w:rPr>
          <w:rFonts w:ascii="Times New Roman" w:hAnsi="Times New Roman" w:cs="Times New Roman"/>
          <w:iCs/>
        </w:rPr>
        <w:t>варинты</w:t>
      </w:r>
      <w:proofErr w:type="spellEnd"/>
      <w:r>
        <w:rPr>
          <w:rFonts w:ascii="Times New Roman" w:hAnsi="Times New Roman" w:cs="Times New Roman"/>
          <w:iCs/>
        </w:rPr>
        <w:t>.</w:t>
      </w:r>
    </w:p>
    <w:p w14:paraId="75674ADE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При реализации данной игры у нас остается не одна ветка, как в позиционной игре с противником, а разветвленная ветка ввиду того, что у природы несколько состояний.</w:t>
      </w:r>
    </w:p>
    <w:p w14:paraId="16B020AC" w14:textId="77777777" w:rsidR="003A4F5F" w:rsidRDefault="003A4F5F" w:rsidP="003A4F5F">
      <w:pPr>
        <w:jc w:val="both"/>
        <w:rPr>
          <w:rFonts w:ascii="Times New Roman" w:hAnsi="Times New Roman" w:cs="Times New Roman"/>
          <w:iCs/>
        </w:rPr>
      </w:pPr>
      <w:r>
        <w:t xml:space="preserve">Сведение к матричной игре. Позиционную игру с природой можно представить в виде платежной матрицы, в строках которой будут все комбинации действий игрока, а в столбцах – комбинации состояний природы. Применяем критерии матричных игр и находим оптимальные стратегии: критерий Байеса, </w:t>
      </w:r>
      <w:proofErr w:type="spellStart"/>
      <w:r>
        <w:t>Гермейера</w:t>
      </w:r>
      <w:proofErr w:type="spellEnd"/>
      <w:r>
        <w:t xml:space="preserve"> и Гурвица (линейная свертка – отношение к риску).</w:t>
      </w:r>
    </w:p>
    <w:p w14:paraId="1D2F9E62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cyan"/>
        </w:rPr>
      </w:pPr>
      <w:bookmarkStart w:id="8" w:name="_GoBack"/>
      <w:bookmarkEnd w:id="8"/>
      <w:r>
        <w:rPr>
          <w:rFonts w:ascii="Times New Roman" w:hAnsi="Times New Roman" w:cs="Times New Roman"/>
          <w:sz w:val="28"/>
          <w:szCs w:val="28"/>
          <w:highlight w:val="cyan"/>
        </w:rPr>
        <w:br w:type="page"/>
      </w:r>
    </w:p>
    <w:p w14:paraId="35E84D73" w14:textId="086B7336" w:rsidR="00416D5C" w:rsidRPr="008E68D0" w:rsidRDefault="00416D5C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8E68D0">
        <w:rPr>
          <w:rFonts w:ascii="Times New Roman" w:hAnsi="Times New Roman" w:cs="Times New Roman"/>
          <w:sz w:val="28"/>
          <w:szCs w:val="28"/>
          <w:highlight w:val="cyan"/>
        </w:rPr>
        <w:lastRenderedPageBreak/>
        <w:t>Понятие линейной регрессии; метод наименьших квадратов.</w:t>
      </w:r>
    </w:p>
    <w:p w14:paraId="437DBBBE" w14:textId="77777777" w:rsidR="00286545" w:rsidRDefault="00286545" w:rsidP="0028654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36F40D" w14:textId="3A42F6F7" w:rsidR="00286545" w:rsidRDefault="00286545" w:rsidP="0028654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68D0">
        <w:rPr>
          <w:rFonts w:ascii="Times New Roman" w:hAnsi="Times New Roman" w:cs="Times New Roman"/>
          <w:i/>
          <w:sz w:val="28"/>
          <w:szCs w:val="28"/>
        </w:rPr>
        <w:tab/>
        <w:t>Регрессия</w:t>
      </w:r>
      <w:r>
        <w:rPr>
          <w:rFonts w:ascii="Times New Roman" w:hAnsi="Times New Roman" w:cs="Times New Roman"/>
          <w:sz w:val="28"/>
          <w:szCs w:val="28"/>
        </w:rPr>
        <w:t xml:space="preserve"> в теории вероятностей и математической статистике – односторонняя стохастическая зависимость, устанавливающая соответствие между случайными переменными. Это математическое выражение, отражающее </w:t>
      </w:r>
      <w:r w:rsidR="008E68D0">
        <w:rPr>
          <w:rFonts w:ascii="Times New Roman" w:hAnsi="Times New Roman" w:cs="Times New Roman"/>
          <w:sz w:val="28"/>
          <w:szCs w:val="28"/>
        </w:rPr>
        <w:t xml:space="preserve">связь между переменными </w:t>
      </w:r>
      <w:r w:rsidR="008E68D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E68D0" w:rsidRPr="008E68D0">
        <w:rPr>
          <w:rFonts w:ascii="Times New Roman" w:hAnsi="Times New Roman" w:cs="Times New Roman"/>
          <w:sz w:val="28"/>
          <w:szCs w:val="28"/>
        </w:rPr>
        <w:t xml:space="preserve"> </w:t>
      </w:r>
      <w:r w:rsidR="008E68D0">
        <w:rPr>
          <w:rFonts w:ascii="Times New Roman" w:hAnsi="Times New Roman" w:cs="Times New Roman"/>
          <w:sz w:val="28"/>
          <w:szCs w:val="28"/>
        </w:rPr>
        <w:t xml:space="preserve">и </w:t>
      </w:r>
      <w:r w:rsidR="008E68D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E68D0">
        <w:rPr>
          <w:rFonts w:ascii="Times New Roman" w:hAnsi="Times New Roman" w:cs="Times New Roman"/>
          <w:sz w:val="28"/>
          <w:szCs w:val="28"/>
        </w:rPr>
        <w:t xml:space="preserve"> при наличии между ними статистической зависимости.</w:t>
      </w:r>
    </w:p>
    <w:p w14:paraId="3609253E" w14:textId="77777777" w:rsidR="008E68D0" w:rsidRDefault="008E68D0" w:rsidP="0028654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E68841" w14:textId="5C5B0F3A" w:rsidR="008E68D0" w:rsidRDefault="008E68D0" w:rsidP="0028654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Линейная регрессия.</w:t>
      </w:r>
    </w:p>
    <w:p w14:paraId="2B45CFE2" w14:textId="10CFB666" w:rsidR="008E68D0" w:rsidRDefault="008E68D0" w:rsidP="0028654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Линейная регрессия – функция некоторой прямой, которая отражает характер поведения всей статистики. Она имеет следующий вид:</w:t>
      </w:r>
    </w:p>
    <w:p w14:paraId="0B95277F" w14:textId="629D7DEC" w:rsidR="008E68D0" w:rsidRPr="008E68D0" w:rsidRDefault="008E68D0" w:rsidP="0028654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+b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</m:oMath>
      </m:oMathPara>
    </w:p>
    <w:p w14:paraId="4EF4A1C6" w14:textId="68662CC2" w:rsidR="008E68D0" w:rsidRDefault="008E68D0" w:rsidP="0028654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+b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истинная зависимость (тренд),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 случайные колебания (шум). Из всех точек, расположенных на графике, для точного описания прямой проходят только </w:t>
      </w:r>
      <w:r w:rsidR="0090486C">
        <w:rPr>
          <w:rFonts w:ascii="Times New Roman" w:eastAsiaTheme="minorEastAsia" w:hAnsi="Times New Roman" w:cs="Times New Roman"/>
          <w:sz w:val="28"/>
          <w:szCs w:val="28"/>
        </w:rPr>
        <w:t xml:space="preserve">не выбивающиеся из тренда точки. Изобразим полученную прямую </w:t>
      </w:r>
      <w:proofErr w:type="gramStart"/>
      <w:r w:rsidR="0090486C">
        <w:rPr>
          <w:rFonts w:ascii="Times New Roman" w:eastAsiaTheme="minorEastAsia" w:hAnsi="Times New Roman" w:cs="Times New Roman"/>
          <w:sz w:val="28"/>
          <w:szCs w:val="28"/>
        </w:rPr>
        <w:t xml:space="preserve">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="0090486C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proofErr w:type="gramEnd"/>
      <w:r w:rsidR="0090486C">
        <w:rPr>
          <w:rFonts w:ascii="Times New Roman" w:eastAsiaTheme="minorEastAsia" w:hAnsi="Times New Roman" w:cs="Times New Roman"/>
          <w:sz w:val="28"/>
          <w:szCs w:val="28"/>
        </w:rPr>
        <w:t xml:space="preserve"> рис. 17.3.</w:t>
      </w:r>
    </w:p>
    <w:p w14:paraId="2D030867" w14:textId="48C7328E" w:rsidR="0090486C" w:rsidRDefault="0090486C" w:rsidP="0028654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Благодаря нахождению коэффициентов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048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линейной регрессии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90486C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ax</w:t>
      </w:r>
      <w:r w:rsidRPr="0090486C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048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становится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возможным найти наиболее адекватно отражающие зависимость переменных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 Коэффициенты находятся методом наименьших квадратов.</w:t>
      </w:r>
    </w:p>
    <w:p w14:paraId="1CEB3C11" w14:textId="77777777" w:rsidR="0090486C" w:rsidRDefault="0090486C" w:rsidP="0028654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6C20C9" w14:textId="65C74118" w:rsidR="0090486C" w:rsidRDefault="0090486C" w:rsidP="0028654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90486C">
        <w:rPr>
          <w:rFonts w:ascii="Times New Roman" w:eastAsiaTheme="minorEastAsia" w:hAnsi="Times New Roman" w:cs="Times New Roman"/>
          <w:b/>
          <w:sz w:val="28"/>
          <w:szCs w:val="28"/>
        </w:rPr>
        <w:tab/>
        <w:t>Метод наименьших квадратов.</w:t>
      </w:r>
    </w:p>
    <w:p w14:paraId="59D9A13C" w14:textId="5D65D409" w:rsidR="0090486C" w:rsidRDefault="0090486C" w:rsidP="0028654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каждой точки,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описываемой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, применяется следующая функция – наименьшее расстояние до каждой точки:</w:t>
      </w:r>
    </w:p>
    <w:p w14:paraId="097E7354" w14:textId="50BAAB4E" w:rsidR="00B706EE" w:rsidRPr="00B706EE" w:rsidRDefault="00B706EE" w:rsidP="00B706EE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-b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→min</m:t>
          </m:r>
        </m:oMath>
      </m:oMathPara>
    </w:p>
    <w:p w14:paraId="244ABB3C" w14:textId="32469381" w:rsidR="00B706EE" w:rsidRDefault="00B706EE" w:rsidP="00B706EE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Для нахождения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B706E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запишем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a,b</m:t>
            </m:r>
          </m:e>
        </m:d>
      </m:oMath>
      <w:r w:rsidRPr="00B706EE">
        <w:rPr>
          <w:rFonts w:ascii="Times New Roman" w:eastAsiaTheme="minorEastAsia" w:hAnsi="Times New Roman" w:cs="Times New Roman"/>
          <w:sz w:val="28"/>
          <w:szCs w:val="28"/>
        </w:rPr>
        <w:t>:</w:t>
      </w:r>
      <w:proofErr w:type="gramEnd"/>
    </w:p>
    <w:p w14:paraId="5895963A" w14:textId="0111B2B7" w:rsidR="00B706EE" w:rsidRPr="00B706EE" w:rsidRDefault="00B706EE" w:rsidP="00B706EE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a,b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14:paraId="1F01D87F" w14:textId="083B5BA3" w:rsidR="00B706EE" w:rsidRDefault="00B706EE" w:rsidP="00B706EE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Найдем частные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производные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a,b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B706E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B706E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837232D" w14:textId="121AE943" w:rsidR="00B706EE" w:rsidRDefault="00B706EE" w:rsidP="00B706EE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735A46" wp14:editId="5C232B14">
            <wp:extent cx="2804851" cy="12096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07023" cy="121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922E" w14:textId="77777777" w:rsidR="00B706EE" w:rsidRDefault="00B706EE" w:rsidP="00B706EE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549FE17" w14:textId="1C39C495" w:rsidR="00137CE5" w:rsidRPr="00B706EE" w:rsidRDefault="00137CE5" w:rsidP="00B706EE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374C63" wp14:editId="718163D6">
            <wp:extent cx="6179307" cy="268605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92015" cy="269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8321" w14:textId="3964EBE1" w:rsidR="00137CE5" w:rsidRPr="00137CE5" w:rsidRDefault="00137CE5" w:rsidP="00137CE5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6BCB68" wp14:editId="50FA027A">
            <wp:extent cx="5680555" cy="113347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88999" cy="113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7009" w14:textId="77777777" w:rsidR="00286545" w:rsidRPr="00286545" w:rsidRDefault="00286545" w:rsidP="0028654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EFF31F" w14:textId="77777777" w:rsidR="00416D5C" w:rsidRPr="00441603" w:rsidRDefault="00416D5C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441603">
        <w:rPr>
          <w:rFonts w:ascii="Times New Roman" w:hAnsi="Times New Roman" w:cs="Times New Roman"/>
          <w:sz w:val="28"/>
          <w:szCs w:val="28"/>
          <w:highlight w:val="cyan"/>
        </w:rPr>
        <w:t>Доверительные интервалы; прогнозирование с помощью линейной регрессии.</w:t>
      </w:r>
    </w:p>
    <w:p w14:paraId="6FB9E5EF" w14:textId="77777777" w:rsidR="00137CE5" w:rsidRDefault="00137CE5" w:rsidP="00137CE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D530C4" w14:textId="1DE66C9F" w:rsidR="00137CE5" w:rsidRDefault="00137CE5" w:rsidP="00137CE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2BE1D8E5" wp14:editId="03FB47D0">
            <wp:extent cx="3495675" cy="97182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14277" cy="97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B07B" w14:textId="3BE67EC8" w:rsidR="00137CE5" w:rsidRPr="0090695A" w:rsidRDefault="0090695A" w:rsidP="00137CE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Дисперсия описывает разброс данных в выборке. Если дисперсия вокруг тренда невелика, то результатам прогнозирования можно доверять. Если дисперсия велика – то вероятность того, что прогноз сбудется, мала.</w:t>
      </w:r>
    </w:p>
    <w:p w14:paraId="40BCAA77" w14:textId="622E97EE" w:rsidR="00137CE5" w:rsidRDefault="00441603" w:rsidP="00137CE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Прогноз представляет из себя поиск примерного диапазона возможных значений, а не одного единственного. Таким образом, ошибка прогноза вычисляется </w:t>
      </w:r>
      <w:r w:rsidR="0063778E">
        <w:rPr>
          <w:rFonts w:ascii="Times New Roman" w:hAnsi="Times New Roman" w:cs="Times New Roman"/>
          <w:sz w:val="28"/>
          <w:szCs w:val="28"/>
        </w:rPr>
        <w:t>из прогнозируемого диапазона и находится как квадратный корень из дисперсии:</w:t>
      </w:r>
    </w:p>
    <w:p w14:paraId="308775B4" w14:textId="14DC1167" w:rsidR="0063778E" w:rsidRDefault="0063778E" w:rsidP="0063778E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94676C" wp14:editId="025A7335">
            <wp:extent cx="1065213" cy="523875"/>
            <wp:effectExtent l="0" t="0" r="190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068416" cy="5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B861" w14:textId="3005F48B" w:rsidR="0063778E" w:rsidRDefault="0063778E" w:rsidP="00137CE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Прогнозируемое значение будет колебаться по определенному закону распределения. Самым часто встречающимся в природе является нормальное распределение Гаусса. Плотность вероятности зависит от среднеквадратичного отклонения следующим образом:</w:t>
      </w:r>
    </w:p>
    <w:p w14:paraId="78E67BB1" w14:textId="3189F6A5" w:rsidR="0063778E" w:rsidRDefault="0063778E" w:rsidP="00137CE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 В доверительный интервал (+</w:t>
      </w:r>
      <w:r>
        <w:rPr>
          <w:rFonts w:ascii="Times New Roman" w:hAnsi="Times New Roman" w:cs="Times New Roman"/>
          <w:sz w:val="28"/>
          <w:szCs w:val="28"/>
        </w:rPr>
        <w:sym w:font="Symbol" w:char="F073"/>
      </w:r>
      <w:r>
        <w:rPr>
          <w:rFonts w:ascii="Times New Roman" w:hAnsi="Times New Roman" w:cs="Times New Roman"/>
          <w:sz w:val="28"/>
          <w:szCs w:val="28"/>
        </w:rPr>
        <w:t>, -2</w:t>
      </w:r>
      <w:r>
        <w:rPr>
          <w:rFonts w:ascii="Times New Roman" w:hAnsi="Times New Roman" w:cs="Times New Roman"/>
          <w:sz w:val="28"/>
          <w:szCs w:val="28"/>
        </w:rPr>
        <w:sym w:font="Symbol" w:char="F073"/>
      </w:r>
      <w:r>
        <w:rPr>
          <w:rFonts w:ascii="Times New Roman" w:hAnsi="Times New Roman" w:cs="Times New Roman"/>
          <w:sz w:val="28"/>
          <w:szCs w:val="28"/>
        </w:rPr>
        <w:t xml:space="preserve">) попадает </w:t>
      </w:r>
      <w:r>
        <w:rPr>
          <w:rFonts w:ascii="Times New Roman" w:hAnsi="Times New Roman" w:cs="Times New Roman"/>
          <w:sz w:val="28"/>
          <w:szCs w:val="28"/>
        </w:rPr>
        <w:sym w:font="Symbol" w:char="F07E"/>
      </w:r>
      <w:r>
        <w:rPr>
          <w:rFonts w:ascii="Times New Roman" w:hAnsi="Times New Roman" w:cs="Times New Roman"/>
          <w:sz w:val="28"/>
          <w:szCs w:val="28"/>
        </w:rPr>
        <w:t>68% всех точек.</w:t>
      </w:r>
    </w:p>
    <w:p w14:paraId="02DE337E" w14:textId="521DFF29" w:rsidR="0063778E" w:rsidRDefault="0063778E" w:rsidP="00137CE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 В доверительный интервал (+2</w:t>
      </w:r>
      <w:r>
        <w:rPr>
          <w:rFonts w:ascii="Times New Roman" w:hAnsi="Times New Roman" w:cs="Times New Roman"/>
          <w:sz w:val="28"/>
          <w:szCs w:val="28"/>
        </w:rPr>
        <w:sym w:font="Symbol" w:char="F073"/>
      </w:r>
      <w:r>
        <w:rPr>
          <w:rFonts w:ascii="Times New Roman" w:hAnsi="Times New Roman" w:cs="Times New Roman"/>
          <w:sz w:val="28"/>
          <w:szCs w:val="28"/>
        </w:rPr>
        <w:t>, -2</w:t>
      </w:r>
      <w:r>
        <w:rPr>
          <w:rFonts w:ascii="Times New Roman" w:hAnsi="Times New Roman" w:cs="Times New Roman"/>
          <w:sz w:val="28"/>
          <w:szCs w:val="28"/>
        </w:rPr>
        <w:sym w:font="Symbol" w:char="F073"/>
      </w:r>
      <w:r>
        <w:rPr>
          <w:rFonts w:ascii="Times New Roman" w:hAnsi="Times New Roman" w:cs="Times New Roman"/>
          <w:sz w:val="28"/>
          <w:szCs w:val="28"/>
        </w:rPr>
        <w:t xml:space="preserve">) попадает </w:t>
      </w:r>
      <w:r>
        <w:rPr>
          <w:rFonts w:ascii="Times New Roman" w:hAnsi="Times New Roman" w:cs="Times New Roman"/>
          <w:sz w:val="28"/>
          <w:szCs w:val="28"/>
        </w:rPr>
        <w:sym w:font="Symbol" w:char="F07E"/>
      </w:r>
      <w:r>
        <w:rPr>
          <w:rFonts w:ascii="Times New Roman" w:hAnsi="Times New Roman" w:cs="Times New Roman"/>
          <w:sz w:val="28"/>
          <w:szCs w:val="28"/>
        </w:rPr>
        <w:t>95% всех точек.</w:t>
      </w:r>
    </w:p>
    <w:p w14:paraId="63D2A494" w14:textId="1AAD36EB" w:rsidR="0063778E" w:rsidRDefault="0063778E" w:rsidP="00137CE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 В доверительный интервал (+3</w:t>
      </w:r>
      <w:r>
        <w:rPr>
          <w:rFonts w:ascii="Times New Roman" w:hAnsi="Times New Roman" w:cs="Times New Roman"/>
          <w:sz w:val="28"/>
          <w:szCs w:val="28"/>
        </w:rPr>
        <w:sym w:font="Symbol" w:char="F073"/>
      </w:r>
      <w:r>
        <w:rPr>
          <w:rFonts w:ascii="Times New Roman" w:hAnsi="Times New Roman" w:cs="Times New Roman"/>
          <w:sz w:val="28"/>
          <w:szCs w:val="28"/>
        </w:rPr>
        <w:t>, -3</w:t>
      </w:r>
      <w:r>
        <w:rPr>
          <w:rFonts w:ascii="Times New Roman" w:hAnsi="Times New Roman" w:cs="Times New Roman"/>
          <w:sz w:val="28"/>
          <w:szCs w:val="28"/>
        </w:rPr>
        <w:sym w:font="Symbol" w:char="F073"/>
      </w:r>
      <w:r>
        <w:rPr>
          <w:rFonts w:ascii="Times New Roman" w:hAnsi="Times New Roman" w:cs="Times New Roman"/>
          <w:sz w:val="28"/>
          <w:szCs w:val="28"/>
        </w:rPr>
        <w:t xml:space="preserve">) попадает </w:t>
      </w:r>
      <w:r>
        <w:rPr>
          <w:rFonts w:ascii="Times New Roman" w:hAnsi="Times New Roman" w:cs="Times New Roman"/>
          <w:sz w:val="28"/>
          <w:szCs w:val="28"/>
        </w:rPr>
        <w:sym w:font="Symbol" w:char="F07E"/>
      </w:r>
      <w:r>
        <w:rPr>
          <w:rFonts w:ascii="Times New Roman" w:hAnsi="Times New Roman" w:cs="Times New Roman"/>
          <w:sz w:val="28"/>
          <w:szCs w:val="28"/>
        </w:rPr>
        <w:t>99% всех точек.</w:t>
      </w:r>
    </w:p>
    <w:p w14:paraId="0220A4B9" w14:textId="6F84D0CF" w:rsidR="0063778E" w:rsidRDefault="00BD4981" w:rsidP="00BD4981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4B7542" wp14:editId="43315C53">
            <wp:extent cx="5186308" cy="120967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96599" cy="12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B936" w14:textId="214C74B2" w:rsidR="00BD4981" w:rsidRDefault="00BD4981" w:rsidP="00BD4981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BD4981">
        <w:rPr>
          <w:rFonts w:ascii="Times New Roman" w:hAnsi="Times New Roman" w:cs="Times New Roman"/>
          <w:b/>
          <w:sz w:val="28"/>
          <w:szCs w:val="28"/>
        </w:rPr>
        <w:t>Прогнозирование.</w:t>
      </w:r>
    </w:p>
    <w:p w14:paraId="24C374B3" w14:textId="77777777" w:rsidR="00BD4981" w:rsidRDefault="00BD4981" w:rsidP="00BD4981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Итак, функция регрессии задает бесконечную прямую, которая продолжается и вне диапазона заданных значений. Значит, этот тренд можно продлить – экстраполировать на более широкий диапазон значений. </w:t>
      </w:r>
    </w:p>
    <w:p w14:paraId="5199C4A6" w14:textId="083B2498" w:rsidR="00BD4981" w:rsidRPr="00BD4981" w:rsidRDefault="00BD4981" w:rsidP="00BD4981">
      <w:pPr>
        <w:tabs>
          <w:tab w:val="left" w:pos="284"/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Экстраполяция – особый тип аппроксимации, при котором функция восстанавливаются вне границ заданного интервала. С помощью экстраполяции возможно прогнозировать значения для будущего диапазона.</w:t>
      </w:r>
    </w:p>
    <w:p w14:paraId="15DE74B5" w14:textId="77777777" w:rsidR="0063778E" w:rsidRDefault="0063778E" w:rsidP="00137CE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2FF031" w14:textId="77777777" w:rsidR="0063778E" w:rsidRDefault="0063778E" w:rsidP="00137CE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1E3043" w14:textId="77777777" w:rsidR="0063778E" w:rsidRPr="00137CE5" w:rsidRDefault="0063778E" w:rsidP="00137CE5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4EA489" w14:textId="77777777" w:rsidR="00416D5C" w:rsidRDefault="00416D5C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74E93">
        <w:rPr>
          <w:rFonts w:ascii="Times New Roman" w:hAnsi="Times New Roman" w:cs="Times New Roman"/>
          <w:sz w:val="28"/>
          <w:szCs w:val="28"/>
        </w:rPr>
        <w:t>Многокритериальная оптимизация по Парето.</w:t>
      </w:r>
    </w:p>
    <w:p w14:paraId="4466B20E" w14:textId="77777777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99841A" w14:textId="6349DFAA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Рассмотрим оптимизацию по Парето на примере задачи. </w:t>
      </w:r>
    </w:p>
    <w:p w14:paraId="241672D9" w14:textId="46F841DE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Необходимо выбрать лучших нападающих в футбольной команде по критериям максимальной личной результативности (голы) и командной сыгранности (голевые передачи).</w:t>
      </w:r>
    </w:p>
    <w:p w14:paraId="2DD45CC8" w14:textId="77777777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03B9FD" w14:textId="1B79199A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636F0">
        <w:rPr>
          <w:rFonts w:ascii="Times New Roman" w:hAnsi="Times New Roman" w:cs="Times New Roman"/>
          <w:sz w:val="28"/>
          <w:szCs w:val="28"/>
          <w:u w:val="single"/>
        </w:rPr>
        <w:t>Математическая запись задачи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B963433" w14:textId="29CE5298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Найти множество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игроков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лучших по критериям:</w:t>
      </w:r>
    </w:p>
    <w:p w14:paraId="0FD7E45E" w14:textId="5A28301D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1) Наибольшего количества забитых голов:</w:t>
      </w:r>
    </w:p>
    <w:p w14:paraId="52CAAAEA" w14:textId="36EBA6D4" w:rsidR="007636F0" w:rsidRP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W=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→max</m:t>
          </m:r>
        </m:oMath>
      </m:oMathPara>
    </w:p>
    <w:p w14:paraId="0A9B940E" w14:textId="2E1A4BDE" w:rsidR="007636F0" w:rsidRDefault="007636F0" w:rsidP="007636F0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2)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Выполненных передач:</w:t>
      </w:r>
    </w:p>
    <w:p w14:paraId="0A6E1027" w14:textId="12546AE9" w:rsidR="007636F0" w:rsidRP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W=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→max</m:t>
          </m:r>
        </m:oMath>
      </m:oMathPara>
    </w:p>
    <w:p w14:paraId="1124B604" w14:textId="6BAB26B9" w:rsidR="007636F0" w:rsidRDefault="007636F0" w:rsidP="007636F0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Решением является множество Парето оптимальных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игроков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  <w:proofErr w:type="gramEnd"/>
    </w:p>
    <w:p w14:paraId="427CAED1" w14:textId="67AB3CF4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8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13</m:t>
                </m:r>
              </m:sub>
            </m:sSub>
          </m:e>
        </m:d>
      </m:oMath>
      <w:r w:rsidR="009F6E30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2F4E5A5F" w14:textId="0BC64D5F" w:rsidR="009F6E30" w:rsidRDefault="009F6E30" w:rsidP="009F6E30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Доставляющее максимум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критериям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</w:p>
    <w:p w14:paraId="0F1AA205" w14:textId="030F7183" w:rsidR="009F6E30" w:rsidRDefault="009F6E30" w:rsidP="009F6E30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Так как решений много эксперту необходимо выбрать те, которые будут являться удовлетворительными исходя из соображений выгоды каждого из них в конкретный момент времени.</w:t>
      </w:r>
    </w:p>
    <w:p w14:paraId="1512889B" w14:textId="42F729D9" w:rsidR="009F6E30" w:rsidRDefault="009F6E30" w:rsidP="009F6E30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0D44B9" wp14:editId="5B122D58">
            <wp:extent cx="4019550" cy="3609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44B9" w14:textId="77777777" w:rsidR="009F6E30" w:rsidRPr="009F6E30" w:rsidRDefault="009F6E30" w:rsidP="009F6E30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1DD5AF1" w14:textId="77777777" w:rsidR="007636F0" w:rsidRP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ED75E" w14:textId="77777777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6DB9A7" w14:textId="77777777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781E33" w14:textId="77777777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E10A90" w14:textId="77777777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5F2F19" w14:textId="77777777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9EA46D" w14:textId="77777777" w:rsidR="007636F0" w:rsidRP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ADF0D" w14:textId="77777777" w:rsidR="00416D5C" w:rsidRPr="009F6E30" w:rsidRDefault="00416D5C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9F6E30">
        <w:rPr>
          <w:rFonts w:ascii="Times New Roman" w:hAnsi="Times New Roman" w:cs="Times New Roman"/>
          <w:sz w:val="28"/>
          <w:szCs w:val="28"/>
          <w:highlight w:val="cyan"/>
        </w:rPr>
        <w:t>Многокритериальная оптимизация методом линейной свертки.</w:t>
      </w:r>
    </w:p>
    <w:p w14:paraId="1216DB58" w14:textId="77777777" w:rsidR="007636F0" w:rsidRDefault="007636F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E28F88" w14:textId="461A231D" w:rsidR="007636F0" w:rsidRDefault="009F6E30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Линейная свертка критериев – способ сведения задач от множества до одного критерия оценки.</w:t>
      </w:r>
    </w:p>
    <w:p w14:paraId="73C1F2BD" w14:textId="3A04E847" w:rsidR="009F6E30" w:rsidRDefault="00AF2D5B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606E2B1" w14:textId="0E9EC815" w:rsidR="00AF2D5B" w:rsidRDefault="00AF2D5B" w:rsidP="00AF2D5B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Необходимо выбрать лучших нападающих в футбольной команде по критериям максимальной личной результативности (голы) и командной сыгранности (голевые передачи).</w:t>
      </w:r>
    </w:p>
    <w:p w14:paraId="0133A1EE" w14:textId="77777777" w:rsidR="00AF2D5B" w:rsidRDefault="00AF2D5B" w:rsidP="00AF2D5B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D7E43B" w14:textId="77777777" w:rsidR="00AF2D5B" w:rsidRDefault="00AF2D5B" w:rsidP="00AF2D5B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636F0">
        <w:rPr>
          <w:rFonts w:ascii="Times New Roman" w:hAnsi="Times New Roman" w:cs="Times New Roman"/>
          <w:sz w:val="28"/>
          <w:szCs w:val="28"/>
          <w:u w:val="single"/>
        </w:rPr>
        <w:t>Математическая запись задачи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95B6AD3" w14:textId="77777777" w:rsidR="00AF2D5B" w:rsidRDefault="00AF2D5B" w:rsidP="00AF2D5B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Найти множество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игроков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лучших по критериям:</w:t>
      </w:r>
    </w:p>
    <w:p w14:paraId="231DF942" w14:textId="77777777" w:rsidR="00AF2D5B" w:rsidRDefault="00AF2D5B" w:rsidP="00AF2D5B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1) Наибольшего количества забитых голов:</w:t>
      </w:r>
    </w:p>
    <w:p w14:paraId="4FF0179E" w14:textId="77777777" w:rsidR="00AF2D5B" w:rsidRPr="007636F0" w:rsidRDefault="00AF2D5B" w:rsidP="00AF2D5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W=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→max</m:t>
          </m:r>
        </m:oMath>
      </m:oMathPara>
    </w:p>
    <w:p w14:paraId="48C6DC8B" w14:textId="77777777" w:rsidR="00AF2D5B" w:rsidRDefault="00AF2D5B" w:rsidP="00AF2D5B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2)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Выполненных передач:</w:t>
      </w:r>
    </w:p>
    <w:p w14:paraId="100799AA" w14:textId="77777777" w:rsidR="00AF2D5B" w:rsidRPr="00AF2D5B" w:rsidRDefault="00AF2D5B" w:rsidP="00AF2D5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W=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→max</m:t>
          </m:r>
        </m:oMath>
      </m:oMathPara>
    </w:p>
    <w:p w14:paraId="0FBA56AA" w14:textId="77777777" w:rsidR="00AF2D5B" w:rsidRDefault="00AF2D5B" w:rsidP="00AF2D5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A9B8455" w14:textId="09158C39" w:rsidR="00AF2D5B" w:rsidRDefault="00AF2D5B" w:rsidP="00AF2D5B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Переход двух критериев к одному: </w:t>
      </w:r>
    </w:p>
    <w:p w14:paraId="167D17CD" w14:textId="77777777" w:rsidR="00AF2D5B" w:rsidRPr="007636F0" w:rsidRDefault="00AF2D5B" w:rsidP="00AF2D5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W=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→max</m:t>
          </m:r>
        </m:oMath>
      </m:oMathPara>
    </w:p>
    <w:p w14:paraId="19F68854" w14:textId="77777777" w:rsidR="00AF2D5B" w:rsidRPr="00AF2D5B" w:rsidRDefault="00AF2D5B" w:rsidP="00AF2D5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W=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→max</m:t>
          </m:r>
        </m:oMath>
      </m:oMathPara>
    </w:p>
    <w:p w14:paraId="61E42969" w14:textId="47740E22" w:rsidR="00AF2D5B" w:rsidRDefault="00AF2D5B" w:rsidP="00AF2D5B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Производится путем их сворачивания в выражение:</w:t>
      </w:r>
    </w:p>
    <w:p w14:paraId="4A4F1C59" w14:textId="71BB271B" w:rsidR="00AF2D5B" w:rsidRPr="00AF2D5B" w:rsidRDefault="00AF2D5B" w:rsidP="00AF2D5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W=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→max</m:t>
          </m:r>
        </m:oMath>
      </m:oMathPara>
    </w:p>
    <w:p w14:paraId="33D8257B" w14:textId="2F49CCA2" w:rsidR="00AF2D5B" w:rsidRPr="00AF2D5B" w:rsidRDefault="00AF2D5B" w:rsidP="00AF2D5B">
      <w:pPr>
        <w:tabs>
          <w:tab w:val="left" w:pos="284"/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весовые коэффициенты, отражающие значимость критериев.</w:t>
      </w:r>
    </w:p>
    <w:p w14:paraId="0CA91FF0" w14:textId="07D2329E" w:rsidR="007636F0" w:rsidRDefault="00AF2D5B" w:rsidP="00AF2D5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1</w:t>
      </w:r>
    </w:p>
    <w:p w14:paraId="4F3AF142" w14:textId="0F277E17" w:rsidR="007636F0" w:rsidRDefault="00AF2D5B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решается классическая задача по одному обобщенному критерию.</w:t>
      </w:r>
    </w:p>
    <w:p w14:paraId="7D85C019" w14:textId="262468FF" w:rsidR="00AF2D5B" w:rsidRDefault="00AF2D5B" w:rsidP="00AF2D5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DCC7EA" wp14:editId="79EE4E92">
            <wp:extent cx="4789805" cy="1598295"/>
            <wp:effectExtent l="0" t="0" r="0" b="1905"/>
            <wp:docPr id="96" name="Рисунок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2CD4" w14:textId="692F5171" w:rsidR="00AF2D5B" w:rsidRDefault="00AF2D5B" w:rsidP="00AF2D5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544327" wp14:editId="56A1069C">
            <wp:extent cx="5170805" cy="1454785"/>
            <wp:effectExtent l="0" t="0" r="0" b="0"/>
            <wp:docPr id="97" name="Рисунок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6789" w14:textId="73EAE248" w:rsidR="00AF2D5B" w:rsidRPr="00AF2D5B" w:rsidRDefault="00AF2D5B" w:rsidP="00AF2D5B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F7E2B7" wp14:editId="04C13205">
            <wp:extent cx="4753610" cy="1504315"/>
            <wp:effectExtent l="0" t="0" r="8890" b="635"/>
            <wp:docPr id="98" name="Рисунок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E755" w14:textId="77777777" w:rsidR="00AF2D5B" w:rsidRDefault="00AF2D5B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E3A3CF" w14:textId="77777777" w:rsidR="00AF2D5B" w:rsidRDefault="00AF2D5B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1026D3" w14:textId="77777777" w:rsidR="00AF2D5B" w:rsidRDefault="00AF2D5B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AE3255" w14:textId="77777777" w:rsidR="00AF2D5B" w:rsidRDefault="00AF2D5B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CDE43C" w14:textId="77777777" w:rsidR="00AF2D5B" w:rsidRDefault="00AF2D5B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B9A738" w14:textId="77777777" w:rsidR="00AF2D5B" w:rsidRDefault="00AF2D5B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50C584" w14:textId="77777777" w:rsidR="00AF2D5B" w:rsidRPr="003A4F5F" w:rsidRDefault="00AF2D5B" w:rsidP="007636F0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1BFA45" w14:textId="04616E18" w:rsidR="00416D5C" w:rsidRPr="003A4F5F" w:rsidRDefault="00416D5C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3A4F5F">
        <w:rPr>
          <w:rFonts w:ascii="Times New Roman" w:hAnsi="Times New Roman" w:cs="Times New Roman"/>
          <w:sz w:val="28"/>
          <w:szCs w:val="28"/>
          <w:highlight w:val="cyan"/>
        </w:rPr>
        <w:t>Многокритериальная опти</w:t>
      </w:r>
      <w:r w:rsidR="003A4F5F" w:rsidRPr="003A4F5F">
        <w:rPr>
          <w:rFonts w:ascii="Times New Roman" w:hAnsi="Times New Roman" w:cs="Times New Roman"/>
          <w:sz w:val="28"/>
          <w:szCs w:val="28"/>
          <w:highlight w:val="cyan"/>
        </w:rPr>
        <w:t>мизация методом идеальной точки.</w:t>
      </w:r>
    </w:p>
    <w:p w14:paraId="28C933A9" w14:textId="77777777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B799FB" w14:textId="34F91D08" w:rsidR="003A4F5F" w:rsidRP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A0E27D" wp14:editId="321D9C12">
            <wp:extent cx="5781675" cy="3152775"/>
            <wp:effectExtent l="0" t="0" r="9525" b="9525"/>
            <wp:docPr id="41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0F59" w14:textId="77777777" w:rsidR="00416D5C" w:rsidRDefault="00416D5C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74E93">
        <w:rPr>
          <w:rFonts w:ascii="Times New Roman" w:hAnsi="Times New Roman" w:cs="Times New Roman"/>
          <w:sz w:val="28"/>
          <w:szCs w:val="28"/>
        </w:rPr>
        <w:t>Многокритериальная оптимизация методом контрольных показателей.</w:t>
      </w:r>
    </w:p>
    <w:p w14:paraId="53DB821D" w14:textId="569DFD55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0C98F9" wp14:editId="2C553BEF">
            <wp:extent cx="5283200" cy="3620770"/>
            <wp:effectExtent l="0" t="0" r="0" b="0"/>
            <wp:docPr id="50" name="Рисунок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117F" w14:textId="77777777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319267" w14:textId="77777777" w:rsidR="003A4F5F" w:rsidRDefault="003A4F5F" w:rsidP="003A4F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Решая задачу, находим такое </w:t>
      </w:r>
      <w:r>
        <w:rPr>
          <w:rFonts w:ascii="Cambria Math" w:hAnsi="Cambria Math" w:cs="Cambria Math"/>
        </w:rPr>
        <w:t>𝑾</w:t>
      </w:r>
      <w:r>
        <w:rPr>
          <w:rFonts w:ascii="Times New Roman" w:hAnsi="Times New Roman" w:cs="Times New Roman"/>
        </w:rPr>
        <w:t xml:space="preserve">, при котором все функции </w:t>
      </w:r>
      <w:r>
        <w:rPr>
          <w:rFonts w:ascii="Cambria Math" w:hAnsi="Cambria Math" w:cs="Cambria Math"/>
        </w:rPr>
        <w:t>𝑓𝑖</w:t>
      </w:r>
      <w:r>
        <w:rPr>
          <w:rFonts w:ascii="Times New Roman" w:hAnsi="Times New Roman" w:cs="Times New Roman"/>
        </w:rPr>
        <w:t>(</w:t>
      </w:r>
      <w:r>
        <w:rPr>
          <w:rFonts w:ascii="Cambria Math" w:hAnsi="Cambria Math" w:cs="Cambria Math"/>
        </w:rPr>
        <w:t>𝑥</w:t>
      </w:r>
      <w:r>
        <w:rPr>
          <w:rFonts w:ascii="Times New Roman" w:hAnsi="Times New Roman" w:cs="Times New Roman"/>
        </w:rPr>
        <w:t xml:space="preserve">) дальше всего от своих нижних границ </w:t>
      </w:r>
      <w:r>
        <w:rPr>
          <w:rFonts w:ascii="Cambria Math" w:hAnsi="Cambria Math" w:cs="Cambria Math"/>
        </w:rPr>
        <w:t>𝑓𝑖</w:t>
      </w:r>
      <w:r>
        <w:rPr>
          <w:rFonts w:ascii="Times New Roman" w:hAnsi="Times New Roman" w:cs="Times New Roman"/>
        </w:rPr>
        <w:t xml:space="preserve"> </w:t>
      </w:r>
      <w:r>
        <w:rPr>
          <w:rFonts w:ascii="Cambria Math" w:hAnsi="Cambria Math" w:cs="Cambria Math"/>
        </w:rPr>
        <w:t>∗</w:t>
      </w:r>
      <w:r>
        <w:rPr>
          <w:rFonts w:ascii="Times New Roman" w:hAnsi="Times New Roman" w:cs="Times New Roman"/>
        </w:rPr>
        <w:t xml:space="preserve"> - то есть находим мин </w:t>
      </w:r>
      <w:r>
        <w:rPr>
          <w:rFonts w:ascii="Times New Roman" w:hAnsi="Times New Roman" w:cs="Times New Roman"/>
          <w:lang w:val="en-US"/>
        </w:rPr>
        <w:t>W</w:t>
      </w:r>
      <w:r w:rsidRPr="003A4F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 строке и выбираем максимум.</w:t>
      </w:r>
    </w:p>
    <w:p w14:paraId="1ECA22EE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Визуальное представление результатов можно отразить на лепестковой диаграмме. </w:t>
      </w:r>
    </w:p>
    <w:p w14:paraId="4BAAD010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СВЕДЕНИЕ К ОДНОКРИТЕРИАЛЬНОЙ ЗАДАЧЕ применяется без участия человека – при автоматизированной обработке возможно единственное решение. </w:t>
      </w:r>
    </w:p>
    <w:p w14:paraId="02080046" w14:textId="694C591A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lastRenderedPageBreak/>
        <w:t xml:space="preserve">Ограничение: значение функции должно быть больше или равно нижней границе, </w:t>
      </w:r>
      <w:proofErr w:type="gramStart"/>
      <w:r>
        <w:rPr>
          <w:rFonts w:ascii="Times New Roman" w:hAnsi="Times New Roman" w:cs="Times New Roman"/>
        </w:rPr>
        <w:t>те</w:t>
      </w:r>
      <w:proofErr w:type="gramEnd"/>
      <w:r>
        <w:rPr>
          <w:rFonts w:ascii="Times New Roman" w:hAnsi="Times New Roman" w:cs="Times New Roman"/>
        </w:rPr>
        <w:t xml:space="preserve"> которые меньше отсекаются</w:t>
      </w:r>
    </w:p>
    <w:p w14:paraId="07FF3BC6" w14:textId="77777777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A4D334" w14:textId="77777777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474C2B" w14:textId="77777777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41F9D1" w14:textId="77777777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E2BDCF" w14:textId="77777777" w:rsidR="003A4F5F" w:rsidRP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07CE52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C4A6BF" w14:textId="310334A8" w:rsidR="00416D5C" w:rsidRDefault="00416D5C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74E93">
        <w:rPr>
          <w:rFonts w:ascii="Times New Roman" w:hAnsi="Times New Roman" w:cs="Times New Roman"/>
          <w:sz w:val="28"/>
          <w:szCs w:val="28"/>
        </w:rPr>
        <w:lastRenderedPageBreak/>
        <w:t>Разработка регламента экспертных оценок; подбор экспертов.</w:t>
      </w:r>
    </w:p>
    <w:p w14:paraId="3D830FF5" w14:textId="77777777" w:rsidR="003A4F5F" w:rsidRP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4BFDBF" w14:textId="77777777" w:rsidR="003A4F5F" w:rsidRPr="003A4F5F" w:rsidRDefault="003A4F5F" w:rsidP="003A4F5F">
      <w:pPr>
        <w:jc w:val="both"/>
        <w:rPr>
          <w:rFonts w:ascii="Times New Roman" w:hAnsi="Times New Roman" w:cs="Times New Roman"/>
          <w:b/>
          <w:i/>
          <w:iCs/>
          <w:u w:val="single"/>
        </w:rPr>
      </w:pPr>
      <w:proofErr w:type="gramStart"/>
      <w:r w:rsidRPr="003A4F5F">
        <w:rPr>
          <w:rFonts w:ascii="Times New Roman" w:hAnsi="Times New Roman" w:cs="Times New Roman"/>
          <w:b/>
          <w:i/>
          <w:iCs/>
          <w:u w:val="single"/>
        </w:rPr>
        <w:t>1)При</w:t>
      </w:r>
      <w:proofErr w:type="gramEnd"/>
      <w:r w:rsidRPr="003A4F5F">
        <w:rPr>
          <w:rFonts w:ascii="Times New Roman" w:hAnsi="Times New Roman" w:cs="Times New Roman"/>
          <w:b/>
          <w:i/>
          <w:iCs/>
          <w:u w:val="single"/>
        </w:rPr>
        <w:t xml:space="preserve"> разработке регламента проведения экспертных оценок определяется: </w:t>
      </w:r>
    </w:p>
    <w:p w14:paraId="588EFC63" w14:textId="476A9BAA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Количество туров экспертизы:</w:t>
      </w:r>
    </w:p>
    <w:p w14:paraId="2F5B5ECA" w14:textId="392057D2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один</w:t>
      </w:r>
      <w:r>
        <w:rPr>
          <w:rFonts w:ascii="Times New Roman" w:hAnsi="Times New Roman" w:cs="Times New Roman"/>
        </w:rPr>
        <w:t xml:space="preserve"> – эксперты однократно выбирают подходящее, по их мнению, решение</w:t>
      </w:r>
      <w:r>
        <w:rPr>
          <w:rFonts w:ascii="Times New Roman" w:hAnsi="Times New Roman" w:cs="Times New Roman"/>
        </w:rPr>
        <w:t xml:space="preserve">; </w:t>
      </w:r>
    </w:p>
    <w:p w14:paraId="2465A56D" w14:textId="508CBAFF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несколько</w:t>
      </w:r>
      <w:r>
        <w:rPr>
          <w:rFonts w:ascii="Times New Roman" w:hAnsi="Times New Roman" w:cs="Times New Roman"/>
        </w:rPr>
        <w:t xml:space="preserve"> – проводится несколько итераций экспертизы для корректировки оценки на каждой следующей, с учетом итогов предыдущей</w:t>
      </w:r>
      <w:r>
        <w:rPr>
          <w:rFonts w:ascii="Times New Roman" w:hAnsi="Times New Roman" w:cs="Times New Roman"/>
        </w:rPr>
        <w:t xml:space="preserve">; </w:t>
      </w:r>
    </w:p>
    <w:p w14:paraId="64525B8E" w14:textId="6A88186B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неопределенное количество (пока не будет найдено компромиссное решение).</w:t>
      </w:r>
    </w:p>
    <w:p w14:paraId="021DA834" w14:textId="5FE2A67E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Степень общения экспертов:</w:t>
      </w:r>
    </w:p>
    <w:p w14:paraId="5F97D818" w14:textId="7C9ADAAC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отсутствует</w:t>
      </w:r>
      <w:r>
        <w:rPr>
          <w:rFonts w:ascii="Times New Roman" w:hAnsi="Times New Roman" w:cs="Times New Roman"/>
        </w:rPr>
        <w:t xml:space="preserve"> – эксперты не имеют каналов общения;</w:t>
      </w:r>
      <w:r>
        <w:rPr>
          <w:rFonts w:ascii="Times New Roman" w:hAnsi="Times New Roman" w:cs="Times New Roman"/>
        </w:rPr>
        <w:t xml:space="preserve"> </w:t>
      </w:r>
    </w:p>
    <w:p w14:paraId="3208BE00" w14:textId="40F946D8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заочное анонимное</w:t>
      </w:r>
      <w:r>
        <w:rPr>
          <w:rFonts w:ascii="Times New Roman" w:hAnsi="Times New Roman" w:cs="Times New Roman"/>
        </w:rPr>
        <w:t xml:space="preserve"> – взаимодействуют заочно и анонимно</w:t>
      </w:r>
      <w:r>
        <w:rPr>
          <w:rFonts w:ascii="Times New Roman" w:hAnsi="Times New Roman" w:cs="Times New Roman"/>
        </w:rPr>
        <w:t xml:space="preserve">; </w:t>
      </w:r>
    </w:p>
    <w:p w14:paraId="56144E12" w14:textId="189F15C9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4) очное с ограничениями</w:t>
      </w:r>
      <w:r>
        <w:rPr>
          <w:rFonts w:ascii="Times New Roman" w:hAnsi="Times New Roman" w:cs="Times New Roman"/>
        </w:rPr>
        <w:t xml:space="preserve"> – имеют возможность взаимодействовать очно, но в </w:t>
      </w:r>
      <w:proofErr w:type="spellStart"/>
      <w:r>
        <w:rPr>
          <w:rFonts w:ascii="Times New Roman" w:hAnsi="Times New Roman" w:cs="Times New Roman"/>
        </w:rPr>
        <w:t>опред</w:t>
      </w:r>
      <w:proofErr w:type="spellEnd"/>
      <w:r>
        <w:rPr>
          <w:rFonts w:ascii="Times New Roman" w:hAnsi="Times New Roman" w:cs="Times New Roman"/>
        </w:rPr>
        <w:t xml:space="preserve"> условиях</w:t>
      </w:r>
      <w:r>
        <w:rPr>
          <w:rFonts w:ascii="Times New Roman" w:hAnsi="Times New Roman" w:cs="Times New Roman"/>
        </w:rPr>
        <w:t xml:space="preserve">; </w:t>
      </w:r>
    </w:p>
    <w:p w14:paraId="046C70C7" w14:textId="628D1C1A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заочное личностное</w:t>
      </w:r>
      <w:r>
        <w:rPr>
          <w:rFonts w:ascii="Times New Roman" w:hAnsi="Times New Roman" w:cs="Times New Roman"/>
        </w:rPr>
        <w:t xml:space="preserve"> – взаимодействуют заочно, но не анонимно</w:t>
      </w:r>
      <w:r>
        <w:rPr>
          <w:rFonts w:ascii="Times New Roman" w:hAnsi="Times New Roman" w:cs="Times New Roman"/>
        </w:rPr>
        <w:t xml:space="preserve">; </w:t>
      </w:r>
    </w:p>
    <w:p w14:paraId="468F4841" w14:textId="46E12C3B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5) очное без ограничений</w:t>
      </w:r>
      <w:r>
        <w:rPr>
          <w:rFonts w:ascii="Times New Roman" w:hAnsi="Times New Roman" w:cs="Times New Roman"/>
        </w:rPr>
        <w:t xml:space="preserve"> – имеют возможность взаимодействовать очно и свободно</w:t>
      </w:r>
      <w:r>
        <w:rPr>
          <w:rFonts w:ascii="Times New Roman" w:hAnsi="Times New Roman" w:cs="Times New Roman"/>
        </w:rPr>
        <w:t>.</w:t>
      </w:r>
    </w:p>
    <w:p w14:paraId="01D3AE26" w14:textId="77777777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Допускаются различные комбинации регламентов исходя из условий задачи.</w:t>
      </w:r>
    </w:p>
    <w:p w14:paraId="30CC94B0" w14:textId="77777777" w:rsidR="003A4F5F" w:rsidRPr="003A4F5F" w:rsidRDefault="003A4F5F" w:rsidP="003A4F5F">
      <w:pPr>
        <w:jc w:val="both"/>
        <w:rPr>
          <w:rFonts w:ascii="Times New Roman" w:hAnsi="Times New Roman" w:cs="Times New Roman"/>
          <w:b/>
          <w:u w:val="single"/>
        </w:rPr>
      </w:pPr>
      <w:r w:rsidRPr="003A4F5F">
        <w:rPr>
          <w:rFonts w:ascii="Times New Roman" w:hAnsi="Times New Roman" w:cs="Times New Roman"/>
          <w:b/>
          <w:u w:val="single"/>
        </w:rPr>
        <w:t xml:space="preserve">При разработке регламента сбора экспертных оценок определяется: </w:t>
      </w:r>
    </w:p>
    <w:p w14:paraId="151A1288" w14:textId="3463DAF6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Степень подключения экспертов к работе:</w:t>
      </w:r>
    </w:p>
    <w:p w14:paraId="203D3B22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Использование сразу всех экспертов. </w:t>
      </w:r>
    </w:p>
    <w:p w14:paraId="3370F636" w14:textId="12C54139" w:rsidR="003A4F5F" w:rsidRDefault="003A4F5F" w:rsidP="003A4F5F">
      <w:p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2)</w:t>
      </w:r>
      <w:r>
        <w:rPr>
          <w:rFonts w:ascii="Times New Roman" w:hAnsi="Times New Roman" w:cs="Times New Roman"/>
        </w:rPr>
        <w:t>Поочередное</w:t>
      </w:r>
      <w:proofErr w:type="gramEnd"/>
      <w:r>
        <w:rPr>
          <w:rFonts w:ascii="Times New Roman" w:hAnsi="Times New Roman" w:cs="Times New Roman"/>
        </w:rPr>
        <w:t xml:space="preserve"> подключение экспертов (например, постепенно подключая более дорогих/удаленных экспертов, если решение выработать не удается).</w:t>
      </w:r>
    </w:p>
    <w:p w14:paraId="75D3CC22" w14:textId="1F106E95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Степень рассогласованности мнений:</w:t>
      </w:r>
    </w:p>
    <w:p w14:paraId="31354B10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Хорошо, если мнения экспертов </w:t>
      </w:r>
      <w:proofErr w:type="spellStart"/>
      <w:r>
        <w:rPr>
          <w:rFonts w:ascii="Times New Roman" w:hAnsi="Times New Roman" w:cs="Times New Roman"/>
        </w:rPr>
        <w:t>несогласованы</w:t>
      </w:r>
      <w:proofErr w:type="spellEnd"/>
      <w:r>
        <w:rPr>
          <w:rFonts w:ascii="Times New Roman" w:hAnsi="Times New Roman" w:cs="Times New Roman"/>
        </w:rPr>
        <w:t xml:space="preserve"> – мы получаем большее количество различных вариантов, среди которых найдется верный. </w:t>
      </w:r>
    </w:p>
    <w:p w14:paraId="0FA25108" w14:textId="648D62B4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Плохо, если мнения экспертов </w:t>
      </w:r>
      <w:proofErr w:type="spellStart"/>
      <w:r>
        <w:rPr>
          <w:rFonts w:ascii="Times New Roman" w:hAnsi="Times New Roman" w:cs="Times New Roman"/>
        </w:rPr>
        <w:t>несогласованы</w:t>
      </w:r>
      <w:proofErr w:type="spellEnd"/>
      <w:r>
        <w:rPr>
          <w:rFonts w:ascii="Times New Roman" w:hAnsi="Times New Roman" w:cs="Times New Roman"/>
        </w:rPr>
        <w:t xml:space="preserve"> – мы получает отсутствие единства мнений, возможно эксперты некомпетентны или задача не точна.</w:t>
      </w:r>
    </w:p>
    <w:p w14:paraId="610B6A75" w14:textId="77777777" w:rsidR="003A4F5F" w:rsidRPr="003A4F5F" w:rsidRDefault="003A4F5F" w:rsidP="003A4F5F">
      <w:pPr>
        <w:jc w:val="both"/>
        <w:rPr>
          <w:rFonts w:ascii="Times New Roman" w:hAnsi="Times New Roman" w:cs="Times New Roman"/>
          <w:b/>
          <w:u w:val="single"/>
        </w:rPr>
      </w:pPr>
      <w:r w:rsidRPr="003A4F5F">
        <w:rPr>
          <w:rFonts w:ascii="Times New Roman" w:hAnsi="Times New Roman" w:cs="Times New Roman"/>
          <w:b/>
          <w:u w:val="single"/>
        </w:rPr>
        <w:t xml:space="preserve">При разработке регламента интерпретации результатов экспертных оценок: </w:t>
      </w:r>
    </w:p>
    <w:p w14:paraId="546EFFC7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Следует помнить два исключения из правил, которые встречаются на практике: </w:t>
      </w:r>
    </w:p>
    <w:p w14:paraId="4DD41967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«Догма согласованности» – не обязательно большее количество экспертов выражают верное мнение, иногда мнение «диссидентов» - правильное. </w:t>
      </w:r>
    </w:p>
    <w:p w14:paraId="0E000072" w14:textId="5CDF5D82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«Догма одномерности» - не все результаты можно выразить одним числом или упорядочиванием по единственному даже интегральному признаку.</w:t>
      </w:r>
    </w:p>
    <w:p w14:paraId="00131CF2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</w:p>
    <w:p w14:paraId="311DC525" w14:textId="77777777" w:rsidR="003A4F5F" w:rsidRDefault="003A4F5F" w:rsidP="003A4F5F">
      <w:pPr>
        <w:jc w:val="both"/>
        <w:rPr>
          <w:rFonts w:ascii="Times New Roman" w:hAnsi="Times New Roman" w:cs="Times New Roman"/>
          <w:i/>
          <w:iCs/>
          <w:u w:val="single"/>
        </w:rPr>
      </w:pPr>
      <w:proofErr w:type="gramStart"/>
      <w:r>
        <w:rPr>
          <w:rFonts w:ascii="Times New Roman" w:hAnsi="Times New Roman" w:cs="Times New Roman"/>
          <w:i/>
          <w:iCs/>
          <w:u w:val="single"/>
        </w:rPr>
        <w:lastRenderedPageBreak/>
        <w:t>2)Подбор</w:t>
      </w:r>
      <w:proofErr w:type="gramEnd"/>
      <w:r>
        <w:rPr>
          <w:rFonts w:ascii="Times New Roman" w:hAnsi="Times New Roman" w:cs="Times New Roman"/>
          <w:i/>
          <w:iCs/>
          <w:u w:val="single"/>
        </w:rPr>
        <w:t xml:space="preserve"> экспертов.</w:t>
      </w:r>
    </w:p>
    <w:p w14:paraId="784A25C9" w14:textId="4F504E78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Составление списка возможных экспертов:</w:t>
      </w:r>
    </w:p>
    <w:p w14:paraId="325ED592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а) самостоятельное составление реестра экспертов; </w:t>
      </w:r>
    </w:p>
    <w:p w14:paraId="5E20EAF7" w14:textId="7B3405D9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б) набор по принципу «снежного кома» - каждый приглашенный эксперт рекомендует еще нескольких. </w:t>
      </w:r>
    </w:p>
    <w:p w14:paraId="4D217582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</w:p>
    <w:p w14:paraId="17A5E91A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</w:p>
    <w:p w14:paraId="2FE2ED5C" w14:textId="52EC3AFF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Выбор экспертов необходимой компетенции (в зависимости от сложности задачи, имеющегося бюджета и др.).</w:t>
      </w:r>
    </w:p>
    <w:p w14:paraId="15D13E6F" w14:textId="56DF3C84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Способы определения компетентности экспертов:</w:t>
      </w:r>
    </w:p>
    <w:p w14:paraId="30C87362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а) по результатам научной деятельности (необходимы эксперты для оценки); </w:t>
      </w:r>
    </w:p>
    <w:p w14:paraId="1F9029D0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б) самооценка экспертов (завышенная или заниженная); </w:t>
      </w:r>
    </w:p>
    <w:p w14:paraId="2FB89DEB" w14:textId="78A0E3CE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в) оценка друг друга (возможна «</w:t>
      </w:r>
      <w:proofErr w:type="spellStart"/>
      <w:r>
        <w:rPr>
          <w:rFonts w:ascii="Times New Roman" w:hAnsi="Times New Roman" w:cs="Times New Roman"/>
        </w:rPr>
        <w:t>клановость</w:t>
      </w:r>
      <w:proofErr w:type="spellEnd"/>
      <w:r>
        <w:rPr>
          <w:rFonts w:ascii="Times New Roman" w:hAnsi="Times New Roman" w:cs="Times New Roman"/>
        </w:rPr>
        <w:t>»).</w:t>
      </w:r>
    </w:p>
    <w:p w14:paraId="5B3FC6DE" w14:textId="77777777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BD0B97" w14:textId="77777777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726AA2" w14:textId="77777777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135F9C" w14:textId="77777777" w:rsidR="003A4F5F" w:rsidRP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62456F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3DF5AE" w14:textId="4BA03D73" w:rsidR="00416D5C" w:rsidRPr="003A4F5F" w:rsidRDefault="00416D5C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3A4F5F">
        <w:rPr>
          <w:rFonts w:ascii="Times New Roman" w:hAnsi="Times New Roman" w:cs="Times New Roman"/>
          <w:sz w:val="28"/>
          <w:szCs w:val="28"/>
          <w:highlight w:val="cyan"/>
        </w:rPr>
        <w:lastRenderedPageBreak/>
        <w:t>Метод средних баллов при проведении экспертных оценок.</w:t>
      </w:r>
    </w:p>
    <w:p w14:paraId="7A6F9732" w14:textId="77777777" w:rsidR="003A4F5F" w:rsidRDefault="003A4F5F" w:rsidP="003A4F5F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5769F8DD" w14:textId="7A501628" w:rsidR="003A4F5F" w:rsidRDefault="003A4F5F" w:rsidP="003A4F5F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сравнивать объекты, назначая каждому из них определенное количество баллов по заданной шкале измерений. Подходит для сравнения простых объектов, для которых можно сказать, что один вариант лучше другого и указать количественно на сколько.</w:t>
      </w:r>
    </w:p>
    <w:p w14:paraId="3606F81F" w14:textId="1805B7BE" w:rsidR="003A4F5F" w:rsidRDefault="003A4F5F" w:rsidP="003A4F5F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– фокус-группа из 7 экспертов выбирает лучшее мороженное из 5 видов. Каждый эксперт назначает каждому виду оценку от 1 до 10.</w:t>
      </w:r>
    </w:p>
    <w:p w14:paraId="3D699F01" w14:textId="2B4AC362" w:rsidR="003A4F5F" w:rsidRDefault="003A4F5F" w:rsidP="003A4F5F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результатов по каждому виду производится методами математической статистики:</w:t>
      </w:r>
    </w:p>
    <w:p w14:paraId="6E365AE5" w14:textId="4B0B5673" w:rsidR="003A4F5F" w:rsidRDefault="003A4F5F" w:rsidP="003A4F5F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Среднее количество баллов образца – Мат ожидание:</w:t>
      </w:r>
    </w:p>
    <w:p w14:paraId="0D0068AD" w14:textId="27A87E14" w:rsidR="003A4F5F" w:rsidRDefault="003A4F5F" w:rsidP="003A4F5F">
      <w:pPr>
        <w:spacing w:after="16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F99AC3" wp14:editId="21D5258B">
            <wp:extent cx="1179576" cy="685800"/>
            <wp:effectExtent l="0" t="0" r="190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185117" cy="68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00FB" w14:textId="1AF1BA73" w:rsidR="003A4F5F" w:rsidRDefault="003A4F5F" w:rsidP="003A4F5F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Данный показатель отражает средний балл, который получил образец с учетом оценок.</w:t>
      </w:r>
    </w:p>
    <w:p w14:paraId="5A465A9D" w14:textId="7956EA40" w:rsidR="003A4F5F" w:rsidRDefault="003A4F5F" w:rsidP="003A4F5F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Степень рассогласованности мнений эксперт – дисперсия по выборке:</w:t>
      </w:r>
    </w:p>
    <w:p w14:paraId="1665878C" w14:textId="44FE1F4D" w:rsidR="003A4F5F" w:rsidRDefault="003A4F5F" w:rsidP="003A4F5F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039CB2" wp14:editId="3B904B46">
            <wp:extent cx="2112264" cy="733425"/>
            <wp:effectExtent l="0" t="0" r="254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17244" cy="7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0AC4" w14:textId="78253EA3" w:rsidR="003A4F5F" w:rsidRDefault="003A4F5F" w:rsidP="003A4F5F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Если дисперсия – мала, то мнения экспертов согласованны, в противном случае, их мнения сильно отличаются.</w:t>
      </w:r>
    </w:p>
    <w:p w14:paraId="3C2525BB" w14:textId="58CB404A" w:rsidR="003A4F5F" w:rsidRDefault="003A4F5F" w:rsidP="003A4F5F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Интервальная оценка баллов – доверительный интервал, например, ±2</w:t>
      </w:r>
      <w:r>
        <w:rPr>
          <w:rFonts w:ascii="Times New Roman" w:hAnsi="Times New Roman" w:cs="Times New Roman"/>
          <w:sz w:val="28"/>
          <w:szCs w:val="28"/>
        </w:rPr>
        <w:sym w:font="Symbol" w:char="F073"/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6E3CB7" w14:textId="4926305E" w:rsidR="003A4F5F" w:rsidRDefault="003A4F5F" w:rsidP="003A4F5F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1A6E39" wp14:editId="64B81A46">
            <wp:extent cx="3439886" cy="752475"/>
            <wp:effectExtent l="0" t="0" r="825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50603" cy="7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E43F" w14:textId="77F2B50F" w:rsidR="003A4F5F" w:rsidRDefault="003A4F5F" w:rsidP="003A4F5F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Интервальная оценка отражает, насколько сильно разбросаны мнения экспертов, относительно среднего значения. На основе этой информации можно судить, корректно ли в итоге оценены сравниваемые объекты. </w:t>
      </w:r>
    </w:p>
    <w:p w14:paraId="72551110" w14:textId="77777777" w:rsidR="003A4F5F" w:rsidRDefault="003A4F5F" w:rsidP="003A4F5F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786B763F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DA44619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222069F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E64DDEC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EA2909B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D927D67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7E18BE5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2C0A1DD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30E74AC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C9EDF14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5E0A7A8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68CA402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006FDA2" w14:textId="1E0E994E" w:rsidR="00416D5C" w:rsidRPr="003A4F5F" w:rsidRDefault="00416D5C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3A4F5F">
        <w:rPr>
          <w:rFonts w:ascii="Times New Roman" w:hAnsi="Times New Roman" w:cs="Times New Roman"/>
          <w:sz w:val="28"/>
          <w:szCs w:val="28"/>
          <w:highlight w:val="cyan"/>
        </w:rPr>
        <w:t>Методы медианных и средневзвешенных рангов при проведении экспертных оценок.</w:t>
      </w:r>
    </w:p>
    <w:p w14:paraId="3518EF45" w14:textId="77777777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26E7A0" w14:textId="77777777" w:rsid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AFB016" w14:textId="77777777" w:rsidR="003A4F5F" w:rsidRDefault="003A4F5F" w:rsidP="003A4F5F">
      <w:pPr>
        <w:jc w:val="both"/>
      </w:pPr>
      <w:r>
        <w:rPr>
          <w:rFonts w:ascii="Times New Roman" w:hAnsi="Times New Roman" w:cs="Times New Roman"/>
          <w:u w:val="single"/>
        </w:rPr>
        <w:t>Метод медианных рангов</w:t>
      </w:r>
      <w:r>
        <w:rPr>
          <w:rFonts w:ascii="Times New Roman" w:hAnsi="Times New Roman" w:cs="Times New Roman"/>
        </w:rPr>
        <w:t>.</w:t>
      </w:r>
      <w:r>
        <w:t xml:space="preserve"> </w:t>
      </w:r>
    </w:p>
    <w:p w14:paraId="6E2E7E6B" w14:textId="6C02F742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Метод сравнения более сложных объектов. Применяется в том случае, если невозможно назначить баллы, но можно расставить по рангу – </w:t>
      </w:r>
      <w:proofErr w:type="spellStart"/>
      <w:r>
        <w:rPr>
          <w:rFonts w:ascii="Times New Roman" w:hAnsi="Times New Roman" w:cs="Times New Roman"/>
        </w:rPr>
        <w:t>отранжировать</w:t>
      </w:r>
      <w:proofErr w:type="spellEnd"/>
      <w:r>
        <w:rPr>
          <w:rFonts w:ascii="Times New Roman" w:hAnsi="Times New Roman" w:cs="Times New Roman"/>
        </w:rPr>
        <w:t xml:space="preserve"> объекты. Подходит для сравнения сложных объектов, для которых можно сказать, что один вариант лучше другого, но нельзя указать количественно на сколько.</w:t>
      </w:r>
    </w:p>
    <w:p w14:paraId="08B4BCB8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Медиана (</w:t>
      </w:r>
      <w:proofErr w:type="spellStart"/>
      <w:r>
        <w:rPr>
          <w:rFonts w:ascii="Times New Roman" w:hAnsi="Times New Roman" w:cs="Times New Roman"/>
        </w:rPr>
        <w:t>Me</w:t>
      </w:r>
      <w:proofErr w:type="spellEnd"/>
      <w:r>
        <w:rPr>
          <w:rFonts w:ascii="Times New Roman" w:hAnsi="Times New Roman" w:cs="Times New Roman"/>
        </w:rPr>
        <w:t>) – это некоторая отметка, делящая ранжированные данные (отсортированные по возрастанию или убыванию) на две равные части. Половина исходных данных меньше этой отметки, а половина – больше.</w:t>
      </w:r>
    </w:p>
    <w:p w14:paraId="18B89D69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сравнении с </w:t>
      </w:r>
      <w:proofErr w:type="spellStart"/>
      <w:r>
        <w:rPr>
          <w:rFonts w:ascii="Times New Roman" w:hAnsi="Times New Roman" w:cs="Times New Roman"/>
        </w:rPr>
        <w:t>мат.ожиданием</w:t>
      </w:r>
      <w:proofErr w:type="spellEnd"/>
      <w:r>
        <w:rPr>
          <w:rFonts w:ascii="Times New Roman" w:hAnsi="Times New Roman" w:cs="Times New Roman"/>
        </w:rPr>
        <w:t xml:space="preserve">, медианный ранг не подвержен </w:t>
      </w:r>
      <w:proofErr w:type="gramStart"/>
      <w:r>
        <w:rPr>
          <w:rFonts w:ascii="Times New Roman" w:hAnsi="Times New Roman" w:cs="Times New Roman"/>
        </w:rPr>
        <w:t>случайным  выбросам</w:t>
      </w:r>
      <w:proofErr w:type="gramEnd"/>
      <w:r>
        <w:rPr>
          <w:rFonts w:ascii="Times New Roman" w:hAnsi="Times New Roman" w:cs="Times New Roman"/>
        </w:rPr>
        <w:t xml:space="preserve"> и отражает мнение большинства.</w:t>
      </w:r>
    </w:p>
    <w:p w14:paraId="7D7B9251" w14:textId="77777777" w:rsidR="003A4F5F" w:rsidRDefault="003A4F5F" w:rsidP="003A4F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Метод средневзвешенных рангов.</w:t>
      </w:r>
      <w:r>
        <w:rPr>
          <w:rFonts w:ascii="Times New Roman" w:hAnsi="Times New Roman" w:cs="Times New Roman"/>
        </w:rPr>
        <w:t xml:space="preserve"> Средневзвешенные ранги определяются с учетом компетентности экспертов:</w:t>
      </w:r>
    </w:p>
    <w:p w14:paraId="08A93114" w14:textId="77777777" w:rsidR="003A4F5F" w:rsidRDefault="003A4F5F" w:rsidP="003A4F5F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Определяется среднее арифметическое рангов (</w:t>
      </w:r>
      <w:proofErr w:type="spellStart"/>
      <w:r>
        <w:rPr>
          <w:rFonts w:ascii="Times New Roman" w:hAnsi="Times New Roman" w:cs="Times New Roman"/>
        </w:rPr>
        <w:t>матожидание</w:t>
      </w:r>
      <w:proofErr w:type="spellEnd"/>
      <w:r>
        <w:rPr>
          <w:rFonts w:ascii="Times New Roman" w:hAnsi="Times New Roman" w:cs="Times New Roman"/>
        </w:rPr>
        <w:t>) – формула СРЗНАЧ.</w:t>
      </w:r>
    </w:p>
    <w:p w14:paraId="5DCC8549" w14:textId="7482DBA2" w:rsidR="003A4F5F" w:rsidRDefault="003A4F5F" w:rsidP="003A4F5F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E0D0620" wp14:editId="4DEC1232">
            <wp:extent cx="1438275" cy="7524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2421" w14:textId="77777777" w:rsidR="003A4F5F" w:rsidRDefault="003A4F5F" w:rsidP="003A4F5F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 каждому эксперту рассчитывается степень отклонения его ответа от среднего значения – то есть дисперсия мнений каждого эксперта (смотрим по одному эксперту) – формула СУММКВРАЗН (столбик оценок эксперт 1; столбик </w:t>
      </w:r>
      <w:proofErr w:type="spellStart"/>
      <w:r>
        <w:rPr>
          <w:rFonts w:ascii="Times New Roman" w:hAnsi="Times New Roman" w:cs="Times New Roman"/>
        </w:rPr>
        <w:t>матожиданий</w:t>
      </w:r>
      <w:proofErr w:type="spellEnd"/>
      <w:r>
        <w:rPr>
          <w:rFonts w:ascii="Times New Roman" w:hAnsi="Times New Roman" w:cs="Times New Roman"/>
        </w:rPr>
        <w:t xml:space="preserve"> всех объектов) / кол-во объектов.</w:t>
      </w:r>
    </w:p>
    <w:p w14:paraId="5AD0BAF6" w14:textId="01262E9A" w:rsidR="003A4F5F" w:rsidRDefault="003A4F5F" w:rsidP="003A4F5F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B0DCD4" wp14:editId="178FC285">
            <wp:extent cx="2428875" cy="87630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15952" w14:textId="77777777" w:rsidR="003A4F5F" w:rsidRDefault="003A4F5F" w:rsidP="003A4F5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Чем больше дисперсия, тем сильнее мнение эксперта отличается от мнения большинства. Следовательно, его компетентность в данном вопросе можно считать ниже, чем у коллег (исключая догму «согласованности»). Компетентность эксперта будет обратно пропорциональна его </w:t>
      </w:r>
      <w:proofErr w:type="gramStart"/>
      <w:r>
        <w:rPr>
          <w:rFonts w:ascii="Times New Roman" w:hAnsi="Times New Roman" w:cs="Times New Roman"/>
        </w:rPr>
        <w:t>дисперсии  –</w:t>
      </w:r>
      <w:proofErr w:type="gramEnd"/>
      <w:r>
        <w:rPr>
          <w:rFonts w:ascii="Times New Roman" w:hAnsi="Times New Roman" w:cs="Times New Roman"/>
        </w:rPr>
        <w:t xml:space="preserve"> формула 1/</w:t>
      </w:r>
      <w:r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</w:rPr>
        <w:t>.</w:t>
      </w:r>
    </w:p>
    <w:p w14:paraId="0CEC4C20" w14:textId="7A4FEC70" w:rsidR="003A4F5F" w:rsidRDefault="003A4F5F" w:rsidP="003A4F5F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149DBC" wp14:editId="242D562E">
            <wp:extent cx="828675" cy="676275"/>
            <wp:effectExtent l="0" t="0" r="952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16FA" w14:textId="77777777" w:rsidR="003A4F5F" w:rsidRDefault="003A4F5F" w:rsidP="003A4F5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t xml:space="preserve"> </w:t>
      </w:r>
      <w:r>
        <w:rPr>
          <w:rFonts w:ascii="Times New Roman" w:hAnsi="Times New Roman" w:cs="Times New Roman"/>
        </w:rPr>
        <w:t xml:space="preserve">Выразим значимость мнения каждого эксперта в процентах (нормируем) и приведем его к виду коэффициента </w:t>
      </w:r>
      <w:proofErr w:type="gramStart"/>
      <w:r>
        <w:rPr>
          <w:rFonts w:ascii="Times New Roman" w:hAnsi="Times New Roman" w:cs="Times New Roman"/>
        </w:rPr>
        <w:t>компетентности  –</w:t>
      </w:r>
      <w:proofErr w:type="gramEnd"/>
      <w:r>
        <w:rPr>
          <w:rFonts w:ascii="Times New Roman" w:hAnsi="Times New Roman" w:cs="Times New Roman"/>
        </w:rPr>
        <w:t xml:space="preserve"> компетентность эксперта/ сумму компетентностей всех экспертов.</w:t>
      </w:r>
    </w:p>
    <w:p w14:paraId="564B6D3B" w14:textId="7BF645EA" w:rsidR="003A4F5F" w:rsidRDefault="003A4F5F" w:rsidP="003A4F5F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F424A3" wp14:editId="51B0854A">
            <wp:extent cx="990600" cy="77152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464E" w14:textId="77777777" w:rsidR="003A4F5F" w:rsidRDefault="003A4F5F" w:rsidP="003A4F5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найдем средневзвешенное мнение экспертов с учетом коэффициента их компетентности (важности их мнения) – формула СУММПРОИЗВ (оценки экспертов по объекту; коэффициенты компетентности экспертов).</w:t>
      </w:r>
    </w:p>
    <w:p w14:paraId="7390CE19" w14:textId="437DF4BC" w:rsidR="003A4F5F" w:rsidRP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29EAC" wp14:editId="152E062D">
            <wp:extent cx="3800475" cy="523875"/>
            <wp:effectExtent l="0" t="0" r="9525" b="9525"/>
            <wp:docPr id="105" name="Рисунок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8E45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3D1F92" w14:textId="1A5E6724" w:rsidR="00416D5C" w:rsidRPr="003A4F5F" w:rsidRDefault="00416D5C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3A4F5F">
        <w:rPr>
          <w:rFonts w:ascii="Times New Roman" w:hAnsi="Times New Roman" w:cs="Times New Roman"/>
          <w:sz w:val="28"/>
          <w:szCs w:val="28"/>
          <w:highlight w:val="cyan"/>
        </w:rPr>
        <w:lastRenderedPageBreak/>
        <w:t>Методы бинарных отношений при проведении экспертных оценок.</w:t>
      </w:r>
    </w:p>
    <w:p w14:paraId="48D492D1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E2BF348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Метод попарных сравнений - один из наиболее сложных методов. Применяется в случаях, когда объекты настолько комплексные и многомерные, что нет возможности отранжировать их по одному признаку, но есть возможность попарно сравнить их между собой. Каждый эксперт должен сравнить каждую пару вариантов друг с другом. Результат записывается в виде матриц бинарных отношений.</w:t>
      </w:r>
    </w:p>
    <w:p w14:paraId="77210631" w14:textId="409CFEEA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51F0A6" wp14:editId="7D0B9696">
            <wp:extent cx="5943600" cy="258127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89FAB5" wp14:editId="6D6C3943">
            <wp:extent cx="5934075" cy="106680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77B83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Расстояние Кемени между мнениями экспертов 1 и эксперта 2 рассчитывается как вычитание матриц их бинарных отношений, взятие модуля и сложение элементов получившейся матрицы.</w:t>
      </w:r>
    </w:p>
    <w:p w14:paraId="594A3837" w14:textId="6A3B3770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563A287" wp14:editId="6FCEC3D2">
            <wp:extent cx="5943600" cy="1190625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5F1EC4" wp14:editId="4C721BA0">
            <wp:extent cx="5876925" cy="371475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Если медиана Кемени совпала с мнением какого-либо эксперта, то его мнение можно принимать за усредненное мнение всех членов экспертной группы.</w:t>
      </w:r>
    </w:p>
    <w:p w14:paraId="0F5B77D7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Вывод:</w:t>
      </w:r>
      <w:r>
        <w:rPr>
          <w:rFonts w:ascii="Times New Roman" w:hAnsi="Times New Roman" w:cs="Times New Roman"/>
        </w:rPr>
        <w:t xml:space="preserve"> в методе бинарных отношений внимание эксперта сужено до решения простой задачи – какой из двух вариантов лучше. Это сделать проще, чем охватить область всех вариантов, еще и назначив каждому из них баллы или ранги. Поэтому метод бинарных отношений дает более точные ответы, когда множество альтернатив велико или используются сложные объекты, но </w:t>
      </w:r>
      <w:proofErr w:type="spellStart"/>
      <w:r>
        <w:rPr>
          <w:rFonts w:ascii="Times New Roman" w:hAnsi="Times New Roman" w:cs="Times New Roman"/>
        </w:rPr>
        <w:t>трудозатратен</w:t>
      </w:r>
      <w:proofErr w:type="spellEnd"/>
      <w:r>
        <w:rPr>
          <w:rFonts w:ascii="Times New Roman" w:hAnsi="Times New Roman" w:cs="Times New Roman"/>
        </w:rPr>
        <w:t xml:space="preserve"> в обработке.</w:t>
      </w:r>
    </w:p>
    <w:p w14:paraId="4DC1D3BB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F0F748" w14:textId="6109BDC3" w:rsidR="00416D5C" w:rsidRPr="003A4F5F" w:rsidRDefault="00416D5C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3A4F5F">
        <w:rPr>
          <w:rFonts w:ascii="Times New Roman" w:hAnsi="Times New Roman" w:cs="Times New Roman"/>
          <w:sz w:val="28"/>
          <w:szCs w:val="28"/>
          <w:highlight w:val="cyan"/>
        </w:rPr>
        <w:lastRenderedPageBreak/>
        <w:t>Структура системы массового обслуживания; потоки заявок и вероятности состояний системы.</w:t>
      </w:r>
    </w:p>
    <w:p w14:paraId="61EC2BC0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25FD20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Теория массового обслуживания / теория очередей (</w:t>
      </w:r>
      <w:proofErr w:type="spellStart"/>
      <w:r>
        <w:rPr>
          <w:rFonts w:ascii="Times New Roman" w:hAnsi="Times New Roman" w:cs="Times New Roman"/>
        </w:rPr>
        <w:t>queueing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theory</w:t>
      </w:r>
      <w:proofErr w:type="spellEnd"/>
      <w:r>
        <w:rPr>
          <w:rFonts w:ascii="Times New Roman" w:hAnsi="Times New Roman" w:cs="Times New Roman"/>
        </w:rPr>
        <w:t>) — это раздел математической экономики, занимающийся вопросами моделирования и оптимизации систем массового обслуживания с большим количеством клиентов.</w:t>
      </w:r>
    </w:p>
    <w:p w14:paraId="376CA624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1)Структуру</w:t>
      </w:r>
      <w:proofErr w:type="gramEnd"/>
      <w:r>
        <w:rPr>
          <w:rFonts w:ascii="Times New Roman" w:hAnsi="Times New Roman" w:cs="Times New Roman"/>
        </w:rPr>
        <w:t xml:space="preserve"> любой системы массового обслуживания (СМО) можно представить в виде следующих компонентов:</w:t>
      </w:r>
    </w:p>
    <w:p w14:paraId="5E2E9409" w14:textId="77777777" w:rsidR="003A4F5F" w:rsidRDefault="003A4F5F" w:rsidP="003A4F5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• поступающие новые заявки (входящие покупатели);</w:t>
      </w:r>
    </w:p>
    <w:p w14:paraId="3BF1F8C2" w14:textId="77777777" w:rsidR="003A4F5F" w:rsidRDefault="003A4F5F" w:rsidP="003A4F5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• ожидающие в очереди заявки (очередь на кассу);</w:t>
      </w:r>
    </w:p>
    <w:p w14:paraId="4CE0FC00" w14:textId="77777777" w:rsidR="003A4F5F" w:rsidRDefault="003A4F5F" w:rsidP="003A4F5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• обслуживающие устройства (кассы);</w:t>
      </w:r>
    </w:p>
    <w:p w14:paraId="6E305773" w14:textId="77777777" w:rsidR="003A4F5F" w:rsidRDefault="003A4F5F" w:rsidP="003A4F5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• обслуженные исходящие заявки (выходящие с покупками).</w:t>
      </w:r>
    </w:p>
    <w:p w14:paraId="4F97D39B" w14:textId="77777777" w:rsidR="003A4F5F" w:rsidRDefault="003A4F5F" w:rsidP="003A4F5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E9DD2D4" w14:textId="77777777" w:rsidR="003A4F5F" w:rsidRDefault="003A4F5F" w:rsidP="003A4F5F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  <w:r>
        <w:t xml:space="preserve"> </w:t>
      </w:r>
      <w:r>
        <w:rPr>
          <w:rFonts w:ascii="Times New Roman" w:hAnsi="Times New Roman" w:cs="Times New Roman"/>
        </w:rPr>
        <w:t>Интенсивность входного потока заявок.</w:t>
      </w:r>
    </w:p>
    <w:p w14:paraId="57ADC99C" w14:textId="77777777" w:rsidR="003A4F5F" w:rsidRDefault="003A4F5F" w:rsidP="003A4F5F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Скорость поступления заявок в систему – сколько заявок приходит в систему за определенный интервал времени: </w:t>
      </w:r>
      <w:r>
        <w:rPr>
          <w:rFonts w:ascii="Cambria Math" w:hAnsi="Cambria Math" w:cs="Cambria Math"/>
        </w:rPr>
        <w:t>𝜆</w:t>
      </w:r>
      <w:r>
        <w:rPr>
          <w:rFonts w:ascii="Times New Roman" w:hAnsi="Times New Roman" w:cs="Times New Roman"/>
        </w:rPr>
        <w:t xml:space="preserve"> = </w:t>
      </w:r>
      <w:r>
        <w:rPr>
          <w:rFonts w:ascii="Cambria Math" w:hAnsi="Cambria Math" w:cs="Cambria Math"/>
        </w:rPr>
        <w:t>𝑁</w:t>
      </w:r>
      <w:r>
        <w:rPr>
          <w:rFonts w:ascii="Times New Roman" w:hAnsi="Times New Roman" w:cs="Times New Roman"/>
        </w:rPr>
        <w:t xml:space="preserve"> / </w:t>
      </w:r>
      <w:r>
        <w:rPr>
          <w:rFonts w:ascii="Times New Roman" w:hAnsi="Times New Roman" w:cs="Times New Roman"/>
          <w:lang w:val="en-US"/>
        </w:rPr>
        <w:t>T</w:t>
      </w:r>
      <w:r w:rsidRPr="003A4F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или 1/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вх </w:t>
      </w:r>
      <w:r>
        <w:rPr>
          <w:rFonts w:ascii="Times New Roman" w:hAnsi="Times New Roman" w:cs="Times New Roman"/>
        </w:rPr>
        <w:t>(средний интервал времени между поступлением заявок).</w:t>
      </w:r>
    </w:p>
    <w:p w14:paraId="411C4129" w14:textId="77777777" w:rsidR="003A4F5F" w:rsidRDefault="003A4F5F" w:rsidP="003A4F5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FC936A" w14:textId="77777777" w:rsidR="003A4F5F" w:rsidRDefault="003A4F5F" w:rsidP="003A4F5F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Интенсивность выходного потока заявок от одного прибора.</w:t>
      </w:r>
    </w:p>
    <w:p w14:paraId="3BB03B53" w14:textId="77777777" w:rsidR="003A4F5F" w:rsidRDefault="003A4F5F" w:rsidP="003A4F5F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Скорость обработки заявок – сколько заявок обрабатывает один прибор в единицу времени:</w:t>
      </w:r>
    </w:p>
    <w:p w14:paraId="72E0B5B1" w14:textId="77777777" w:rsidR="003A4F5F" w:rsidRDefault="003A4F5F" w:rsidP="003A4F5F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Cambria Math" w:hAnsi="Cambria Math" w:cs="Cambria Math"/>
        </w:rPr>
        <w:t>𝜇</w:t>
      </w:r>
      <w:r>
        <w:rPr>
          <w:rFonts w:ascii="Times New Roman" w:hAnsi="Times New Roman" w:cs="Times New Roman"/>
        </w:rPr>
        <w:t xml:space="preserve"> = </w:t>
      </w:r>
      <w:r>
        <w:rPr>
          <w:rFonts w:ascii="Cambria Math" w:hAnsi="Cambria Math" w:cs="Cambria Math"/>
        </w:rPr>
        <w:t>𝑁</w:t>
      </w:r>
      <w:r>
        <w:rPr>
          <w:rFonts w:ascii="Times New Roman" w:hAnsi="Times New Roman" w:cs="Times New Roman"/>
        </w:rPr>
        <w:t xml:space="preserve"> /</w:t>
      </w:r>
      <w:r>
        <w:rPr>
          <w:rFonts w:ascii="Cambria Math" w:hAnsi="Cambria Math" w:cs="Cambria Math"/>
        </w:rPr>
        <w:t>𝑛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</w:rPr>
        <w:t xml:space="preserve">, где </w:t>
      </w:r>
      <w:r>
        <w:rPr>
          <w:rFonts w:ascii="Cambria Math" w:hAnsi="Cambria Math" w:cs="Cambria Math"/>
        </w:rPr>
        <w:t>𝑁</w:t>
      </w:r>
      <w:r>
        <w:rPr>
          <w:rFonts w:ascii="Times New Roman" w:hAnsi="Times New Roman" w:cs="Times New Roman"/>
        </w:rPr>
        <w:t xml:space="preserve"> – количество заявок, обработанное за период времени </w:t>
      </w:r>
      <w:r>
        <w:rPr>
          <w:rFonts w:ascii="Cambria Math" w:hAnsi="Cambria Math" w:cs="Cambria Math"/>
        </w:rPr>
        <w:t>𝑡</w:t>
      </w:r>
      <w:r>
        <w:rPr>
          <w:rFonts w:ascii="Times New Roman" w:hAnsi="Times New Roman" w:cs="Times New Roman"/>
        </w:rPr>
        <w:t xml:space="preserve"> всеми </w:t>
      </w:r>
      <w:r>
        <w:rPr>
          <w:rFonts w:ascii="Cambria Math" w:hAnsi="Cambria Math" w:cs="Cambria Math"/>
        </w:rPr>
        <w:t>𝑛</w:t>
      </w:r>
      <w:r>
        <w:rPr>
          <w:rFonts w:ascii="Times New Roman" w:hAnsi="Times New Roman" w:cs="Times New Roman"/>
        </w:rPr>
        <w:t xml:space="preserve"> приборами или 1/</w:t>
      </w:r>
      <w:r>
        <w:rPr>
          <w:rFonts w:ascii="Times New Roman" w:hAnsi="Times New Roman" w:cs="Times New Roman"/>
          <w:lang w:val="en-US"/>
        </w:rPr>
        <w:t>t</w:t>
      </w:r>
      <w:proofErr w:type="gramStart"/>
      <w:r>
        <w:rPr>
          <w:rFonts w:ascii="Times New Roman" w:hAnsi="Times New Roman" w:cs="Times New Roman"/>
        </w:rPr>
        <w:t>вых  (</w:t>
      </w:r>
      <w:proofErr w:type="gramEnd"/>
      <w:r>
        <w:rPr>
          <w:rFonts w:ascii="Cambria Math" w:hAnsi="Cambria Math" w:cs="Cambria Math"/>
        </w:rPr>
        <w:t>𝑡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вых</w:t>
      </w:r>
      <w:proofErr w:type="spellEnd"/>
      <w:r>
        <w:rPr>
          <w:rFonts w:ascii="Times New Roman" w:hAnsi="Times New Roman" w:cs="Times New Roman"/>
        </w:rPr>
        <w:t xml:space="preserve"> - среднее время на обработку </w:t>
      </w:r>
      <w:r>
        <w:t xml:space="preserve"> </w:t>
      </w:r>
      <w:r>
        <w:rPr>
          <w:rFonts w:ascii="Times New Roman" w:hAnsi="Times New Roman" w:cs="Times New Roman"/>
        </w:rPr>
        <w:t>одной заявки одним прибором).</w:t>
      </w:r>
    </w:p>
    <w:p w14:paraId="31A73FA3" w14:textId="77777777" w:rsidR="003A4F5F" w:rsidRDefault="003A4F5F" w:rsidP="003A4F5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8411F43" w14:textId="77777777" w:rsidR="003A4F5F" w:rsidRDefault="003A4F5F" w:rsidP="003A4F5F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Вероятности нахождения системы в каждом из состояний определяются как:</w:t>
      </w:r>
    </w:p>
    <w:p w14:paraId="75593F61" w14:textId="77777777" w:rsidR="003A4F5F" w:rsidRDefault="003A4F5F" w:rsidP="003A4F5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Cambria Math" w:hAnsi="Cambria Math" w:cs="Cambria Math"/>
        </w:rPr>
        <w:t>𝜌</w:t>
      </w:r>
      <w:r>
        <w:rPr>
          <w:rFonts w:ascii="Times New Roman" w:hAnsi="Times New Roman" w:cs="Times New Roman"/>
        </w:rPr>
        <w:t xml:space="preserve"> = </w:t>
      </w:r>
      <w:r>
        <w:rPr>
          <w:rFonts w:ascii="Cambria Math" w:hAnsi="Cambria Math" w:cs="Cambria Math"/>
        </w:rPr>
        <w:t>𝜆</w:t>
      </w:r>
      <w:r>
        <w:rPr>
          <w:rFonts w:ascii="Times New Roman" w:hAnsi="Times New Roman" w:cs="Times New Roman"/>
        </w:rPr>
        <w:t xml:space="preserve"> / </w:t>
      </w:r>
      <w:r>
        <w:rPr>
          <w:rFonts w:ascii="Cambria Math" w:hAnsi="Cambria Math" w:cs="Cambria Math"/>
        </w:rPr>
        <w:t>𝜇</w:t>
      </w:r>
      <w:r>
        <w:rPr>
          <w:rFonts w:ascii="Times New Roman" w:hAnsi="Times New Roman" w:cs="Times New Roman"/>
        </w:rPr>
        <w:t xml:space="preserve"> – показатель </w:t>
      </w:r>
      <w:proofErr w:type="spellStart"/>
      <w:r>
        <w:rPr>
          <w:rFonts w:ascii="Times New Roman" w:hAnsi="Times New Roman" w:cs="Times New Roman"/>
        </w:rPr>
        <w:t>нагруженности</w:t>
      </w:r>
      <w:proofErr w:type="spellEnd"/>
      <w:r>
        <w:rPr>
          <w:rFonts w:ascii="Times New Roman" w:hAnsi="Times New Roman" w:cs="Times New Roman"/>
        </w:rPr>
        <w:t xml:space="preserve"> системы = интенсивность входного потока/ интенсивность выходного потока.</w:t>
      </w:r>
    </w:p>
    <w:p w14:paraId="7BE157C2" w14:textId="6B463699" w:rsidR="003A4F5F" w:rsidRDefault="003A4F5F" w:rsidP="003A4F5F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324D5AB" wp14:editId="71E14CA4">
            <wp:extent cx="5869305" cy="1254760"/>
            <wp:effectExtent l="0" t="0" r="0" b="254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8" t="31737" r="18439" b="43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A07F" w14:textId="77777777" w:rsidR="003A4F5F" w:rsidRDefault="003A4F5F" w:rsidP="003A4F5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 xml:space="preserve">0 (вероятность простоя) рассчитывается по формуле = сумма в -1 степени </w:t>
      </w:r>
      <w:proofErr w:type="gramStart"/>
      <w:r>
        <w:rPr>
          <w:rFonts w:ascii="Times New Roman" w:hAnsi="Times New Roman" w:cs="Times New Roman"/>
        </w:rPr>
        <w:t>( всех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 xml:space="preserve"> в степени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</w:rPr>
        <w:t xml:space="preserve">, деленных на факториал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</w:rPr>
        <w:t xml:space="preserve"> и  </w:t>
      </w:r>
      <w:r>
        <w:rPr>
          <w:rFonts w:ascii="Times New Roman" w:hAnsi="Times New Roman" w:cs="Times New Roman"/>
          <w:lang w:val="en-US"/>
        </w:rPr>
        <w:t>p</w:t>
      </w:r>
      <w:r w:rsidRPr="003A4F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степени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</w:rPr>
        <w:t xml:space="preserve">,деленных на </w:t>
      </w:r>
      <w:r>
        <w:rPr>
          <w:rFonts w:ascii="Times New Roman" w:hAnsi="Times New Roman" w:cs="Times New Roman"/>
          <w:lang w:val="en-US"/>
        </w:rPr>
        <w:t>n</w:t>
      </w:r>
      <w:r w:rsidRPr="003A4F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степени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 xml:space="preserve">,умноженное на факториал 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)</w:t>
      </w:r>
    </w:p>
    <w:p w14:paraId="4049D4B8" w14:textId="77777777" w:rsidR="003A4F5F" w:rsidRDefault="003A4F5F" w:rsidP="003A4F5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Вероятность то, что заявка обслуживается или в очереди находится по формуле </w:t>
      </w:r>
      <w:r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 xml:space="preserve">0 умножить на </w:t>
      </w:r>
      <w:r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 xml:space="preserve"> в степени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</w:rPr>
        <w:t xml:space="preserve">, деленное на факториал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</w:rPr>
        <w:t>)</w:t>
      </w:r>
    </w:p>
    <w:p w14:paraId="6B72739A" w14:textId="77777777" w:rsidR="003A4F5F" w:rsidRDefault="003A4F5F" w:rsidP="003A4F5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0C9D634" w14:textId="77777777" w:rsidR="003A4F5F" w:rsidRDefault="003A4F5F" w:rsidP="003A4F5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 xml:space="preserve">- </w:t>
      </w:r>
      <w:proofErr w:type="gramStart"/>
      <w:r>
        <w:rPr>
          <w:rFonts w:ascii="Times New Roman" w:hAnsi="Times New Roman" w:cs="Times New Roman"/>
        </w:rPr>
        <w:t>количество</w:t>
      </w:r>
      <w:proofErr w:type="gramEnd"/>
      <w:r>
        <w:rPr>
          <w:rFonts w:ascii="Times New Roman" w:hAnsi="Times New Roman" w:cs="Times New Roman"/>
        </w:rPr>
        <w:t xml:space="preserve"> обслуживающих приборов, </w:t>
      </w:r>
      <w:r>
        <w:rPr>
          <w:rFonts w:ascii="Times New Roman" w:hAnsi="Times New Roman" w:cs="Times New Roman"/>
          <w:lang w:val="en-US"/>
        </w:rPr>
        <w:t>m</w:t>
      </w:r>
      <w:r w:rsidRPr="003A4F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длина очереди ( находили с помощью формулы округление вверх интенсивности входного потока(лямбды)).</w:t>
      </w:r>
    </w:p>
    <w:p w14:paraId="1D9D2565" w14:textId="77777777" w:rsidR="003A4F5F" w:rsidRDefault="003A4F5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4B7DCA" w14:textId="1FE48A5F" w:rsidR="00416D5C" w:rsidRPr="003A4F5F" w:rsidRDefault="00416D5C" w:rsidP="00590F95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3A4F5F">
        <w:rPr>
          <w:rFonts w:ascii="Times New Roman" w:hAnsi="Times New Roman" w:cs="Times New Roman"/>
          <w:sz w:val="28"/>
          <w:szCs w:val="28"/>
          <w:highlight w:val="cyan"/>
        </w:rPr>
        <w:lastRenderedPageBreak/>
        <w:t xml:space="preserve">Показатель </w:t>
      </w:r>
      <w:proofErr w:type="spellStart"/>
      <w:r w:rsidRPr="003A4F5F">
        <w:rPr>
          <w:rFonts w:ascii="Times New Roman" w:hAnsi="Times New Roman" w:cs="Times New Roman"/>
          <w:sz w:val="28"/>
          <w:szCs w:val="28"/>
          <w:highlight w:val="cyan"/>
        </w:rPr>
        <w:t>нагруженности</w:t>
      </w:r>
      <w:proofErr w:type="spellEnd"/>
      <w:r w:rsidRPr="003A4F5F">
        <w:rPr>
          <w:rFonts w:ascii="Times New Roman" w:hAnsi="Times New Roman" w:cs="Times New Roman"/>
          <w:sz w:val="28"/>
          <w:szCs w:val="28"/>
          <w:highlight w:val="cyan"/>
        </w:rPr>
        <w:t xml:space="preserve"> и сбалансированность системы; показатели для клиентов и владельцев систем массового обслуживания.</w:t>
      </w:r>
    </w:p>
    <w:p w14:paraId="3C9C2480" w14:textId="77777777" w:rsidR="003A4F5F" w:rsidRDefault="003A4F5F" w:rsidP="003A4F5F">
      <w:pPr>
        <w:rPr>
          <w:rFonts w:ascii="Times New Roman" w:hAnsi="Times New Roman" w:cs="Times New Roman"/>
          <w:sz w:val="28"/>
          <w:szCs w:val="28"/>
        </w:rPr>
      </w:pPr>
    </w:p>
    <w:p w14:paraId="30083610" w14:textId="77777777" w:rsidR="003A4F5F" w:rsidRDefault="003A4F5F" w:rsidP="003A4F5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1)Показатель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нагруженности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Cambria Math" w:hAnsi="Cambria Math" w:cs="Cambria Math"/>
        </w:rPr>
        <w:t>𝝆</w:t>
      </w:r>
      <w:r>
        <w:rPr>
          <w:rFonts w:ascii="Times New Roman" w:hAnsi="Times New Roman" w:cs="Times New Roman"/>
        </w:rPr>
        <w:t xml:space="preserve"> – насколько система справляется с потоком клиентов: </w:t>
      </w:r>
      <w:r>
        <w:rPr>
          <w:rFonts w:ascii="Cambria Math" w:hAnsi="Cambria Math" w:cs="Cambria Math"/>
        </w:rPr>
        <w:t>𝝆</w:t>
      </w:r>
      <w:r>
        <w:rPr>
          <w:rFonts w:ascii="Times New Roman" w:hAnsi="Times New Roman" w:cs="Times New Roman"/>
        </w:rPr>
        <w:t xml:space="preserve"> = </w:t>
      </w:r>
      <w:r>
        <w:rPr>
          <w:rFonts w:ascii="Cambria Math" w:hAnsi="Cambria Math" w:cs="Cambria Math"/>
        </w:rPr>
        <w:t>𝝀</w:t>
      </w:r>
      <w:r>
        <w:rPr>
          <w:rFonts w:ascii="Times New Roman" w:hAnsi="Times New Roman" w:cs="Times New Roman"/>
        </w:rPr>
        <w:t xml:space="preserve">/ </w:t>
      </w:r>
      <w:r>
        <w:rPr>
          <w:rFonts w:ascii="Cambria Math" w:hAnsi="Cambria Math" w:cs="Cambria Math"/>
        </w:rPr>
        <w:t>𝝁</w:t>
      </w:r>
      <w:r>
        <w:rPr>
          <w:rFonts w:ascii="Times New Roman" w:hAnsi="Times New Roman" w:cs="Times New Roman"/>
        </w:rPr>
        <w:t xml:space="preserve"> </w:t>
      </w:r>
    </w:p>
    <w:p w14:paraId="460EC034" w14:textId="77777777" w:rsidR="003A4F5F" w:rsidRDefault="003A4F5F" w:rsidP="003A4F5F">
      <w:pPr>
        <w:rPr>
          <w:rFonts w:ascii="Times New Roman" w:hAnsi="Times New Roman" w:cs="Times New Roman"/>
        </w:rPr>
      </w:pPr>
      <w:r>
        <w:rPr>
          <w:rFonts w:ascii="Cambria Math" w:hAnsi="Cambria Math" w:cs="Cambria Math"/>
        </w:rPr>
        <w:t>𝝆</w:t>
      </w:r>
      <w:r>
        <w:rPr>
          <w:rFonts w:ascii="Times New Roman" w:hAnsi="Times New Roman" w:cs="Times New Roman"/>
        </w:rPr>
        <w:t xml:space="preserve"> </w:t>
      </w:r>
      <w:r>
        <w:rPr>
          <w:rFonts w:ascii="Cambria Math" w:hAnsi="Cambria Math" w:cs="Cambria Math"/>
        </w:rPr>
        <w:t>≪</w:t>
      </w:r>
      <w:r>
        <w:rPr>
          <w:rFonts w:ascii="Times New Roman" w:hAnsi="Times New Roman" w:cs="Times New Roman"/>
        </w:rPr>
        <w:t xml:space="preserve"> </w:t>
      </w:r>
      <w:r>
        <w:rPr>
          <w:rFonts w:ascii="Cambria Math" w:hAnsi="Cambria Math" w:cs="Cambria Math"/>
        </w:rPr>
        <w:t>𝒏</w:t>
      </w:r>
      <w:r>
        <w:rPr>
          <w:rFonts w:ascii="Times New Roman" w:hAnsi="Times New Roman" w:cs="Times New Roman"/>
        </w:rPr>
        <w:t xml:space="preserve"> – система недогружена – выгодно для клиента – нет очередей, невыгодна для владельца – лишние кассы, большой простой по времени;</w:t>
      </w:r>
    </w:p>
    <w:p w14:paraId="3EF0742A" w14:textId="77777777" w:rsidR="003A4F5F" w:rsidRDefault="003A4F5F" w:rsidP="003A4F5F">
      <w:pPr>
        <w:rPr>
          <w:rFonts w:ascii="Times New Roman" w:hAnsi="Times New Roman" w:cs="Times New Roman"/>
        </w:rPr>
      </w:pPr>
      <w:r>
        <w:rPr>
          <w:rFonts w:ascii="Cambria Math" w:hAnsi="Cambria Math" w:cs="Cambria Math"/>
        </w:rPr>
        <w:t>𝝆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&lt; </w:t>
      </w:r>
      <w:r>
        <w:rPr>
          <w:rFonts w:ascii="Cambria Math" w:hAnsi="Cambria Math" w:cs="Cambria Math"/>
        </w:rPr>
        <w:t>𝒏</w:t>
      </w:r>
      <w:proofErr w:type="gramEnd"/>
      <w:r>
        <w:rPr>
          <w:rFonts w:ascii="Times New Roman" w:hAnsi="Times New Roman" w:cs="Times New Roman"/>
        </w:rPr>
        <w:t xml:space="preserve"> – система сбалансирована для клиента – приемлемые очереди, допустимый простой касс;</w:t>
      </w:r>
    </w:p>
    <w:p w14:paraId="29A550F7" w14:textId="77777777" w:rsidR="003A4F5F" w:rsidRDefault="003A4F5F" w:rsidP="003A4F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Cambria Math" w:hAnsi="Cambria Math" w:cs="Cambria Math"/>
        </w:rPr>
        <w:t>𝝆</w:t>
      </w:r>
      <w:r>
        <w:rPr>
          <w:rFonts w:ascii="Times New Roman" w:hAnsi="Times New Roman" w:cs="Times New Roman"/>
        </w:rPr>
        <w:t xml:space="preserve"> ≤ </w:t>
      </w:r>
      <w:r>
        <w:rPr>
          <w:rFonts w:ascii="Cambria Math" w:hAnsi="Cambria Math" w:cs="Cambria Math"/>
        </w:rPr>
        <w:t>𝒏</w:t>
      </w:r>
      <w:r>
        <w:rPr>
          <w:rFonts w:ascii="Times New Roman" w:hAnsi="Times New Roman" w:cs="Times New Roman"/>
        </w:rPr>
        <w:t xml:space="preserve"> – система сбалансирована для владельца – большие очереди клиентов, кассы заняты практически </w:t>
      </w:r>
      <w:proofErr w:type="gramStart"/>
      <w:r>
        <w:rPr>
          <w:rFonts w:ascii="Times New Roman" w:hAnsi="Times New Roman" w:cs="Times New Roman"/>
        </w:rPr>
        <w:t>полностью ;</w:t>
      </w:r>
      <w:proofErr w:type="gramEnd"/>
    </w:p>
    <w:p w14:paraId="461FE82D" w14:textId="77777777" w:rsidR="003A4F5F" w:rsidRDefault="003A4F5F" w:rsidP="003A4F5F">
      <w:pPr>
        <w:rPr>
          <w:rFonts w:ascii="Times New Roman" w:hAnsi="Times New Roman" w:cs="Times New Roman"/>
        </w:rPr>
      </w:pPr>
      <w:proofErr w:type="gramStart"/>
      <w:r>
        <w:rPr>
          <w:rFonts w:ascii="Cambria Math" w:hAnsi="Cambria Math" w:cs="Cambria Math"/>
        </w:rPr>
        <w:t>𝝆</w:t>
      </w:r>
      <w:r>
        <w:rPr>
          <w:rFonts w:ascii="Times New Roman" w:hAnsi="Times New Roman" w:cs="Times New Roman"/>
        </w:rPr>
        <w:t xml:space="preserve"> &gt;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Cambria Math" w:hAnsi="Cambria Math" w:cs="Cambria Math"/>
        </w:rPr>
        <w:t>𝒏</w:t>
      </w:r>
      <w:r>
        <w:rPr>
          <w:rFonts w:ascii="Times New Roman" w:hAnsi="Times New Roman" w:cs="Times New Roman"/>
        </w:rPr>
        <w:t xml:space="preserve"> – система перегружена – выгодно для владельца – заявок больше, чем можно обработать; невыгодно для клиента – бесконечно растущая очередь.</w:t>
      </w:r>
    </w:p>
    <w:p w14:paraId="511AD506" w14:textId="77777777" w:rsidR="003A4F5F" w:rsidRDefault="003A4F5F" w:rsidP="003A4F5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2)Показатели</w:t>
      </w:r>
      <w:proofErr w:type="gramEnd"/>
      <w:r>
        <w:rPr>
          <w:rFonts w:ascii="Times New Roman" w:hAnsi="Times New Roman" w:cs="Times New Roman"/>
        </w:rPr>
        <w:t xml:space="preserve"> важные для клиентов:</w:t>
      </w:r>
    </w:p>
    <w:p w14:paraId="0D6B1662" w14:textId="77777777" w:rsidR="003A4F5F" w:rsidRDefault="003A4F5F" w:rsidP="003A4F5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Вероятность отказа в обслуживании</w:t>
      </w:r>
      <w:r>
        <w:rPr>
          <w:rFonts w:ascii="Times New Roman" w:hAnsi="Times New Roman" w:cs="Times New Roman"/>
        </w:rPr>
        <w:t xml:space="preserve"> - % потерянных заявок </w:t>
      </w:r>
      <w:r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 xml:space="preserve">отк= </w:t>
      </w:r>
      <w:r>
        <w:rPr>
          <w:rFonts w:ascii="Times New Roman" w:hAnsi="Times New Roman" w:cs="Times New Roman"/>
          <w:lang w:val="en-US"/>
        </w:rPr>
        <w:t>pn</w:t>
      </w:r>
      <w:r>
        <w:rPr>
          <w:rFonts w:ascii="Times New Roman" w:hAnsi="Times New Roman" w:cs="Times New Roman"/>
        </w:rPr>
        <w:t>+</w:t>
      </w:r>
      <w:proofErr w:type="gramStart"/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 xml:space="preserve">  -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 xml:space="preserve">- количество обслуживающих приборов, </w:t>
      </w:r>
      <w:r>
        <w:rPr>
          <w:rFonts w:ascii="Times New Roman" w:hAnsi="Times New Roman" w:cs="Times New Roman"/>
          <w:lang w:val="en-US"/>
        </w:rPr>
        <w:t>m</w:t>
      </w:r>
      <w:r w:rsidRPr="003A4F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длина очереди ( находили с помощью формулы округление вверх интенсивности входного потока(лямбды)).</w:t>
      </w:r>
    </w:p>
    <w:p w14:paraId="604660DA" w14:textId="77777777" w:rsidR="003A4F5F" w:rsidRDefault="003A4F5F" w:rsidP="003A4F5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Вероятность обслуживания – </w:t>
      </w:r>
      <w:r>
        <w:rPr>
          <w:rFonts w:ascii="Times New Roman" w:hAnsi="Times New Roman" w:cs="Times New Roman"/>
        </w:rPr>
        <w:t>1- вероятность отказа в обслуживании.</w:t>
      </w:r>
    </w:p>
    <w:p w14:paraId="06FE6E54" w14:textId="77777777" w:rsidR="003A4F5F" w:rsidRDefault="003A4F5F" w:rsidP="003A4F5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Средняя длина очереди – </w:t>
      </w:r>
      <w:r>
        <w:rPr>
          <w:rFonts w:ascii="Times New Roman" w:hAnsi="Times New Roman" w:cs="Times New Roman"/>
        </w:rPr>
        <w:t>по формуле внизу</w:t>
      </w:r>
    </w:p>
    <w:p w14:paraId="69DB4BE7" w14:textId="77777777" w:rsidR="003A4F5F" w:rsidRDefault="003A4F5F" w:rsidP="003A4F5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Среднее время ожидания в очереди – </w:t>
      </w:r>
      <w:r>
        <w:rPr>
          <w:rFonts w:ascii="Times New Roman" w:hAnsi="Times New Roman" w:cs="Times New Roman"/>
        </w:rPr>
        <w:t>средняя длина очереди / абсолютную пропускную способность</w:t>
      </w:r>
    </w:p>
    <w:p w14:paraId="1CFBD063" w14:textId="77777777" w:rsidR="003A4F5F" w:rsidRDefault="003A4F5F" w:rsidP="003A4F5F">
      <w:pPr>
        <w:spacing w:after="0"/>
        <w:jc w:val="both"/>
        <w:rPr>
          <w:rFonts w:ascii="Times New Roman" w:hAnsi="Times New Roman" w:cs="Times New Roman"/>
        </w:rPr>
      </w:pPr>
    </w:p>
    <w:p w14:paraId="037615EC" w14:textId="2896CF51" w:rsidR="003A4F5F" w:rsidRDefault="003A4F5F" w:rsidP="003A4F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433BBCD" w14:textId="444F12F3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4B5B3C4" wp14:editId="759A878D">
            <wp:extent cx="4572000" cy="314706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2" t="18623" r="21112" b="7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82BD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</w:p>
    <w:p w14:paraId="547C4947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3)Показатели</w:t>
      </w:r>
      <w:proofErr w:type="gramEnd"/>
      <w:r>
        <w:rPr>
          <w:rFonts w:ascii="Times New Roman" w:hAnsi="Times New Roman" w:cs="Times New Roman"/>
        </w:rPr>
        <w:t xml:space="preserve"> для владельца СМО:</w:t>
      </w:r>
    </w:p>
    <w:p w14:paraId="3F14009C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Относительная пропускная способность- % обслуженных </w:t>
      </w:r>
      <w:proofErr w:type="gramStart"/>
      <w:r>
        <w:rPr>
          <w:rFonts w:ascii="Times New Roman" w:hAnsi="Times New Roman" w:cs="Times New Roman"/>
          <w:u w:val="single"/>
        </w:rPr>
        <w:t>заявок  =</w:t>
      </w:r>
      <w:proofErr w:type="gramEnd"/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вероятности обслуживания</w:t>
      </w:r>
    </w:p>
    <w:p w14:paraId="7D683603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lastRenderedPageBreak/>
        <w:t xml:space="preserve">Абсолютная пропускная способность – </w:t>
      </w:r>
      <w:r>
        <w:rPr>
          <w:rFonts w:ascii="Times New Roman" w:hAnsi="Times New Roman" w:cs="Times New Roman"/>
        </w:rPr>
        <w:t>количество обработанных заявок в единицу времени – интенсивность входного потока *относительную пропускную способность</w:t>
      </w:r>
    </w:p>
    <w:p w14:paraId="21ED0D06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Среднее количество занятых приборов –</w:t>
      </w:r>
      <w:r>
        <w:rPr>
          <w:rFonts w:ascii="Times New Roman" w:hAnsi="Times New Roman" w:cs="Times New Roman"/>
        </w:rPr>
        <w:t>абсолютная пропускная способность / интенсивность выходного потока</w:t>
      </w:r>
    </w:p>
    <w:p w14:paraId="1E196371" w14:textId="77777777" w:rsidR="003A4F5F" w:rsidRDefault="003A4F5F" w:rsidP="003A4F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Коэффициент простоя </w:t>
      </w:r>
      <w:proofErr w:type="gramStart"/>
      <w:r>
        <w:rPr>
          <w:rFonts w:ascii="Times New Roman" w:hAnsi="Times New Roman" w:cs="Times New Roman"/>
        </w:rPr>
        <w:t>–  1</w:t>
      </w:r>
      <w:proofErr w:type="gramEnd"/>
      <w:r>
        <w:rPr>
          <w:rFonts w:ascii="Times New Roman" w:hAnsi="Times New Roman" w:cs="Times New Roman"/>
        </w:rPr>
        <w:t>-среднее количество занятых приборов/ количество всех приборов</w:t>
      </w:r>
    </w:p>
    <w:p w14:paraId="4F08ABBC" w14:textId="32E4BD40" w:rsidR="003A4F5F" w:rsidRDefault="003A4F5F" w:rsidP="003A4F5F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9BE2E70" wp14:editId="032B6595">
            <wp:extent cx="5709920" cy="3509010"/>
            <wp:effectExtent l="0" t="0" r="508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8" t="21854" r="19188" b="10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E366" w14:textId="77777777" w:rsidR="003A4F5F" w:rsidRPr="003A4F5F" w:rsidRDefault="003A4F5F" w:rsidP="003A4F5F">
      <w:pPr>
        <w:tabs>
          <w:tab w:val="left" w:pos="284"/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3A4F5F" w:rsidRPr="003A4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D12AD"/>
    <w:multiLevelType w:val="hybridMultilevel"/>
    <w:tmpl w:val="01BA7E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F1C21"/>
    <w:multiLevelType w:val="hybridMultilevel"/>
    <w:tmpl w:val="9DC61F2C"/>
    <w:lvl w:ilvl="0" w:tplc="0419000F">
      <w:start w:val="1"/>
      <w:numFmt w:val="decimal"/>
      <w:lvlText w:val="%1."/>
      <w:lvlJc w:val="left"/>
      <w:pPr>
        <w:ind w:left="5464" w:hanging="360"/>
      </w:pPr>
    </w:lvl>
    <w:lvl w:ilvl="1" w:tplc="04190019" w:tentative="1">
      <w:start w:val="1"/>
      <w:numFmt w:val="lowerLetter"/>
      <w:lvlText w:val="%2."/>
      <w:lvlJc w:val="left"/>
      <w:pPr>
        <w:ind w:left="6184" w:hanging="360"/>
      </w:pPr>
    </w:lvl>
    <w:lvl w:ilvl="2" w:tplc="0419001B" w:tentative="1">
      <w:start w:val="1"/>
      <w:numFmt w:val="lowerRoman"/>
      <w:lvlText w:val="%3."/>
      <w:lvlJc w:val="right"/>
      <w:pPr>
        <w:ind w:left="6904" w:hanging="180"/>
      </w:pPr>
    </w:lvl>
    <w:lvl w:ilvl="3" w:tplc="0419000F" w:tentative="1">
      <w:start w:val="1"/>
      <w:numFmt w:val="decimal"/>
      <w:lvlText w:val="%4."/>
      <w:lvlJc w:val="left"/>
      <w:pPr>
        <w:ind w:left="7624" w:hanging="360"/>
      </w:pPr>
    </w:lvl>
    <w:lvl w:ilvl="4" w:tplc="04190019" w:tentative="1">
      <w:start w:val="1"/>
      <w:numFmt w:val="lowerLetter"/>
      <w:lvlText w:val="%5."/>
      <w:lvlJc w:val="left"/>
      <w:pPr>
        <w:ind w:left="8344" w:hanging="360"/>
      </w:pPr>
    </w:lvl>
    <w:lvl w:ilvl="5" w:tplc="0419001B" w:tentative="1">
      <w:start w:val="1"/>
      <w:numFmt w:val="lowerRoman"/>
      <w:lvlText w:val="%6."/>
      <w:lvlJc w:val="right"/>
      <w:pPr>
        <w:ind w:left="9064" w:hanging="180"/>
      </w:pPr>
    </w:lvl>
    <w:lvl w:ilvl="6" w:tplc="0419000F" w:tentative="1">
      <w:start w:val="1"/>
      <w:numFmt w:val="decimal"/>
      <w:lvlText w:val="%7."/>
      <w:lvlJc w:val="left"/>
      <w:pPr>
        <w:ind w:left="9784" w:hanging="360"/>
      </w:pPr>
    </w:lvl>
    <w:lvl w:ilvl="7" w:tplc="04190019" w:tentative="1">
      <w:start w:val="1"/>
      <w:numFmt w:val="lowerLetter"/>
      <w:lvlText w:val="%8."/>
      <w:lvlJc w:val="left"/>
      <w:pPr>
        <w:ind w:left="10504" w:hanging="360"/>
      </w:pPr>
    </w:lvl>
    <w:lvl w:ilvl="8" w:tplc="0419001B" w:tentative="1">
      <w:start w:val="1"/>
      <w:numFmt w:val="lowerRoman"/>
      <w:lvlText w:val="%9."/>
      <w:lvlJc w:val="right"/>
      <w:pPr>
        <w:ind w:left="11224" w:hanging="180"/>
      </w:pPr>
    </w:lvl>
  </w:abstractNum>
  <w:abstractNum w:abstractNumId="2" w15:restartNumberingAfterBreak="0">
    <w:nsid w:val="3E157568"/>
    <w:multiLevelType w:val="hybridMultilevel"/>
    <w:tmpl w:val="C0006D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583912"/>
    <w:multiLevelType w:val="hybridMultilevel"/>
    <w:tmpl w:val="CFB4E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CD6C57"/>
    <w:multiLevelType w:val="hybridMultilevel"/>
    <w:tmpl w:val="BB0EA3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CF4D60"/>
    <w:multiLevelType w:val="hybridMultilevel"/>
    <w:tmpl w:val="AE9644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F41"/>
    <w:rsid w:val="000053F7"/>
    <w:rsid w:val="00045E2B"/>
    <w:rsid w:val="0004686C"/>
    <w:rsid w:val="00050BC1"/>
    <w:rsid w:val="00072EF9"/>
    <w:rsid w:val="00087AAB"/>
    <w:rsid w:val="00090BC5"/>
    <w:rsid w:val="001237BF"/>
    <w:rsid w:val="00137CE5"/>
    <w:rsid w:val="00145B61"/>
    <w:rsid w:val="001861B8"/>
    <w:rsid w:val="0019315B"/>
    <w:rsid w:val="00193F4B"/>
    <w:rsid w:val="001B7108"/>
    <w:rsid w:val="002627AC"/>
    <w:rsid w:val="00267C03"/>
    <w:rsid w:val="0028635D"/>
    <w:rsid w:val="00286545"/>
    <w:rsid w:val="002B3A99"/>
    <w:rsid w:val="002B7525"/>
    <w:rsid w:val="002F2586"/>
    <w:rsid w:val="00307547"/>
    <w:rsid w:val="00331218"/>
    <w:rsid w:val="00340269"/>
    <w:rsid w:val="00350BCC"/>
    <w:rsid w:val="00380AA5"/>
    <w:rsid w:val="003A18B7"/>
    <w:rsid w:val="003A4F5F"/>
    <w:rsid w:val="003F0597"/>
    <w:rsid w:val="00416051"/>
    <w:rsid w:val="00416D5C"/>
    <w:rsid w:val="00421966"/>
    <w:rsid w:val="00421F3B"/>
    <w:rsid w:val="004349E1"/>
    <w:rsid w:val="00441603"/>
    <w:rsid w:val="00447460"/>
    <w:rsid w:val="005104D3"/>
    <w:rsid w:val="00590F95"/>
    <w:rsid w:val="005A797E"/>
    <w:rsid w:val="005C7ACA"/>
    <w:rsid w:val="005D4767"/>
    <w:rsid w:val="005E70BA"/>
    <w:rsid w:val="00605790"/>
    <w:rsid w:val="0063778E"/>
    <w:rsid w:val="006D16FC"/>
    <w:rsid w:val="00715119"/>
    <w:rsid w:val="007445EE"/>
    <w:rsid w:val="007636F0"/>
    <w:rsid w:val="0080513A"/>
    <w:rsid w:val="00847E2B"/>
    <w:rsid w:val="008812AC"/>
    <w:rsid w:val="008814A3"/>
    <w:rsid w:val="008E68D0"/>
    <w:rsid w:val="0090486C"/>
    <w:rsid w:val="0090695A"/>
    <w:rsid w:val="009240F7"/>
    <w:rsid w:val="009476F8"/>
    <w:rsid w:val="00966EEE"/>
    <w:rsid w:val="009B5F41"/>
    <w:rsid w:val="009F6E30"/>
    <w:rsid w:val="00A60526"/>
    <w:rsid w:val="00A91D39"/>
    <w:rsid w:val="00AF1498"/>
    <w:rsid w:val="00AF2D5B"/>
    <w:rsid w:val="00B20957"/>
    <w:rsid w:val="00B2341D"/>
    <w:rsid w:val="00B706EE"/>
    <w:rsid w:val="00BD4981"/>
    <w:rsid w:val="00BF440A"/>
    <w:rsid w:val="00C35D19"/>
    <w:rsid w:val="00C6510A"/>
    <w:rsid w:val="00CA5B23"/>
    <w:rsid w:val="00CE0A1A"/>
    <w:rsid w:val="00D07731"/>
    <w:rsid w:val="00D13186"/>
    <w:rsid w:val="00D23C87"/>
    <w:rsid w:val="00D63DBF"/>
    <w:rsid w:val="00DA3987"/>
    <w:rsid w:val="00ED6715"/>
    <w:rsid w:val="00F162FA"/>
    <w:rsid w:val="00F74438"/>
    <w:rsid w:val="00F767DE"/>
    <w:rsid w:val="00FE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0F1F6"/>
  <w15:chartTrackingRefBased/>
  <w15:docId w15:val="{911F6493-D161-4F7C-895A-33A611AB1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6D5C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A4F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6D5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2095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3A4F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1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1391</TotalTime>
  <Pages>52</Pages>
  <Words>6884</Words>
  <Characters>39241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Моисеев Георгий Викторович</dc:creator>
  <cp:keywords/>
  <dc:description/>
  <cp:lastModifiedBy>Asus</cp:lastModifiedBy>
  <cp:revision>1</cp:revision>
  <dcterms:created xsi:type="dcterms:W3CDTF">2022-05-31T10:42:00Z</dcterms:created>
  <dcterms:modified xsi:type="dcterms:W3CDTF">2022-06-14T21:47:00Z</dcterms:modified>
</cp:coreProperties>
</file>