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7B4D4" w14:textId="77777777" w:rsidR="0013069B" w:rsidRDefault="0013069B" w:rsidP="0013069B">
      <w:pPr>
        <w:pStyle w:val="a3"/>
        <w:spacing w:before="6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                 </w:t>
      </w:r>
      <w:bookmarkStart w:id="0" w:name="_GoBack"/>
      <w:bookmarkEnd w:id="0"/>
      <w:r>
        <w:rPr>
          <w:rFonts w:ascii="Helvetica Neue" w:hAnsi="Helvetica Neue"/>
          <w:color w:val="333333"/>
          <w:sz w:val="21"/>
          <w:szCs w:val="21"/>
        </w:rPr>
        <w:t xml:space="preserve">      </w:t>
      </w:r>
      <w:r>
        <w:rPr>
          <w:rFonts w:ascii="Helvetica Neue" w:hAnsi="Helvetica Neue" w:hint="eastAsia"/>
          <w:color w:val="333333"/>
          <w:sz w:val="21"/>
          <w:szCs w:val="21"/>
        </w:rPr>
        <w:t>音乐</w:t>
      </w:r>
      <w:r>
        <w:rPr>
          <w:rFonts w:ascii="Helvetica Neue" w:hAnsi="Helvetica Neue"/>
          <w:color w:val="333333"/>
          <w:sz w:val="21"/>
          <w:szCs w:val="21"/>
        </w:rPr>
        <w:t>与</w:t>
      </w:r>
      <w:r>
        <w:rPr>
          <w:rFonts w:ascii="Helvetica Neue" w:hAnsi="Helvetica Neue" w:hint="eastAsia"/>
          <w:color w:val="333333"/>
          <w:sz w:val="21"/>
          <w:szCs w:val="21"/>
        </w:rPr>
        <w:t>数学</w:t>
      </w:r>
      <w:r>
        <w:rPr>
          <w:rFonts w:ascii="Helvetica Neue" w:hAnsi="Helvetica Neue"/>
          <w:color w:val="333333"/>
          <w:sz w:val="21"/>
          <w:szCs w:val="21"/>
        </w:rPr>
        <w:t xml:space="preserve"> 2018</w:t>
      </w:r>
    </w:p>
    <w:p w14:paraId="17710AA7" w14:textId="77777777" w:rsidR="0013069B" w:rsidRDefault="0013069B" w:rsidP="0013069B">
      <w:pPr>
        <w:pStyle w:val="a3"/>
        <w:spacing w:before="6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一、纯律中：</w:t>
      </w:r>
      <w:r>
        <w:rPr>
          <w:rFonts w:ascii="Helvetica Neue" w:hAnsi="Helvetica Neue"/>
          <w:color w:val="333333"/>
          <w:sz w:val="21"/>
          <w:szCs w:val="21"/>
        </w:rPr>
        <w:t>(1)</w:t>
      </w:r>
      <w:r>
        <w:rPr>
          <w:rFonts w:ascii="Helvetica Neue" w:hAnsi="Helvetica Neue"/>
          <w:color w:val="333333"/>
          <w:sz w:val="21"/>
          <w:szCs w:val="21"/>
        </w:rPr>
        <w:t>三度的频率比</w:t>
      </w:r>
      <w:r>
        <w:rPr>
          <w:rFonts w:ascii="Helvetica Neue" w:hAnsi="Helvetica Neue"/>
          <w:color w:val="333333"/>
          <w:sz w:val="21"/>
          <w:szCs w:val="21"/>
        </w:rPr>
        <w:t> (2)</w:t>
      </w:r>
      <w:r>
        <w:rPr>
          <w:rFonts w:ascii="Helvetica Neue" w:hAnsi="Helvetica Neue"/>
          <w:color w:val="333333"/>
          <w:sz w:val="21"/>
          <w:szCs w:val="21"/>
        </w:rPr>
        <w:t>三度的音分</w:t>
      </w:r>
    </w:p>
    <w:p w14:paraId="66B266C8" w14:textId="77777777" w:rsidR="0013069B" w:rsidRDefault="0013069B" w:rsidP="0013069B">
      <w:pPr>
        <w:pStyle w:val="a3"/>
        <w:spacing w:before="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二、写出和弦的名称和向量</w:t>
      </w:r>
    </w:p>
    <w:p w14:paraId="651DF6BF" w14:textId="77777777" w:rsidR="0013069B" w:rsidRDefault="0013069B" w:rsidP="0013069B">
      <w:pPr>
        <w:pStyle w:val="a3"/>
        <w:spacing w:before="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三、判断图示是移调倒影逆行中的哪种</w:t>
      </w:r>
    </w:p>
    <w:p w14:paraId="498FF366" w14:textId="77777777" w:rsidR="0013069B" w:rsidRDefault="0013069B" w:rsidP="0013069B">
      <w:pPr>
        <w:pStyle w:val="a3"/>
        <w:spacing w:before="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四、移调、倒影作用于音级类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Helvetica Neue" w:hAnsi="Helvetica Neue"/>
          <w:color w:val="333333"/>
          <w:sz w:val="21"/>
          <w:szCs w:val="21"/>
        </w:rPr>
        <w:t>同余类的计算</w:t>
      </w:r>
    </w:p>
    <w:p w14:paraId="32796D1E" w14:textId="77777777" w:rsidR="0013069B" w:rsidRDefault="0013069B" w:rsidP="0013069B">
      <w:pPr>
        <w:pStyle w:val="a3"/>
        <w:spacing w:before="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五、写出给定音列的移调音列，倒影音列，逆行倒影音列</w:t>
      </w:r>
    </w:p>
    <w:p w14:paraId="775BE24D" w14:textId="77777777" w:rsidR="0013069B" w:rsidRDefault="0013069B" w:rsidP="0013069B">
      <w:pPr>
        <w:pStyle w:val="a3"/>
        <w:spacing w:before="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六、写出给定乐曲片段的和声进行，以及对应的和弦变换</w:t>
      </w:r>
      <w:r>
        <w:rPr>
          <w:rFonts w:ascii="Helvetica Neue" w:hAnsi="Helvetica Neue"/>
          <w:color w:val="333333"/>
          <w:sz w:val="21"/>
          <w:szCs w:val="21"/>
        </w:rPr>
        <w:t>(PRL)</w:t>
      </w:r>
    </w:p>
    <w:p w14:paraId="1B058BFA" w14:textId="77777777" w:rsidR="0013069B" w:rsidRDefault="0013069B" w:rsidP="0013069B">
      <w:pPr>
        <w:pStyle w:val="a3"/>
        <w:spacing w:before="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七、二选一</w:t>
      </w:r>
    </w:p>
    <w:p w14:paraId="3ED7ADCB" w14:textId="77777777" w:rsidR="0013069B" w:rsidRDefault="0013069B" w:rsidP="0013069B">
      <w:pPr>
        <w:pStyle w:val="a3"/>
        <w:spacing w:before="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</w:t>
      </w:r>
      <w:r>
        <w:rPr>
          <w:rFonts w:ascii="Helvetica Neue" w:hAnsi="Helvetica Neue"/>
          <w:color w:val="333333"/>
          <w:sz w:val="21"/>
          <w:szCs w:val="21"/>
        </w:rPr>
        <w:t>为什么任何律制中都有妥协</w:t>
      </w:r>
    </w:p>
    <w:p w14:paraId="73331285" w14:textId="77777777" w:rsidR="0013069B" w:rsidRDefault="0013069B" w:rsidP="0013069B">
      <w:pPr>
        <w:pStyle w:val="a3"/>
        <w:spacing w:before="0" w:beforeAutospacing="0" w:after="0" w:afterAutospacing="0" w:line="30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b</w:t>
      </w:r>
      <w:r>
        <w:rPr>
          <w:rFonts w:ascii="Helvetica Neue" w:hAnsi="Helvetica Neue"/>
          <w:color w:val="333333"/>
          <w:sz w:val="21"/>
          <w:szCs w:val="21"/>
        </w:rPr>
        <w:t>管风琴是开管还是闭管。分析开管和闭管的发声区别以及原理</w:t>
      </w:r>
    </w:p>
    <w:p w14:paraId="095A66FD" w14:textId="77777777" w:rsidR="00381065" w:rsidRDefault="00381065"/>
    <w:sectPr w:rsidR="00381065" w:rsidSect="008D63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9B"/>
    <w:rsid w:val="0013069B"/>
    <w:rsid w:val="00381065"/>
    <w:rsid w:val="008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800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69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2018-06-18T03:14:00Z</dcterms:created>
  <dcterms:modified xsi:type="dcterms:W3CDTF">2018-06-18T03:14:00Z</dcterms:modified>
</cp:coreProperties>
</file>