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4E79"/>
          <w:sz w:val="56"/>
          <w:szCs w:val="56"/>
        </w:rPr>
        <w:t xml:space="preserve">BreachOut</w:t>
      </w:r>
    </w:p>
    <w:p>
      <w:pPr>
        <w:spacing w:after="240"/>
        <w:jc w:val="center"/>
      </w:pPr>
      <w:r>
        <w:rPr>
          <w:color w:val="595959"/>
          <w:sz w:val="26"/>
          <w:szCs w:val="26"/>
        </w:rPr>
        <w:t xml:space="preserve">Virtualisatie &amp; Cybersecurity EscapeRoom</w:t>
      </w:r>
    </w:p>
    <w:p>
      <w:pPr>
        <w:spacing w:after="600"/>
        <w:jc w:val="center"/>
      </w:pPr>
      <w:r>
        <w:rPr>
          <w:b/>
          <w:bCs/>
          <w:sz w:val="40"/>
          <w:szCs w:val="40"/>
        </w:rPr>
        <w:t xml:space="preserve">Testplan &amp; Acceptatie</w:t>
      </w:r>
    </w:p>
    <w:p>
      <w:pPr>
        <w:jc w:val="center"/>
      </w:pPr>
      <w:r>
        <w:rPr>
          <w:b/>
          <w:bCs/>
          <w:sz w:val="24"/>
          <w:szCs w:val="24"/>
        </w:rPr>
        <w:t xml:space="preserve">IronHold Labs</w:t>
      </w:r>
    </w:p>
    <w:p>
      <w:pPr>
        <w:spacing w:after="400"/>
        <w:jc w:val="center"/>
      </w:pPr>
      <w:r>
        <w:rPr>
          <w:sz w:val="22"/>
          <w:szCs w:val="22"/>
        </w:rPr>
        <w:t xml:space="preserve">Gemaakt door Anti-Cyberleak IT</w:t>
      </w:r>
    </w:p>
    <w:p>
      <w:pPr>
        <w:jc w:val="center"/>
      </w:pPr>
      <w:r>
        <w:rPr>
          <w:sz w:val="20"/>
          <w:szCs w:val="20"/>
        </w:rPr>
        <w:t xml:space="preserve">Projectteam: KyanW, LanceD, JesseK</w:t>
      </w:r>
    </w:p>
    <w:p>
      <w:pPr>
        <w:jc w:val="center"/>
      </w:pPr>
      <w:r>
        <w:rPr>
          <w:sz w:val="20"/>
          <w:szCs w:val="20"/>
        </w:rPr>
        <w:t xml:space="preserve">Versie: 0.1</w:t>
      </w:r>
    </w:p>
    <w:p>
      <w:pPr>
        <w:jc w:val="center"/>
      </w:pPr>
      <w:r>
        <w:rPr>
          <w:sz w:val="20"/>
          <w:szCs w:val="20"/>
        </w:rPr>
        <w:t xml:space="preserve">Datum: 29-10-2026</w:t>
      </w:r>
    </w:p>
    <w:p>
      <w:pPr>
        <w:spacing w:after="200"/>
        <w:jc w:val="center"/>
      </w:pPr>
      <w:r>
        <w:rPr>
          <w:i/>
          <w:iCs/>
          <w:color w:val="595959"/>
          <w:sz w:val="18"/>
          <w:szCs w:val="18"/>
        </w:rPr>
        <w:t xml:space="preserve">Gebaseerd op de Requirementsspecificatie (FO v10.0) en het Technisch Ontwerp (TO v0.5)</w:t>
      </w:r>
    </w:p>
    <w:p>
      <w:r>
        <w:br w:type="page"/>
      </w:r>
    </w:p>
    <w:p>
      <w:pPr>
        <w:pStyle w:val="Heading1"/>
        <w:spacing w:after="120" w:before="240"/>
      </w:pPr>
      <w:r>
        <w:t xml:space="preserve">Versiebeheer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60"/>
      </w:tblGrid>
      <w:tr>
        <w:tc>
          <w:tcPr>
            <w:tcW w:type="dxa" w:w="1600"/>
            <w:shd w:fill="1F4E79" w:color="auto" w:val="clear"/>
            <w:tcMar>
              <w:top w:type="dxa" w:w="40"/>
              <w:left w:type="dxa" w:w="80"/>
              <w:bottom w:type="dxa" w:w="40"/>
              <w:right w:type="dxa" w:w="80"/>
            </w:tcMar>
          </w:tcPr>
          <w:p>
            <w:r>
              <w:rPr>
                <w:b/>
                <w:bCs/>
                <w:color w:val="FFFFFF"/>
                <w:sz w:val="16"/>
                <w:szCs w:val="16"/>
              </w:rPr>
              <w:t xml:space="preserve">Versienummer</w:t>
            </w:r>
          </w:p>
        </w:tc>
        <w:tc>
          <w:tcPr>
            <w:tcW w:type="dxa" w:w="1500"/>
            <w:shd w:fill="1F4E79" w:color="auto" w:val="clear"/>
            <w:tcMar>
              <w:top w:type="dxa" w:w="40"/>
              <w:left w:type="dxa" w:w="80"/>
              <w:bottom w:type="dxa" w:w="40"/>
              <w:right w:type="dxa" w:w="80"/>
            </w:tcMar>
          </w:tcPr>
          <w:p>
            <w:r>
              <w:rPr>
                <w:b/>
                <w:bCs/>
                <w:color w:val="FFFFFF"/>
                <w:sz w:val="16"/>
                <w:szCs w:val="16"/>
              </w:rPr>
              <w:t xml:space="preserve">Datum</w:t>
            </w:r>
          </w:p>
        </w:tc>
        <w:tc>
          <w:tcPr>
            <w:tcW w:type="dxa" w:w="6260"/>
            <w:shd w:fill="1F4E79" w:color="auto" w:val="clear"/>
            <w:tcMar>
              <w:top w:type="dxa" w:w="40"/>
              <w:left w:type="dxa" w:w="80"/>
              <w:bottom w:type="dxa" w:w="40"/>
              <w:right w:type="dxa" w:w="80"/>
            </w:tcMar>
          </w:tcPr>
          <w:p>
            <w:r>
              <w:rPr>
                <w:b/>
                <w:bCs/>
                <w:color w:val="FFFFFF"/>
                <w:sz w:val="16"/>
                <w:szCs w:val="16"/>
              </w:rPr>
              <w:t xml:space="preserve">Omschrijving</w:t>
            </w:r>
          </w:p>
        </w:tc>
      </w:tr>
      <w:tr>
        <w:tc>
          <w:tcPr>
            <w:tcW w:type="dxa" w:w="1600"/>
            <w:tcMar>
              <w:top w:type="dxa" w:w="40"/>
              <w:left w:type="dxa" w:w="80"/>
              <w:bottom w:type="dxa" w:w="40"/>
              <w:right w:type="dxa" w:w="80"/>
            </w:tcMar>
          </w:tcPr>
          <w:p>
            <w:r>
              <w:rPr>
                <w:b w:val="false"/>
                <w:bCs w:val="false"/>
                <w:color w:val="000000"/>
                <w:sz w:val="18"/>
                <w:szCs w:val="18"/>
              </w:rPr>
              <w:t xml:space="preserve">0.1</w:t>
            </w:r>
          </w:p>
        </w:tc>
        <w:tc>
          <w:tcPr>
            <w:tcW w:type="dxa" w:w="1500"/>
            <w:tcMar>
              <w:top w:type="dxa" w:w="40"/>
              <w:left w:type="dxa" w:w="80"/>
              <w:bottom w:type="dxa" w:w="40"/>
              <w:right w:type="dxa" w:w="80"/>
            </w:tcMar>
          </w:tcPr>
          <w:p>
            <w:r>
              <w:rPr>
                <w:b w:val="false"/>
                <w:bCs w:val="false"/>
                <w:color w:val="000000"/>
                <w:sz w:val="18"/>
                <w:szCs w:val="18"/>
              </w:rPr>
              <w:t xml:space="preserve">29-10-2026</w:t>
            </w:r>
          </w:p>
        </w:tc>
        <w:tc>
          <w:tcPr>
            <w:tcW w:type="dxa" w:w="6260"/>
            <w:tcMar>
              <w:top w:type="dxa" w:w="40"/>
              <w:left w:type="dxa" w:w="80"/>
              <w:bottom w:type="dxa" w:w="40"/>
              <w:right w:type="dxa" w:w="80"/>
            </w:tcMar>
          </w:tcPr>
          <w:p>
            <w:r>
              <w:rPr>
                <w:b w:val="false"/>
                <w:bCs w:val="false"/>
                <w:color w:val="000000"/>
                <w:sz w:val="18"/>
                <w:szCs w:val="18"/>
              </w:rPr>
              <w:t xml:space="preserve">Testplan &amp; Acceptatie opgezet op basis van FO v10.0 en TO v0.5. Requirements FR1 t/m FR33 en NFR1 t/m NFR10 overgenomen en teststatus ingevuld.</w:t>
            </w:r>
          </w:p>
        </w:tc>
      </w:tr>
    </w:tbl>
    <w:p>
      <w:pPr>
        <w:spacing w:before="60"/>
      </w:pPr>
      <w:r>
        <w:rPr>
          <w:i/>
          <w:iCs/>
          <w:sz w:val="16"/>
          <w:szCs w:val="16"/>
        </w:rPr>
        <w:t xml:space="preserve">Tabel 1: versiebeheer</w:t>
      </w:r>
    </w:p>
    <w:p>
      <w:r>
        <w:br w:type="page"/>
      </w:r>
    </w:p>
    <w:p>
      <w:pPr>
        <w:pStyle w:val="Heading1"/>
        <w:spacing w:after="120" w:before="240"/>
      </w:pPr>
      <w:r>
        <w:t xml:space="preserve">Inhoudsopgave</w:t>
      </w:r>
    </w:p>
    <w:sdt>
      <w:sdtPr>
        <w:alias w:val="Inhoud"/>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Inleiding</w:t>
      </w:r>
    </w:p>
    <w:p>
      <w:pPr>
        <w:spacing w:after="120"/>
      </w:pPr>
      <w:r>
        <w:rPr>
          <w:b w:val="false"/>
          <w:bCs w:val="false"/>
          <w:sz w:val="20"/>
          <w:szCs w:val="20"/>
        </w:rPr>
        <w:t xml:space="preserve">Dit document beschrijft hoe het BreachOut-platform en de onderliggende infrastructuur getest en geaccepteerd worden. Het sluit aan op hoofdstuk 7 van het Functioneel Ontwerp (Testplan &amp; Acceptatie) en op paragraaf 5.3 van het Technisch Ontwerp.</w:t>
      </w:r>
    </w:p>
    <w:p>
      <w:pPr>
        <w:spacing w:after="120"/>
      </w:pPr>
      <w:r>
        <w:rPr>
          <w:b w:val="false"/>
          <w:bCs w:val="false"/>
          <w:sz w:val="20"/>
          <w:szCs w:val="20"/>
        </w:rPr>
        <w:t xml:space="preserve">Per functionele requirement (FR) en niet-functionele requirement (NFR) uit het FO staat hier wat getest wordt, wat het verwachte resultaat is en wat de huidige status is. Zo kan het team bijhouden welke eisen al gerealiseerd en getest zijn, en kan Foresight Capital de technische onderbouwing controleren (zie FR6/US6).</w:t>
      </w:r>
    </w:p>
    <w:p>
      <w:pPr>
        <w:spacing w:after="120"/>
      </w:pPr>
      <w:r>
        <w:rPr>
          <w:b w:val="false"/>
          <w:bCs w:val="false"/>
          <w:sz w:val="20"/>
          <w:szCs w:val="20"/>
        </w:rPr>
        <w:t xml:space="preserve">Dit is een werkdocument: tijdens het testen worden de statuskolom en de meetwaarden bijgewerkt en bijgehouden in het versiebeheer.</w:t>
      </w:r>
    </w:p>
    <w:p>
      <w:pPr>
        <w:pStyle w:val="Heading1"/>
        <w:spacing w:after="120" w:before="240"/>
      </w:pPr>
      <w:r>
        <w:t xml:space="preserve">2. Testaanpak</w:t>
      </w:r>
    </w:p>
    <w:p>
      <w:pPr>
        <w:spacing w:after="120"/>
      </w:pPr>
      <w:r>
        <w:rPr>
          <w:b w:val="false"/>
          <w:bCs w:val="false"/>
          <w:sz w:val="20"/>
          <w:szCs w:val="20"/>
        </w:rPr>
        <w:t xml:space="preserve">Volgorde (conform FO H7 en TO 5.3): Technisch Ontwerp → testplan → testomgeving → per user story testen en afvinken.</w:t>
      </w:r>
    </w:p>
    <w:p>
      <w:pPr>
        <w:spacing w:after="120"/>
      </w:pPr>
      <w:r>
        <w:rPr>
          <w:b w:val="false"/>
          <w:bCs w:val="false"/>
          <w:sz w:val="20"/>
          <w:szCs w:val="20"/>
        </w:rPr>
        <w:t xml:space="preserve">Per requirement wordt bepaald of het resultaat voldoet aan de eis. Waar het FO een [x] openliet (bijvoorbeeld hersteltijden), is in het TO een concreet getal gekozen; die getallen zijn in dit testplan de norm: hersteltijd node &lt; 7 min (NFR1), nodebelasting &lt; 80% (NFR3), heropbouw &lt; 4 uur (NFR8), challenge-herstel &lt; 5 min (NFR10), logbewaring ≥ 30 dagen (NFR7).</w:t>
      </w:r>
    </w:p>
    <w:p>
      <w:pPr>
        <w:spacing w:after="120"/>
      </w:pPr>
      <w:r>
        <w:rPr>
          <w:b/>
          <w:bCs/>
          <w:sz w:val="20"/>
          <w:szCs w:val="20"/>
        </w:rPr>
        <w:t xml:space="preserve">Klaar is klaar: </w:t>
      </w:r>
      <w:r>
        <w:rPr>
          <w:sz w:val="20"/>
          <w:szCs w:val="20"/>
        </w:rPr>
        <w:t xml:space="preserve">de MVP is af zodra alle Must have-requirements getest en afgevinkt zijn. Should have en Could have volgen als er tijd over is binnen de 8-10 weken. Won't have wordt in deze fase niet gebouwd of getest.</w:t>
      </w:r>
    </w:p>
    <w:p>
      <w:pPr>
        <w:pStyle w:val="Heading2"/>
        <w:spacing w:after="100" w:before="200"/>
      </w:pPr>
      <w:r>
        <w:t xml:space="preserve">2.1 Statuslegenda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4E79" w:color="auto" w:val="clear"/>
            <w:tcMar>
              <w:top w:type="dxa" w:w="40"/>
              <w:left w:type="dxa" w:w="80"/>
              <w:bottom w:type="dxa" w:w="40"/>
              <w:right w:type="dxa" w:w="80"/>
            </w:tcMar>
          </w:tcPr>
          <w:p>
            <w:r>
              <w:rPr>
                <w:b/>
                <w:bCs/>
                <w:color w:val="FFFFFF"/>
                <w:sz w:val="16"/>
                <w:szCs w:val="16"/>
              </w:rPr>
              <w:t xml:space="preserve">Status</w:t>
            </w:r>
          </w:p>
        </w:tc>
        <w:tc>
          <w:tcPr>
            <w:tcW w:type="dxa" w:w="7160"/>
            <w:shd w:fill="1F4E79" w:color="auto" w:val="clear"/>
            <w:tcMar>
              <w:top w:type="dxa" w:w="40"/>
              <w:left w:type="dxa" w:w="80"/>
              <w:bottom w:type="dxa" w:w="40"/>
              <w:right w:type="dxa" w:w="80"/>
            </w:tcMar>
          </w:tcPr>
          <w:p>
            <w:r>
              <w:rPr>
                <w:b/>
                <w:bCs/>
                <w:color w:val="FFFFFF"/>
                <w:sz w:val="16"/>
                <w:szCs w:val="16"/>
              </w:rPr>
              <w:t xml:space="preserve">Betekenis</w:t>
            </w:r>
          </w:p>
        </w:tc>
      </w:tr>
      <w:tr>
        <w:tc>
          <w:tcPr>
            <w:tcW w:type="dxa" w:w="2200"/>
            <w:shd w:fill="C6EFCE" w:color="auto" w:val="clear"/>
            <w:tcMar>
              <w:top w:type="dxa" w:w="40"/>
              <w:left w:type="dxa" w:w="80"/>
              <w:bottom w:type="dxa" w:w="40"/>
              <w:right w:type="dxa" w:w="80"/>
            </w:tcMar>
          </w:tcPr>
          <w:p>
            <w:r>
              <w:rPr>
                <w:b/>
                <w:bCs/>
                <w:color w:val="000000"/>
                <w:sz w:val="18"/>
                <w:szCs w:val="18"/>
              </w:rPr>
              <w:t xml:space="preserve">Geslaagd</w:t>
            </w:r>
          </w:p>
        </w:tc>
        <w:tc>
          <w:tcPr>
            <w:tcW w:type="dxa" w:w="7160"/>
            <w:tcMar>
              <w:top w:type="dxa" w:w="40"/>
              <w:left w:type="dxa" w:w="80"/>
              <w:bottom w:type="dxa" w:w="40"/>
              <w:right w:type="dxa" w:w="80"/>
            </w:tcMar>
          </w:tcPr>
          <w:p>
            <w:r>
              <w:rPr>
                <w:b w:val="false"/>
                <w:bCs w:val="false"/>
                <w:color w:val="000000"/>
                <w:sz w:val="18"/>
                <w:szCs w:val="18"/>
              </w:rPr>
              <w:t xml:space="preserve">Gerealiseerd en getest, voldoet aan de eis.</w:t>
            </w:r>
          </w:p>
        </w:tc>
      </w:tr>
      <w:tr>
        <w:tc>
          <w:tcPr>
            <w:tcW w:type="dxa" w:w="2200"/>
            <w:shd w:fill="FFEB9C" w:color="auto" w:val="clear"/>
            <w:tcMar>
              <w:top w:type="dxa" w:w="40"/>
              <w:left w:type="dxa" w:w="80"/>
              <w:bottom w:type="dxa" w:w="40"/>
              <w:right w:type="dxa" w:w="80"/>
            </w:tcMar>
          </w:tcPr>
          <w:p>
            <w:r>
              <w:rPr>
                <w:b/>
                <w:bCs/>
                <w:color w:val="000000"/>
                <w:sz w:val="18"/>
                <w:szCs w:val="18"/>
              </w:rPr>
              <w:t xml:space="preserve">Deels</w:t>
            </w:r>
          </w:p>
        </w:tc>
        <w:tc>
          <w:tcPr>
            <w:tcW w:type="dxa" w:w="7160"/>
            <w:tcMar>
              <w:top w:type="dxa" w:w="40"/>
              <w:left w:type="dxa" w:w="80"/>
              <w:bottom w:type="dxa" w:w="40"/>
              <w:right w:type="dxa" w:w="80"/>
            </w:tcMar>
          </w:tcPr>
          <w:p>
            <w:r>
              <w:rPr>
                <w:b w:val="false"/>
                <w:bCs w:val="false"/>
                <w:color w:val="000000"/>
                <w:sz w:val="18"/>
                <w:szCs w:val="18"/>
              </w:rPr>
              <w:t xml:space="preserve">Gedeeltelijk klaar of voldoet nog niet volledig aan de eis.</w:t>
            </w:r>
          </w:p>
        </w:tc>
      </w:tr>
      <w:tr>
        <w:tc>
          <w:tcPr>
            <w:tcW w:type="dxa" w:w="2200"/>
            <w:shd w:fill="FCE4D6" w:color="auto" w:val="clear"/>
            <w:tcMar>
              <w:top w:type="dxa" w:w="40"/>
              <w:left w:type="dxa" w:w="80"/>
              <w:bottom w:type="dxa" w:w="40"/>
              <w:right w:type="dxa" w:w="80"/>
            </w:tcMar>
          </w:tcPr>
          <w:p>
            <w:r>
              <w:rPr>
                <w:b/>
                <w:bCs/>
                <w:color w:val="000000"/>
                <w:sz w:val="18"/>
                <w:szCs w:val="18"/>
              </w:rPr>
              <w:t xml:space="preserve">Nog testen</w:t>
            </w:r>
          </w:p>
        </w:tc>
        <w:tc>
          <w:tcPr>
            <w:tcW w:type="dxa" w:w="7160"/>
            <w:tcMar>
              <w:top w:type="dxa" w:w="40"/>
              <w:left w:type="dxa" w:w="80"/>
              <w:bottom w:type="dxa" w:w="40"/>
              <w:right w:type="dxa" w:w="80"/>
            </w:tcMar>
          </w:tcPr>
          <w:p>
            <w:r>
              <w:rPr>
                <w:b w:val="false"/>
                <w:bCs w:val="false"/>
                <w:color w:val="000000"/>
                <w:sz w:val="18"/>
                <w:szCs w:val="18"/>
              </w:rPr>
              <w:t xml:space="preserve">Gebouwd of te bouwen, nog niet getest/afgevinkt.</w:t>
            </w:r>
          </w:p>
        </w:tc>
      </w:tr>
      <w:tr>
        <w:tc>
          <w:tcPr>
            <w:tcW w:type="dxa" w:w="2200"/>
            <w:shd w:fill="FCE4D6" w:color="auto" w:val="clear"/>
            <w:tcMar>
              <w:top w:type="dxa" w:w="40"/>
              <w:left w:type="dxa" w:w="80"/>
              <w:bottom w:type="dxa" w:w="40"/>
              <w:right w:type="dxa" w:w="80"/>
            </w:tcMar>
          </w:tcPr>
          <w:p>
            <w:r>
              <w:rPr>
                <w:b/>
                <w:bCs/>
                <w:color w:val="000000"/>
                <w:sz w:val="18"/>
                <w:szCs w:val="18"/>
              </w:rPr>
              <w:t xml:space="preserve">In te vullen</w:t>
            </w:r>
          </w:p>
        </w:tc>
        <w:tc>
          <w:tcPr>
            <w:tcW w:type="dxa" w:w="7160"/>
            <w:tcMar>
              <w:top w:type="dxa" w:w="40"/>
              <w:left w:type="dxa" w:w="80"/>
              <w:bottom w:type="dxa" w:w="40"/>
              <w:right w:type="dxa" w:w="80"/>
            </w:tcMar>
          </w:tcPr>
          <w:p>
            <w:r>
              <w:rPr>
                <w:b w:val="false"/>
                <w:bCs w:val="false"/>
                <w:color w:val="000000"/>
                <w:sz w:val="18"/>
                <w:szCs w:val="18"/>
              </w:rPr>
              <w:t xml:space="preserve">Test uitgevoerd of nog uit te voeren; meetwaarde moet nog ingevuld.</w:t>
            </w:r>
          </w:p>
        </w:tc>
      </w:tr>
      <w:tr>
        <w:tc>
          <w:tcPr>
            <w:tcW w:type="dxa" w:w="2200"/>
            <w:shd w:fill="E7E6E6" w:color="auto" w:val="clear"/>
            <w:tcMar>
              <w:top w:type="dxa" w:w="40"/>
              <w:left w:type="dxa" w:w="80"/>
              <w:bottom w:type="dxa" w:w="40"/>
              <w:right w:type="dxa" w:w="80"/>
            </w:tcMar>
          </w:tcPr>
          <w:p>
            <w:r>
              <w:rPr>
                <w:b/>
                <w:bCs/>
                <w:color w:val="000000"/>
                <w:sz w:val="18"/>
                <w:szCs w:val="18"/>
              </w:rPr>
              <w:t xml:space="preserve">n.v.t.</w:t>
            </w:r>
          </w:p>
        </w:tc>
        <w:tc>
          <w:tcPr>
            <w:tcW w:type="dxa" w:w="7160"/>
            <w:tcMar>
              <w:top w:type="dxa" w:w="40"/>
              <w:left w:type="dxa" w:w="80"/>
              <w:bottom w:type="dxa" w:w="40"/>
              <w:right w:type="dxa" w:w="80"/>
            </w:tcMar>
          </w:tcPr>
          <w:p>
            <w:r>
              <w:rPr>
                <w:b w:val="false"/>
                <w:bCs w:val="false"/>
                <w:color w:val="000000"/>
                <w:sz w:val="18"/>
                <w:szCs w:val="18"/>
              </w:rPr>
              <w:t xml:space="preserve">Won't have — buiten scope voor de MVP.</w:t>
            </w:r>
          </w:p>
        </w:tc>
      </w:tr>
    </w:tbl>
    <w:p>
      <w:pPr>
        <w:pStyle w:val="Heading1"/>
        <w:spacing w:after="120" w:before="240"/>
      </w:pPr>
      <w:r>
        <w:t xml:space="preserve">3. Testomgeving</w:t>
      </w:r>
    </w:p>
    <w:p>
      <w:pPr>
        <w:spacing w:after="120"/>
      </w:pPr>
      <w:r>
        <w:rPr>
          <w:b w:val="false"/>
          <w:bCs w:val="false"/>
          <w:sz w:val="20"/>
          <w:szCs w:val="20"/>
        </w:rPr>
        <w:t xml:space="preserve">De tests worden uitgevoerd op het bestaande cluster:</w:t>
      </w:r>
    </w:p>
    <w:p>
      <w:pPr>
        <w:spacing w:after="40"/>
      </w:pPr>
      <w:r>
        <w:rPr>
          <w:b w:val="false"/>
          <w:bCs w:val="false"/>
          <w:sz w:val="20"/>
          <w:szCs w:val="20"/>
        </w:rPr>
        <w:t xml:space="preserve">• Drie Proxmox VE-nodes (ProxServer1, ProxServer2, proxSever3), HA-state online.</w:t>
      </w:r>
    </w:p>
    <w:p>
      <w:pPr>
        <w:spacing w:after="40"/>
      </w:pPr>
      <w:r>
        <w:rPr>
          <w:b w:val="false"/>
          <w:bCs w:val="false"/>
          <w:sz w:val="20"/>
          <w:szCs w:val="20"/>
        </w:rPr>
        <w:t xml:space="preserve">• Gedeelde opslag via Ceph (diskpool op alle nodes), data 3x gerepliceerd.</w:t>
      </w:r>
    </w:p>
    <w:p>
      <w:pPr>
        <w:spacing w:after="40"/>
      </w:pPr>
      <w:r>
        <w:rPr>
          <w:b w:val="false"/>
          <w:bCs w:val="false"/>
          <w:sz w:val="20"/>
          <w:szCs w:val="20"/>
        </w:rPr>
        <w:t xml:space="preserve">• Webserver (VM 125) achter Nginx reverse proxy; challenges als aparte templates (9101–9111).</w:t>
      </w:r>
    </w:p>
    <w:p>
      <w:pPr>
        <w:spacing w:after="40"/>
      </w:pPr>
      <w:r>
        <w:rPr>
          <w:b w:val="false"/>
          <w:bCs w:val="false"/>
          <w:sz w:val="20"/>
          <w:szCs w:val="20"/>
        </w:rPr>
        <w:t xml:space="preserve">• Monitoring via Zabbix (VM 140); beheer-VM (141).</w:t>
      </w:r>
    </w:p>
    <w:p>
      <w:pPr>
        <w:spacing w:after="40"/>
      </w:pPr>
      <w:r>
        <w:rPr>
          <w:b w:val="false"/>
          <w:bCs w:val="false"/>
          <w:sz w:val="20"/>
          <w:szCs w:val="20"/>
        </w:rPr>
        <w:t xml:space="preserve">• Back-up via Proxmox Backup Server (pbs-anticyberleakit) op alle nodes.</w:t>
      </w:r>
    </w:p>
    <w:p>
      <w:pPr>
        <w:spacing w:after="120"/>
      </w:pPr>
      <w:r>
        <w:rPr>
          <w:b w:val="false"/>
          <w:bCs w:val="false"/>
          <w:sz w:val="20"/>
          <w:szCs w:val="20"/>
        </w:rPr>
        <w:t xml:space="preserve">• Fortigate-firewall met VLAN-scheiding en VPN + MFA voor beheertoegang.</w:t>
      </w:r>
    </w:p>
    <w:p>
      <w:pPr>
        <w:sectPr>
          <w:pgSz w:w="11906" w:h="16838" w:orient="portrait"/>
          <w:pgMar w:top="1440" w:right="1440" w:bottom="1440" w:left="1440" w:header="708" w:footer="708" w:gutter="0"/>
          <w:pgNumType/>
          <w:docGrid w:linePitch="360"/>
        </w:sectPr>
      </w:pPr>
    </w:p>
    <w:p>
      <w:pPr>
        <w:pStyle w:val="Heading1"/>
        <w:spacing w:after="120" w:before="240"/>
      </w:pPr>
      <w:r>
        <w:t xml:space="preserve">4. Testresultaten per requirement</w:t>
      </w:r>
    </w:p>
    <w:p>
      <w:pPr>
        <w:spacing w:after="120"/>
      </w:pPr>
      <w:r>
        <w:rPr>
          <w:b w:val="false"/>
          <w:bCs w:val="false"/>
          <w:sz w:val="20"/>
          <w:szCs w:val="20"/>
        </w:rPr>
        <w:t xml:space="preserve">US = User story · FR = Functionele requirement · NFR = Niet-functionele requirement. De statuskolom wordt tijdens het testen bijgewerkt.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4050"/>
        <w:gridCol w:w="3950"/>
        <w:gridCol w:w="950"/>
        <w:gridCol w:w="1450"/>
        <w:gridCol w:w="2028"/>
      </w:tblGrid>
      <w:tr>
        <w:trPr>
          <w:tblHeader/>
        </w:trPr>
        <w:tc>
          <w:tcPr>
            <w:tcW w:type="dxa" w:w="1100"/>
            <w:shd w:fill="1F4E79" w:color="auto" w:val="clear"/>
            <w:tcMar>
              <w:top w:type="dxa" w:w="40"/>
              <w:left w:type="dxa" w:w="80"/>
              <w:bottom w:type="dxa" w:w="40"/>
              <w:right w:type="dxa" w:w="80"/>
            </w:tcMar>
          </w:tcPr>
          <w:p>
            <w:r>
              <w:rPr>
                <w:b/>
                <w:bCs/>
                <w:color w:val="FFFFFF"/>
                <w:sz w:val="16"/>
                <w:szCs w:val="16"/>
              </w:rPr>
              <w:t xml:space="preserve">REQ</w:t>
            </w:r>
          </w:p>
        </w:tc>
        <w:tc>
          <w:tcPr>
            <w:tcW w:type="dxa" w:w="1150"/>
            <w:shd w:fill="1F4E79" w:color="auto" w:val="clear"/>
            <w:tcMar>
              <w:top w:type="dxa" w:w="40"/>
              <w:left w:type="dxa" w:w="80"/>
              <w:bottom w:type="dxa" w:w="40"/>
              <w:right w:type="dxa" w:w="80"/>
            </w:tcMar>
          </w:tcPr>
          <w:p>
            <w:r>
              <w:rPr>
                <w:b/>
                <w:bCs/>
                <w:color w:val="FFFFFF"/>
                <w:sz w:val="16"/>
                <w:szCs w:val="16"/>
              </w:rPr>
              <w:t xml:space="preserve">US</w:t>
            </w:r>
          </w:p>
        </w:tc>
        <w:tc>
          <w:tcPr>
            <w:tcW w:type="dxa" w:w="4050"/>
            <w:shd w:fill="1F4E79" w:color="auto" w:val="clear"/>
            <w:tcMar>
              <w:top w:type="dxa" w:w="40"/>
              <w:left w:type="dxa" w:w="80"/>
              <w:bottom w:type="dxa" w:w="40"/>
              <w:right w:type="dxa" w:w="80"/>
            </w:tcMar>
          </w:tcPr>
          <w:p>
            <w:r>
              <w:rPr>
                <w:b/>
                <w:bCs/>
                <w:color w:val="FFFFFF"/>
                <w:sz w:val="16"/>
                <w:szCs w:val="16"/>
              </w:rPr>
              <w:t xml:space="preserve">Testomschrijving</w:t>
            </w:r>
          </w:p>
        </w:tc>
        <w:tc>
          <w:tcPr>
            <w:tcW w:type="dxa" w:w="3950"/>
            <w:shd w:fill="1F4E79" w:color="auto" w:val="clear"/>
            <w:tcMar>
              <w:top w:type="dxa" w:w="40"/>
              <w:left w:type="dxa" w:w="80"/>
              <w:bottom w:type="dxa" w:w="40"/>
              <w:right w:type="dxa" w:w="80"/>
            </w:tcMar>
          </w:tcPr>
          <w:p>
            <w:r>
              <w:rPr>
                <w:b/>
                <w:bCs/>
                <w:color w:val="FFFFFF"/>
                <w:sz w:val="16"/>
                <w:szCs w:val="16"/>
              </w:rPr>
              <w:t xml:space="preserve">Verwacht resultaat</w:t>
            </w:r>
          </w:p>
        </w:tc>
        <w:tc>
          <w:tcPr>
            <w:tcW w:type="dxa" w:w="950"/>
            <w:shd w:fill="1F4E79" w:color="auto" w:val="clear"/>
            <w:tcMar>
              <w:top w:type="dxa" w:w="40"/>
              <w:left w:type="dxa" w:w="80"/>
              <w:bottom w:type="dxa" w:w="40"/>
              <w:right w:type="dxa" w:w="80"/>
            </w:tcMar>
          </w:tcPr>
          <w:p>
            <w:r>
              <w:rPr>
                <w:b/>
                <w:bCs/>
                <w:color w:val="FFFFFF"/>
                <w:sz w:val="16"/>
                <w:szCs w:val="16"/>
              </w:rPr>
              <w:t xml:space="preserve">Prio</w:t>
            </w:r>
          </w:p>
        </w:tc>
        <w:tc>
          <w:tcPr>
            <w:tcW w:type="dxa" w:w="1450"/>
            <w:shd w:fill="1F4E79" w:color="auto" w:val="clear"/>
            <w:tcMar>
              <w:top w:type="dxa" w:w="40"/>
              <w:left w:type="dxa" w:w="80"/>
              <w:bottom w:type="dxa" w:w="40"/>
              <w:right w:type="dxa" w:w="80"/>
            </w:tcMar>
          </w:tcPr>
          <w:p>
            <w:r>
              <w:rPr>
                <w:b/>
                <w:bCs/>
                <w:color w:val="FFFFFF"/>
                <w:sz w:val="16"/>
                <w:szCs w:val="16"/>
              </w:rPr>
              <w:t xml:space="preserve">Status</w:t>
            </w:r>
          </w:p>
        </w:tc>
        <w:tc>
          <w:tcPr>
            <w:tcW w:type="dxa" w:w="2028"/>
            <w:shd w:fill="1F4E79" w:color="auto" w:val="clear"/>
            <w:tcMar>
              <w:top w:type="dxa" w:w="40"/>
              <w:left w:type="dxa" w:w="80"/>
              <w:bottom w:type="dxa" w:w="40"/>
              <w:right w:type="dxa" w:w="80"/>
            </w:tcMar>
          </w:tcPr>
          <w:p>
            <w:r>
              <w:rPr>
                <w:b/>
                <w:bCs/>
                <w:color w:val="FFFFFF"/>
                <w:sz w:val="16"/>
                <w:szCs w:val="16"/>
              </w:rPr>
              <w:t xml:space="preserve">Opmerking</w:t>
            </w:r>
          </w:p>
        </w:tc>
      </w:tr>
      <w:tr>
        <w:tc>
          <w:tcPr>
            <w:tcW w:type="dxa" w:w="1100"/>
            <w:tcMar>
              <w:top w:type="dxa" w:w="40"/>
              <w:left w:type="dxa" w:w="80"/>
              <w:bottom w:type="dxa" w:w="40"/>
              <w:right w:type="dxa" w:w="80"/>
            </w:tcMar>
          </w:tcPr>
          <w:p>
            <w:r>
              <w:rPr>
                <w:b/>
                <w:bCs/>
                <w:color w:val="000000"/>
                <w:sz w:val="15"/>
                <w:szCs w:val="15"/>
              </w:rPr>
              <w:t xml:space="preserve">FR1</w:t>
            </w:r>
          </w:p>
        </w:tc>
        <w:tc>
          <w:tcPr>
            <w:tcW w:type="dxa" w:w="1150"/>
            <w:tcMar>
              <w:top w:type="dxa" w:w="40"/>
              <w:left w:type="dxa" w:w="80"/>
              <w:bottom w:type="dxa" w:w="40"/>
              <w:right w:type="dxa" w:w="80"/>
            </w:tcMar>
          </w:tcPr>
          <w:p>
            <w:r>
              <w:rPr>
                <w:b w:val="false"/>
                <w:bCs w:val="false"/>
                <w:color w:val="000000"/>
                <w:sz w:val="15"/>
                <w:szCs w:val="15"/>
              </w:rPr>
              <w:t xml:space="preserve">US1/US9</w:t>
            </w:r>
          </w:p>
        </w:tc>
        <w:tc>
          <w:tcPr>
            <w:tcW w:type="dxa" w:w="4050"/>
            <w:tcMar>
              <w:top w:type="dxa" w:w="40"/>
              <w:left w:type="dxa" w:w="80"/>
              <w:bottom w:type="dxa" w:w="40"/>
              <w:right w:type="dxa" w:w="80"/>
            </w:tcMar>
          </w:tcPr>
          <w:p>
            <w:r>
              <w:rPr>
                <w:b w:val="false"/>
                <w:bCs w:val="false"/>
                <w:color w:val="000000"/>
                <w:sz w:val="15"/>
                <w:szCs w:val="15"/>
              </w:rPr>
              <w:t xml:space="preserve">Node afsluiten; controleren of kritieke workloads automatisch op een andere node herstarten.</w:t>
            </w:r>
          </w:p>
        </w:tc>
        <w:tc>
          <w:tcPr>
            <w:tcW w:type="dxa" w:w="3950"/>
            <w:tcMar>
              <w:top w:type="dxa" w:w="40"/>
              <w:left w:type="dxa" w:w="80"/>
              <w:bottom w:type="dxa" w:w="40"/>
              <w:right w:type="dxa" w:w="80"/>
            </w:tcMar>
          </w:tcPr>
          <w:p>
            <w:r>
              <w:rPr>
                <w:b w:val="false"/>
                <w:bCs w:val="false"/>
                <w:color w:val="000000"/>
                <w:sz w:val="15"/>
                <w:szCs w:val="15"/>
              </w:rPr>
              <w:t xml:space="preserve">VM's/containers starten automatisch op een andere node, zonder handmatig ingrijpen.</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Failover getest, zie H6.</w:t>
            </w:r>
          </w:p>
        </w:tc>
      </w:tr>
      <w:tr>
        <w:tc>
          <w:tcPr>
            <w:tcW w:type="dxa" w:w="1100"/>
            <w:tcMar>
              <w:top w:type="dxa" w:w="40"/>
              <w:left w:type="dxa" w:w="80"/>
              <w:bottom w:type="dxa" w:w="40"/>
              <w:right w:type="dxa" w:w="80"/>
            </w:tcMar>
          </w:tcPr>
          <w:p>
            <w:r>
              <w:rPr>
                <w:b/>
                <w:bCs/>
                <w:color w:val="000000"/>
                <w:sz w:val="15"/>
                <w:szCs w:val="15"/>
              </w:rPr>
              <w:t xml:space="preserve">NFR1</w:t>
            </w:r>
          </w:p>
        </w:tc>
        <w:tc>
          <w:tcPr>
            <w:tcW w:type="dxa" w:w="1150"/>
            <w:tcMar>
              <w:top w:type="dxa" w:w="40"/>
              <w:left w:type="dxa" w:w="80"/>
              <w:bottom w:type="dxa" w:w="40"/>
              <w:right w:type="dxa" w:w="80"/>
            </w:tcMar>
          </w:tcPr>
          <w:p>
            <w:r>
              <w:rPr>
                <w:b w:val="false"/>
                <w:bCs w:val="false"/>
                <w:color w:val="000000"/>
                <w:sz w:val="15"/>
                <w:szCs w:val="15"/>
              </w:rPr>
              <w:t xml:space="preserve">US1</w:t>
            </w:r>
          </w:p>
        </w:tc>
        <w:tc>
          <w:tcPr>
            <w:tcW w:type="dxa" w:w="4050"/>
            <w:tcMar>
              <w:top w:type="dxa" w:w="40"/>
              <w:left w:type="dxa" w:w="80"/>
              <w:bottom w:type="dxa" w:w="40"/>
              <w:right w:type="dxa" w:w="80"/>
            </w:tcMar>
          </w:tcPr>
          <w:p>
            <w:r>
              <w:rPr>
                <w:b w:val="false"/>
                <w:bCs w:val="false"/>
                <w:color w:val="000000"/>
                <w:sz w:val="15"/>
                <w:szCs w:val="15"/>
              </w:rPr>
              <w:t xml:space="preserve">Hersteltijd meten na uitval van een node.</w:t>
            </w:r>
          </w:p>
        </w:tc>
        <w:tc>
          <w:tcPr>
            <w:tcW w:type="dxa" w:w="3950"/>
            <w:tcMar>
              <w:top w:type="dxa" w:w="40"/>
              <w:left w:type="dxa" w:w="80"/>
              <w:bottom w:type="dxa" w:w="40"/>
              <w:right w:type="dxa" w:w="80"/>
            </w:tcMar>
          </w:tcPr>
          <w:p>
            <w:r>
              <w:rPr>
                <w:b w:val="false"/>
                <w:bCs w:val="false"/>
                <w:color w:val="000000"/>
                <w:sz w:val="15"/>
                <w:szCs w:val="15"/>
              </w:rPr>
              <w:t xml:space="preserve">Hersteltijd &lt; 7 minuten (RTO).</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FCE4D6" w:color="auto" w:val="clear"/>
            <w:tcMar>
              <w:top w:type="dxa" w:w="40"/>
              <w:left w:type="dxa" w:w="80"/>
              <w:bottom w:type="dxa" w:w="40"/>
              <w:right w:type="dxa" w:w="80"/>
            </w:tcMar>
          </w:tcPr>
          <w:p>
            <w:r>
              <w:rPr>
                <w:b/>
                <w:bCs/>
                <w:color w:val="000000"/>
                <w:sz w:val="15"/>
                <w:szCs w:val="15"/>
              </w:rPr>
              <w:t xml:space="preserve">In te vullen</w:t>
            </w:r>
          </w:p>
        </w:tc>
        <w:tc>
          <w:tcPr>
            <w:tcW w:type="dxa" w:w="2028"/>
            <w:tcMar>
              <w:top w:type="dxa" w:w="40"/>
              <w:left w:type="dxa" w:w="80"/>
              <w:bottom w:type="dxa" w:w="40"/>
              <w:right w:type="dxa" w:w="80"/>
            </w:tcMar>
          </w:tcPr>
          <w:p>
            <w:r>
              <w:rPr>
                <w:b w:val="false"/>
                <w:bCs w:val="false"/>
                <w:color w:val="000000"/>
                <w:sz w:val="15"/>
                <w:szCs w:val="15"/>
              </w:rPr>
              <w:t xml:space="preserve">Gemeten: ____ min.</w:t>
            </w:r>
          </w:p>
        </w:tc>
      </w:tr>
      <w:tr>
        <w:tc>
          <w:tcPr>
            <w:tcW w:type="dxa" w:w="1100"/>
            <w:tcMar>
              <w:top w:type="dxa" w:w="40"/>
              <w:left w:type="dxa" w:w="80"/>
              <w:bottom w:type="dxa" w:w="40"/>
              <w:right w:type="dxa" w:w="80"/>
            </w:tcMar>
          </w:tcPr>
          <w:p>
            <w:r>
              <w:rPr>
                <w:b/>
                <w:bCs/>
                <w:color w:val="000000"/>
                <w:sz w:val="15"/>
                <w:szCs w:val="15"/>
              </w:rPr>
              <w:t xml:space="preserve">FR2</w:t>
            </w:r>
          </w:p>
        </w:tc>
        <w:tc>
          <w:tcPr>
            <w:tcW w:type="dxa" w:w="1150"/>
            <w:tcMar>
              <w:top w:type="dxa" w:w="40"/>
              <w:left w:type="dxa" w:w="80"/>
              <w:bottom w:type="dxa" w:w="40"/>
              <w:right w:type="dxa" w:w="80"/>
            </w:tcMar>
          </w:tcPr>
          <w:p>
            <w:r>
              <w:rPr>
                <w:b w:val="false"/>
                <w:bCs w:val="false"/>
                <w:color w:val="000000"/>
                <w:sz w:val="15"/>
                <w:szCs w:val="15"/>
              </w:rPr>
              <w:t xml:space="preserve">US2</w:t>
            </w:r>
          </w:p>
        </w:tc>
        <w:tc>
          <w:tcPr>
            <w:tcW w:type="dxa" w:w="4050"/>
            <w:tcMar>
              <w:top w:type="dxa" w:w="40"/>
              <w:left w:type="dxa" w:w="80"/>
              <w:bottom w:type="dxa" w:w="40"/>
              <w:right w:type="dxa" w:w="80"/>
            </w:tcMar>
          </w:tcPr>
          <w:p>
            <w:r>
              <w:rPr>
                <w:b w:val="false"/>
                <w:bCs w:val="false"/>
                <w:color w:val="000000"/>
                <w:sz w:val="15"/>
                <w:szCs w:val="15"/>
              </w:rPr>
              <w:t xml:space="preserve">Failover-scenario gecontroleerd simuleren.</w:t>
            </w:r>
          </w:p>
        </w:tc>
        <w:tc>
          <w:tcPr>
            <w:tcW w:type="dxa" w:w="3950"/>
            <w:tcMar>
              <w:top w:type="dxa" w:w="40"/>
              <w:left w:type="dxa" w:w="80"/>
              <w:bottom w:type="dxa" w:w="40"/>
              <w:right w:type="dxa" w:w="80"/>
            </w:tcMar>
          </w:tcPr>
          <w:p>
            <w:r>
              <w:rPr>
                <w:b w:val="false"/>
                <w:bCs w:val="false"/>
                <w:color w:val="000000"/>
                <w:sz w:val="15"/>
                <w:szCs w:val="15"/>
              </w:rPr>
              <w:t xml:space="preserve">Failover kan gecontroleerd uitgevoerd worden.</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Zie testrapport H6.</w:t>
            </w:r>
          </w:p>
        </w:tc>
      </w:tr>
      <w:tr>
        <w:tc>
          <w:tcPr>
            <w:tcW w:type="dxa" w:w="1100"/>
            <w:tcMar>
              <w:top w:type="dxa" w:w="40"/>
              <w:left w:type="dxa" w:w="80"/>
              <w:bottom w:type="dxa" w:w="40"/>
              <w:right w:type="dxa" w:w="80"/>
            </w:tcMar>
          </w:tcPr>
          <w:p>
            <w:r>
              <w:rPr>
                <w:b/>
                <w:bCs/>
                <w:color w:val="000000"/>
                <w:sz w:val="15"/>
                <w:szCs w:val="15"/>
              </w:rPr>
              <w:t xml:space="preserve">NFR2</w:t>
            </w:r>
          </w:p>
        </w:tc>
        <w:tc>
          <w:tcPr>
            <w:tcW w:type="dxa" w:w="1150"/>
            <w:tcMar>
              <w:top w:type="dxa" w:w="40"/>
              <w:left w:type="dxa" w:w="80"/>
              <w:bottom w:type="dxa" w:w="40"/>
              <w:right w:type="dxa" w:w="80"/>
            </w:tcMar>
          </w:tcPr>
          <w:p>
            <w:r>
              <w:rPr>
                <w:b w:val="false"/>
                <w:bCs w:val="false"/>
                <w:color w:val="000000"/>
                <w:sz w:val="15"/>
                <w:szCs w:val="15"/>
              </w:rPr>
              <w:t xml:space="preserve">US2</w:t>
            </w:r>
          </w:p>
        </w:tc>
        <w:tc>
          <w:tcPr>
            <w:tcW w:type="dxa" w:w="4050"/>
            <w:tcMar>
              <w:top w:type="dxa" w:w="40"/>
              <w:left w:type="dxa" w:w="80"/>
              <w:bottom w:type="dxa" w:w="40"/>
              <w:right w:type="dxa" w:w="80"/>
            </w:tcMar>
          </w:tcPr>
          <w:p>
            <w:r>
              <w:rPr>
                <w:b w:val="false"/>
                <w:bCs w:val="false"/>
                <w:color w:val="000000"/>
                <w:sz w:val="15"/>
                <w:szCs w:val="15"/>
              </w:rPr>
              <w:t xml:space="preserve">Failovertest vastleggen.</w:t>
            </w:r>
          </w:p>
        </w:tc>
        <w:tc>
          <w:tcPr>
            <w:tcW w:type="dxa" w:w="3950"/>
            <w:tcMar>
              <w:top w:type="dxa" w:w="40"/>
              <w:left w:type="dxa" w:w="80"/>
              <w:bottom w:type="dxa" w:w="40"/>
              <w:right w:type="dxa" w:w="80"/>
            </w:tcMar>
          </w:tcPr>
          <w:p>
            <w:r>
              <w:rPr>
                <w:b w:val="false"/>
                <w:bCs w:val="false"/>
                <w:color w:val="000000"/>
                <w:sz w:val="15"/>
                <w:szCs w:val="15"/>
              </w:rPr>
              <w:t xml:space="preserve">Rapport met datum, resultaat en gemeten hersteltijd.</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FFEB9C" w:color="auto" w:val="clear"/>
            <w:tcMar>
              <w:top w:type="dxa" w:w="40"/>
              <w:left w:type="dxa" w:w="80"/>
              <w:bottom w:type="dxa" w:w="40"/>
              <w:right w:type="dxa" w:w="80"/>
            </w:tcMar>
          </w:tcPr>
          <w:p>
            <w:r>
              <w:rPr>
                <w:b/>
                <w:bCs/>
                <w:color w:val="000000"/>
                <w:sz w:val="15"/>
                <w:szCs w:val="15"/>
              </w:rPr>
              <w:t xml:space="preserve">Deels</w:t>
            </w:r>
          </w:p>
        </w:tc>
        <w:tc>
          <w:tcPr>
            <w:tcW w:type="dxa" w:w="2028"/>
            <w:tcMar>
              <w:top w:type="dxa" w:w="40"/>
              <w:left w:type="dxa" w:w="80"/>
              <w:bottom w:type="dxa" w:w="40"/>
              <w:right w:type="dxa" w:w="80"/>
            </w:tcMar>
          </w:tcPr>
          <w:p>
            <w:r>
              <w:rPr>
                <w:b w:val="false"/>
                <w:bCs w:val="false"/>
                <w:color w:val="000000"/>
                <w:sz w:val="15"/>
                <w:szCs w:val="15"/>
              </w:rPr>
              <w:t xml:space="preserve">Rapport in H6 nog invullen.</w:t>
            </w:r>
          </w:p>
        </w:tc>
      </w:tr>
      <w:tr>
        <w:tc>
          <w:tcPr>
            <w:tcW w:type="dxa" w:w="1100"/>
            <w:tcMar>
              <w:top w:type="dxa" w:w="40"/>
              <w:left w:type="dxa" w:w="80"/>
              <w:bottom w:type="dxa" w:w="40"/>
              <w:right w:type="dxa" w:w="80"/>
            </w:tcMar>
          </w:tcPr>
          <w:p>
            <w:r>
              <w:rPr>
                <w:b/>
                <w:bCs/>
                <w:color w:val="000000"/>
                <w:sz w:val="15"/>
                <w:szCs w:val="15"/>
              </w:rPr>
              <w:t xml:space="preserve">FR3</w:t>
            </w:r>
          </w:p>
        </w:tc>
        <w:tc>
          <w:tcPr>
            <w:tcW w:type="dxa" w:w="1150"/>
            <w:tcMar>
              <w:top w:type="dxa" w:w="40"/>
              <w:left w:type="dxa" w:w="80"/>
              <w:bottom w:type="dxa" w:w="40"/>
              <w:right w:type="dxa" w:w="80"/>
            </w:tcMar>
          </w:tcPr>
          <w:p>
            <w:r>
              <w:rPr>
                <w:b w:val="false"/>
                <w:bCs w:val="false"/>
                <w:color w:val="000000"/>
                <w:sz w:val="15"/>
                <w:szCs w:val="15"/>
              </w:rPr>
              <w:t xml:space="preserve">US3</w:t>
            </w:r>
          </w:p>
        </w:tc>
        <w:tc>
          <w:tcPr>
            <w:tcW w:type="dxa" w:w="4050"/>
            <w:tcMar>
              <w:top w:type="dxa" w:w="40"/>
              <w:left w:type="dxa" w:w="80"/>
              <w:bottom w:type="dxa" w:w="40"/>
              <w:right w:type="dxa" w:w="80"/>
            </w:tcMar>
          </w:tcPr>
          <w:p>
            <w:r>
              <w:rPr>
                <w:b w:val="false"/>
                <w:bCs w:val="false"/>
                <w:color w:val="000000"/>
                <w:sz w:val="15"/>
                <w:szCs w:val="15"/>
              </w:rPr>
              <w:t xml:space="preserve">Belasting over de nodes verdelen (Proxmox + Nginx).</w:t>
            </w:r>
          </w:p>
        </w:tc>
        <w:tc>
          <w:tcPr>
            <w:tcW w:type="dxa" w:w="3950"/>
            <w:tcMar>
              <w:top w:type="dxa" w:w="40"/>
              <w:left w:type="dxa" w:w="80"/>
              <w:bottom w:type="dxa" w:w="40"/>
              <w:right w:type="dxa" w:w="80"/>
            </w:tcMar>
          </w:tcPr>
          <w:p>
            <w:r>
              <w:rPr>
                <w:b w:val="false"/>
                <w:bCs w:val="false"/>
                <w:color w:val="000000"/>
                <w:sz w:val="15"/>
                <w:szCs w:val="15"/>
              </w:rPr>
              <w:t xml:space="preserve">Inkomende belasting wordt automatisch verdeeld.</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NFR3</w:t>
            </w:r>
          </w:p>
        </w:tc>
        <w:tc>
          <w:tcPr>
            <w:tcW w:type="dxa" w:w="1150"/>
            <w:tcMar>
              <w:top w:type="dxa" w:w="40"/>
              <w:left w:type="dxa" w:w="80"/>
              <w:bottom w:type="dxa" w:w="40"/>
              <w:right w:type="dxa" w:w="80"/>
            </w:tcMar>
          </w:tcPr>
          <w:p>
            <w:r>
              <w:rPr>
                <w:b w:val="false"/>
                <w:bCs w:val="false"/>
                <w:color w:val="000000"/>
                <w:sz w:val="15"/>
                <w:szCs w:val="15"/>
              </w:rPr>
              <w:t xml:space="preserve">US3</w:t>
            </w:r>
          </w:p>
        </w:tc>
        <w:tc>
          <w:tcPr>
            <w:tcW w:type="dxa" w:w="4050"/>
            <w:tcMar>
              <w:top w:type="dxa" w:w="40"/>
              <w:left w:type="dxa" w:w="80"/>
              <w:bottom w:type="dxa" w:w="40"/>
              <w:right w:type="dxa" w:w="80"/>
            </w:tcMar>
          </w:tcPr>
          <w:p>
            <w:r>
              <w:rPr>
                <w:b w:val="false"/>
                <w:bCs w:val="false"/>
                <w:color w:val="000000"/>
                <w:sz w:val="15"/>
                <w:szCs w:val="15"/>
              </w:rPr>
              <w:t xml:space="preserve">Nodebelasting meten onder druk (via Zabbix).</w:t>
            </w:r>
          </w:p>
        </w:tc>
        <w:tc>
          <w:tcPr>
            <w:tcW w:type="dxa" w:w="3950"/>
            <w:tcMar>
              <w:top w:type="dxa" w:w="40"/>
              <w:left w:type="dxa" w:w="80"/>
              <w:bottom w:type="dxa" w:w="40"/>
              <w:right w:type="dxa" w:w="80"/>
            </w:tcMar>
          </w:tcPr>
          <w:p>
            <w:r>
              <w:rPr>
                <w:b w:val="false"/>
                <w:bCs w:val="false"/>
                <w:color w:val="000000"/>
                <w:sz w:val="15"/>
                <w:szCs w:val="15"/>
              </w:rPr>
              <w:t xml:space="preserve">Geen node structureel &gt; 80% terwijl andere nodes ruimte over hebben.</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FR4</w:t>
            </w:r>
          </w:p>
        </w:tc>
        <w:tc>
          <w:tcPr>
            <w:tcW w:type="dxa" w:w="1150"/>
            <w:tcMar>
              <w:top w:type="dxa" w:w="40"/>
              <w:left w:type="dxa" w:w="80"/>
              <w:bottom w:type="dxa" w:w="40"/>
              <w:right w:type="dxa" w:w="80"/>
            </w:tcMar>
          </w:tcPr>
          <w:p>
            <w:r>
              <w:rPr>
                <w:b w:val="false"/>
                <w:bCs w:val="false"/>
                <w:color w:val="000000"/>
                <w:sz w:val="15"/>
                <w:szCs w:val="15"/>
              </w:rPr>
              <w:t xml:space="preserve">US4</w:t>
            </w:r>
          </w:p>
        </w:tc>
        <w:tc>
          <w:tcPr>
            <w:tcW w:type="dxa" w:w="4050"/>
            <w:tcMar>
              <w:top w:type="dxa" w:w="40"/>
              <w:left w:type="dxa" w:w="80"/>
              <w:bottom w:type="dxa" w:w="40"/>
              <w:right w:type="dxa" w:w="80"/>
            </w:tcMar>
          </w:tcPr>
          <w:p>
            <w:r>
              <w:rPr>
                <w:b w:val="false"/>
                <w:bCs w:val="false"/>
                <w:color w:val="000000"/>
                <w:sz w:val="15"/>
                <w:szCs w:val="15"/>
              </w:rPr>
              <w:t xml:space="preserve">Infra en challenges via Ansible (IaC) uitrollen.</w:t>
            </w:r>
          </w:p>
        </w:tc>
        <w:tc>
          <w:tcPr>
            <w:tcW w:type="dxa" w:w="3950"/>
            <w:tcMar>
              <w:top w:type="dxa" w:w="40"/>
              <w:left w:type="dxa" w:w="80"/>
              <w:bottom w:type="dxa" w:w="40"/>
              <w:right w:type="dxa" w:w="80"/>
            </w:tcMar>
          </w:tcPr>
          <w:p>
            <w:r>
              <w:rPr>
                <w:b w:val="false"/>
                <w:bCs w:val="false"/>
                <w:color w:val="000000"/>
                <w:sz w:val="15"/>
                <w:szCs w:val="15"/>
              </w:rPr>
              <w:t xml:space="preserve">Volledig via playbooks uitgerold, geen handwerk.</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Challenges automatisch opgebouwd/afgebroken.</w:t>
            </w:r>
          </w:p>
        </w:tc>
      </w:tr>
      <w:tr>
        <w:tc>
          <w:tcPr>
            <w:tcW w:type="dxa" w:w="1100"/>
            <w:tcMar>
              <w:top w:type="dxa" w:w="40"/>
              <w:left w:type="dxa" w:w="80"/>
              <w:bottom w:type="dxa" w:w="40"/>
              <w:right w:type="dxa" w:w="80"/>
            </w:tcMar>
          </w:tcPr>
          <w:p>
            <w:r>
              <w:rPr>
                <w:b/>
                <w:bCs/>
                <w:color w:val="000000"/>
                <w:sz w:val="15"/>
                <w:szCs w:val="15"/>
              </w:rPr>
              <w:t xml:space="preserve">NFR4</w:t>
            </w:r>
          </w:p>
        </w:tc>
        <w:tc>
          <w:tcPr>
            <w:tcW w:type="dxa" w:w="1150"/>
            <w:tcMar>
              <w:top w:type="dxa" w:w="40"/>
              <w:left w:type="dxa" w:w="80"/>
              <w:bottom w:type="dxa" w:w="40"/>
              <w:right w:type="dxa" w:w="80"/>
            </w:tcMar>
          </w:tcPr>
          <w:p>
            <w:r>
              <w:rPr>
                <w:b w:val="false"/>
                <w:bCs w:val="false"/>
                <w:color w:val="000000"/>
                <w:sz w:val="15"/>
                <w:szCs w:val="15"/>
              </w:rPr>
              <w:t xml:space="preserve">US4</w:t>
            </w:r>
          </w:p>
        </w:tc>
        <w:tc>
          <w:tcPr>
            <w:tcW w:type="dxa" w:w="4050"/>
            <w:tcMar>
              <w:top w:type="dxa" w:w="40"/>
              <w:left w:type="dxa" w:w="80"/>
              <w:bottom w:type="dxa" w:w="40"/>
              <w:right w:type="dxa" w:w="80"/>
            </w:tcMar>
          </w:tcPr>
          <w:p>
            <w:r>
              <w:rPr>
                <w:b w:val="false"/>
                <w:bCs w:val="false"/>
                <w:color w:val="000000"/>
                <w:sz w:val="15"/>
                <w:szCs w:val="15"/>
              </w:rPr>
              <w:t xml:space="preserve">Omgeving opnieuw opzetten vanaf de scripts.</w:t>
            </w:r>
          </w:p>
        </w:tc>
        <w:tc>
          <w:tcPr>
            <w:tcW w:type="dxa" w:w="3950"/>
            <w:tcMar>
              <w:top w:type="dxa" w:w="40"/>
              <w:left w:type="dxa" w:w="80"/>
              <w:bottom w:type="dxa" w:w="40"/>
              <w:right w:type="dxa" w:w="80"/>
            </w:tcMar>
          </w:tcPr>
          <w:p>
            <w:r>
              <w:rPr>
                <w:b w:val="false"/>
                <w:bCs w:val="false"/>
                <w:color w:val="000000"/>
                <w:sz w:val="15"/>
                <w:szCs w:val="15"/>
              </w:rPr>
              <w:t xml:space="preserve">Reproduceerbaar zonder handmatige configuratiestappen.</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FR5</w:t>
            </w:r>
          </w:p>
        </w:tc>
        <w:tc>
          <w:tcPr>
            <w:tcW w:type="dxa" w:w="1150"/>
            <w:tcMar>
              <w:top w:type="dxa" w:w="40"/>
              <w:left w:type="dxa" w:w="80"/>
              <w:bottom w:type="dxa" w:w="40"/>
              <w:right w:type="dxa" w:w="80"/>
            </w:tcMar>
          </w:tcPr>
          <w:p>
            <w:r>
              <w:rPr>
                <w:b w:val="false"/>
                <w:bCs w:val="false"/>
                <w:color w:val="000000"/>
                <w:sz w:val="15"/>
                <w:szCs w:val="15"/>
              </w:rPr>
              <w:t xml:space="preserve">US5</w:t>
            </w:r>
          </w:p>
        </w:tc>
        <w:tc>
          <w:tcPr>
            <w:tcW w:type="dxa" w:w="4050"/>
            <w:tcMar>
              <w:top w:type="dxa" w:w="40"/>
              <w:left w:type="dxa" w:w="80"/>
              <w:bottom w:type="dxa" w:w="40"/>
              <w:right w:type="dxa" w:w="80"/>
            </w:tcMar>
          </w:tcPr>
          <w:p>
            <w:r>
              <w:rPr>
                <w:b w:val="false"/>
                <w:bCs w:val="false"/>
                <w:color w:val="000000"/>
                <w:sz w:val="15"/>
                <w:szCs w:val="15"/>
              </w:rPr>
              <w:t xml:space="preserve">Controleren dat PvA en TO klaar zijn vóór de bouw.</w:t>
            </w:r>
          </w:p>
        </w:tc>
        <w:tc>
          <w:tcPr>
            <w:tcW w:type="dxa" w:w="3950"/>
            <w:tcMar>
              <w:top w:type="dxa" w:w="40"/>
              <w:left w:type="dxa" w:w="80"/>
              <w:bottom w:type="dxa" w:w="40"/>
              <w:right w:type="dxa" w:w="80"/>
            </w:tcMar>
          </w:tcPr>
          <w:p>
            <w:r>
              <w:rPr>
                <w:b w:val="false"/>
                <w:bCs w:val="false"/>
                <w:color w:val="000000"/>
                <w:sz w:val="15"/>
                <w:szCs w:val="15"/>
              </w:rPr>
              <w:t xml:space="preserve">Goedgekeurd PvA en TO liggen er.</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FCE4D6" w:color="auto" w:val="clear"/>
            <w:tcMar>
              <w:top w:type="dxa" w:w="40"/>
              <w:left w:type="dxa" w:w="80"/>
              <w:bottom w:type="dxa" w:w="40"/>
              <w:right w:type="dxa" w:w="80"/>
            </w:tcMar>
          </w:tcPr>
          <w:p>
            <w:r>
              <w:rPr>
                <w:b/>
                <w:bCs/>
                <w:color w:val="000000"/>
                <w:sz w:val="15"/>
                <w:szCs w:val="15"/>
              </w:rPr>
              <w:t xml:space="preserve">In te vullen</w:t>
            </w:r>
          </w:p>
        </w:tc>
        <w:tc>
          <w:tcPr>
            <w:tcW w:type="dxa" w:w="2028"/>
            <w:tcMar>
              <w:top w:type="dxa" w:w="40"/>
              <w:left w:type="dxa" w:w="80"/>
              <w:bottom w:type="dxa" w:w="40"/>
              <w:right w:type="dxa" w:w="80"/>
            </w:tcMar>
          </w:tcPr>
          <w:p>
            <w:r>
              <w:rPr>
                <w:b w:val="false"/>
                <w:bCs w:val="false"/>
                <w:color w:val="000000"/>
                <w:sz w:val="15"/>
                <w:szCs w:val="15"/>
              </w:rPr>
              <w:t xml:space="preserve">Status PvA?</w:t>
            </w:r>
          </w:p>
        </w:tc>
      </w:tr>
      <w:tr>
        <w:tc>
          <w:tcPr>
            <w:tcW w:type="dxa" w:w="1100"/>
            <w:tcMar>
              <w:top w:type="dxa" w:w="40"/>
              <w:left w:type="dxa" w:w="80"/>
              <w:bottom w:type="dxa" w:w="40"/>
              <w:right w:type="dxa" w:w="80"/>
            </w:tcMar>
          </w:tcPr>
          <w:p>
            <w:r>
              <w:rPr>
                <w:b/>
                <w:bCs/>
                <w:color w:val="000000"/>
                <w:sz w:val="15"/>
                <w:szCs w:val="15"/>
              </w:rPr>
              <w:t xml:space="preserve">FR6</w:t>
            </w:r>
          </w:p>
        </w:tc>
        <w:tc>
          <w:tcPr>
            <w:tcW w:type="dxa" w:w="1150"/>
            <w:tcMar>
              <w:top w:type="dxa" w:w="40"/>
              <w:left w:type="dxa" w:w="80"/>
              <w:bottom w:type="dxa" w:w="40"/>
              <w:right w:type="dxa" w:w="80"/>
            </w:tcMar>
          </w:tcPr>
          <w:p>
            <w:r>
              <w:rPr>
                <w:b w:val="false"/>
                <w:bCs w:val="false"/>
                <w:color w:val="000000"/>
                <w:sz w:val="15"/>
                <w:szCs w:val="15"/>
              </w:rPr>
              <w:t xml:space="preserve">US6</w:t>
            </w:r>
          </w:p>
        </w:tc>
        <w:tc>
          <w:tcPr>
            <w:tcW w:type="dxa" w:w="4050"/>
            <w:tcMar>
              <w:top w:type="dxa" w:w="40"/>
              <w:left w:type="dxa" w:w="80"/>
              <w:bottom w:type="dxa" w:w="40"/>
              <w:right w:type="dxa" w:w="80"/>
            </w:tcMar>
          </w:tcPr>
          <w:p>
            <w:r>
              <w:rPr>
                <w:b w:val="false"/>
                <w:bCs w:val="false"/>
                <w:color w:val="000000"/>
                <w:sz w:val="15"/>
                <w:szCs w:val="15"/>
              </w:rPr>
              <w:t xml:space="preserve">Opleverdocumentatie compleet.</w:t>
            </w:r>
          </w:p>
        </w:tc>
        <w:tc>
          <w:tcPr>
            <w:tcW w:type="dxa" w:w="3950"/>
            <w:tcMar>
              <w:top w:type="dxa" w:w="40"/>
              <w:left w:type="dxa" w:w="80"/>
              <w:bottom w:type="dxa" w:w="40"/>
              <w:right w:type="dxa" w:w="80"/>
            </w:tcMar>
          </w:tcPr>
          <w:p>
            <w:r>
              <w:rPr>
                <w:b w:val="false"/>
                <w:bCs w:val="false"/>
                <w:color w:val="000000"/>
                <w:sz w:val="15"/>
                <w:szCs w:val="15"/>
              </w:rPr>
              <w:t xml:space="preserve">Netwerktekening, configuratie, testplan en testresultaten aanwezig.</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FFEB9C" w:color="auto" w:val="clear"/>
            <w:tcMar>
              <w:top w:type="dxa" w:w="40"/>
              <w:left w:type="dxa" w:w="80"/>
              <w:bottom w:type="dxa" w:w="40"/>
              <w:right w:type="dxa" w:w="80"/>
            </w:tcMar>
          </w:tcPr>
          <w:p>
            <w:r>
              <w:rPr>
                <w:b/>
                <w:bCs/>
                <w:color w:val="000000"/>
                <w:sz w:val="15"/>
                <w:szCs w:val="15"/>
              </w:rPr>
              <w:t xml:space="preserve">Deels</w:t>
            </w:r>
          </w:p>
        </w:tc>
        <w:tc>
          <w:tcPr>
            <w:tcW w:type="dxa" w:w="2028"/>
            <w:tcMar>
              <w:top w:type="dxa" w:w="40"/>
              <w:left w:type="dxa" w:w="80"/>
              <w:bottom w:type="dxa" w:w="40"/>
              <w:right w:type="dxa" w:w="80"/>
            </w:tcMar>
          </w:tcPr>
          <w:p>
            <w:r>
              <w:rPr>
                <w:b w:val="false"/>
                <w:bCs w:val="false"/>
                <w:color w:val="000000"/>
                <w:sz w:val="15"/>
                <w:szCs w:val="15"/>
              </w:rPr>
              <w:t xml:space="preserve">Netwerktekening + config-doc nog maken.</w:t>
            </w:r>
          </w:p>
        </w:tc>
      </w:tr>
      <w:tr>
        <w:tc>
          <w:tcPr>
            <w:tcW w:type="dxa" w:w="1100"/>
            <w:tcMar>
              <w:top w:type="dxa" w:w="40"/>
              <w:left w:type="dxa" w:w="80"/>
              <w:bottom w:type="dxa" w:w="40"/>
              <w:right w:type="dxa" w:w="80"/>
            </w:tcMar>
          </w:tcPr>
          <w:p>
            <w:r>
              <w:rPr>
                <w:b/>
                <w:bCs/>
                <w:color w:val="000000"/>
                <w:sz w:val="15"/>
                <w:szCs w:val="15"/>
              </w:rPr>
              <w:t xml:space="preserve">FR7</w:t>
            </w:r>
          </w:p>
        </w:tc>
        <w:tc>
          <w:tcPr>
            <w:tcW w:type="dxa" w:w="1150"/>
            <w:tcMar>
              <w:top w:type="dxa" w:w="40"/>
              <w:left w:type="dxa" w:w="80"/>
              <w:bottom w:type="dxa" w:w="40"/>
              <w:right w:type="dxa" w:w="80"/>
            </w:tcMar>
          </w:tcPr>
          <w:p>
            <w:r>
              <w:rPr>
                <w:b w:val="false"/>
                <w:bCs w:val="false"/>
                <w:color w:val="000000"/>
                <w:sz w:val="15"/>
                <w:szCs w:val="15"/>
              </w:rPr>
              <w:t xml:space="preserve">US7</w:t>
            </w:r>
          </w:p>
        </w:tc>
        <w:tc>
          <w:tcPr>
            <w:tcW w:type="dxa" w:w="4050"/>
            <w:tcMar>
              <w:top w:type="dxa" w:w="40"/>
              <w:left w:type="dxa" w:w="80"/>
              <w:bottom w:type="dxa" w:w="40"/>
              <w:right w:type="dxa" w:w="80"/>
            </w:tcMar>
          </w:tcPr>
          <w:p>
            <w:r>
              <w:rPr>
                <w:b w:val="false"/>
                <w:bCs w:val="false"/>
                <w:color w:val="000000"/>
                <w:sz w:val="15"/>
                <w:szCs w:val="15"/>
              </w:rPr>
              <w:t xml:space="preserve">Aantal, niveaus en categorieën challenges tellen.</w:t>
            </w:r>
          </w:p>
        </w:tc>
        <w:tc>
          <w:tcPr>
            <w:tcW w:type="dxa" w:w="3950"/>
            <w:tcMar>
              <w:top w:type="dxa" w:w="40"/>
              <w:left w:type="dxa" w:w="80"/>
              <w:bottom w:type="dxa" w:w="40"/>
              <w:right w:type="dxa" w:w="80"/>
            </w:tcMar>
          </w:tcPr>
          <w:p>
            <w:r>
              <w:rPr>
                <w:b w:val="false"/>
                <w:bCs w:val="false"/>
                <w:color w:val="000000"/>
                <w:sz w:val="15"/>
                <w:szCs w:val="15"/>
              </w:rPr>
              <w:t xml:space="preserve">≥ 10 challenges, 3 niveaus, 5 categorieën.</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FFEB9C" w:color="auto" w:val="clear"/>
            <w:tcMar>
              <w:top w:type="dxa" w:w="40"/>
              <w:left w:type="dxa" w:w="80"/>
              <w:bottom w:type="dxa" w:w="40"/>
              <w:right w:type="dxa" w:w="80"/>
            </w:tcMar>
          </w:tcPr>
          <w:p>
            <w:r>
              <w:rPr>
                <w:b/>
                <w:bCs/>
                <w:color w:val="000000"/>
                <w:sz w:val="15"/>
                <w:szCs w:val="15"/>
              </w:rPr>
              <w:t xml:space="preserve">Deels</w:t>
            </w:r>
          </w:p>
        </w:tc>
        <w:tc>
          <w:tcPr>
            <w:tcW w:type="dxa" w:w="2028"/>
            <w:tcMar>
              <w:top w:type="dxa" w:w="40"/>
              <w:left w:type="dxa" w:w="80"/>
              <w:bottom w:type="dxa" w:w="40"/>
              <w:right w:type="dxa" w:w="80"/>
            </w:tcMar>
          </w:tcPr>
          <w:p>
            <w:r>
              <w:rPr>
                <w:b w:val="false"/>
                <w:bCs w:val="false"/>
                <w:color w:val="000000"/>
                <w:sz w:val="15"/>
                <w:szCs w:val="15"/>
              </w:rPr>
              <w:t xml:space="preserve">10 challenges ✓, maar 3 categorieën i.p.v. 5.</w:t>
            </w:r>
          </w:p>
        </w:tc>
      </w:tr>
      <w:tr>
        <w:tc>
          <w:tcPr>
            <w:tcW w:type="dxa" w:w="1100"/>
            <w:tcMar>
              <w:top w:type="dxa" w:w="40"/>
              <w:left w:type="dxa" w:w="80"/>
              <w:bottom w:type="dxa" w:w="40"/>
              <w:right w:type="dxa" w:w="80"/>
            </w:tcMar>
          </w:tcPr>
          <w:p>
            <w:r>
              <w:rPr>
                <w:b/>
                <w:bCs/>
                <w:color w:val="000000"/>
                <w:sz w:val="15"/>
                <w:szCs w:val="15"/>
              </w:rPr>
              <w:t xml:space="preserve">FR8</w:t>
            </w:r>
          </w:p>
        </w:tc>
        <w:tc>
          <w:tcPr>
            <w:tcW w:type="dxa" w:w="1150"/>
            <w:tcMar>
              <w:top w:type="dxa" w:w="40"/>
              <w:left w:type="dxa" w:w="80"/>
              <w:bottom w:type="dxa" w:w="40"/>
              <w:right w:type="dxa" w:w="80"/>
            </w:tcMar>
          </w:tcPr>
          <w:p>
            <w:r>
              <w:rPr>
                <w:b w:val="false"/>
                <w:bCs w:val="false"/>
                <w:color w:val="000000"/>
                <w:sz w:val="15"/>
                <w:szCs w:val="15"/>
              </w:rPr>
              <w:t xml:space="preserve">US8</w:t>
            </w:r>
          </w:p>
        </w:tc>
        <w:tc>
          <w:tcPr>
            <w:tcW w:type="dxa" w:w="4050"/>
            <w:tcMar>
              <w:top w:type="dxa" w:w="40"/>
              <w:left w:type="dxa" w:w="80"/>
              <w:bottom w:type="dxa" w:w="40"/>
              <w:right w:type="dxa" w:w="80"/>
            </w:tcMar>
          </w:tcPr>
          <w:p>
            <w:r>
              <w:rPr>
                <w:b w:val="false"/>
                <w:bCs w:val="false"/>
                <w:color w:val="000000"/>
                <w:sz w:val="15"/>
                <w:szCs w:val="15"/>
              </w:rPr>
              <w:t xml:space="preserve">Inloggen op beheer met MFA en rolgebaseerde rechten.</w:t>
            </w:r>
          </w:p>
        </w:tc>
        <w:tc>
          <w:tcPr>
            <w:tcW w:type="dxa" w:w="3950"/>
            <w:tcMar>
              <w:top w:type="dxa" w:w="40"/>
              <w:left w:type="dxa" w:w="80"/>
              <w:bottom w:type="dxa" w:w="40"/>
              <w:right w:type="dxa" w:w="80"/>
            </w:tcMar>
          </w:tcPr>
          <w:p>
            <w:r>
              <w:rPr>
                <w:b w:val="false"/>
                <w:bCs w:val="false"/>
                <w:color w:val="000000"/>
                <w:sz w:val="15"/>
                <w:szCs w:val="15"/>
              </w:rPr>
              <w:t xml:space="preserve">MFA vereist; toegang gebonden aan rol.</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MFA + Fortigate VPN staat.</w:t>
            </w:r>
          </w:p>
        </w:tc>
      </w:tr>
      <w:tr>
        <w:tc>
          <w:tcPr>
            <w:tcW w:type="dxa" w:w="1100"/>
            <w:tcMar>
              <w:top w:type="dxa" w:w="40"/>
              <w:left w:type="dxa" w:w="80"/>
              <w:bottom w:type="dxa" w:w="40"/>
              <w:right w:type="dxa" w:w="80"/>
            </w:tcMar>
          </w:tcPr>
          <w:p>
            <w:r>
              <w:rPr>
                <w:b/>
                <w:bCs/>
                <w:color w:val="000000"/>
                <w:sz w:val="15"/>
                <w:szCs w:val="15"/>
              </w:rPr>
              <w:t xml:space="preserve">NFR5</w:t>
            </w:r>
          </w:p>
        </w:tc>
        <w:tc>
          <w:tcPr>
            <w:tcW w:type="dxa" w:w="1150"/>
            <w:tcMar>
              <w:top w:type="dxa" w:w="40"/>
              <w:left w:type="dxa" w:w="80"/>
              <w:bottom w:type="dxa" w:w="40"/>
              <w:right w:type="dxa" w:w="80"/>
            </w:tcMar>
          </w:tcPr>
          <w:p>
            <w:r>
              <w:rPr>
                <w:b w:val="false"/>
                <w:bCs w:val="false"/>
                <w:color w:val="000000"/>
                <w:sz w:val="15"/>
                <w:szCs w:val="15"/>
              </w:rPr>
              <w:t xml:space="preserve">US8</w:t>
            </w:r>
          </w:p>
        </w:tc>
        <w:tc>
          <w:tcPr>
            <w:tcW w:type="dxa" w:w="4050"/>
            <w:tcMar>
              <w:top w:type="dxa" w:w="40"/>
              <w:left w:type="dxa" w:w="80"/>
              <w:bottom w:type="dxa" w:w="40"/>
              <w:right w:type="dxa" w:w="80"/>
            </w:tcMar>
          </w:tcPr>
          <w:p>
            <w:r>
              <w:rPr>
                <w:b w:val="false"/>
                <w:bCs w:val="false"/>
                <w:color w:val="000000"/>
                <w:sz w:val="15"/>
                <w:szCs w:val="15"/>
              </w:rPr>
              <w:t xml:space="preserve">Rollen controleren tegen de rechtenmatrix.</w:t>
            </w:r>
          </w:p>
        </w:tc>
        <w:tc>
          <w:tcPr>
            <w:tcW w:type="dxa" w:w="3950"/>
            <w:tcMar>
              <w:top w:type="dxa" w:w="40"/>
              <w:left w:type="dxa" w:w="80"/>
              <w:bottom w:type="dxa" w:w="40"/>
              <w:right w:type="dxa" w:w="80"/>
            </w:tcMar>
          </w:tcPr>
          <w:p>
            <w:r>
              <w:rPr>
                <w:b w:val="false"/>
                <w:bCs w:val="false"/>
                <w:color w:val="000000"/>
                <w:sz w:val="15"/>
                <w:szCs w:val="15"/>
              </w:rPr>
              <w:t xml:space="preserve">5 rollen onderscheiden (investeerder/eigenaar/beheerder/spelleider/deelnemer).</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FR9</w:t>
            </w:r>
          </w:p>
        </w:tc>
        <w:tc>
          <w:tcPr>
            <w:tcW w:type="dxa" w:w="1150"/>
            <w:tcMar>
              <w:top w:type="dxa" w:w="40"/>
              <w:left w:type="dxa" w:w="80"/>
              <w:bottom w:type="dxa" w:w="40"/>
              <w:right w:type="dxa" w:w="80"/>
            </w:tcMar>
          </w:tcPr>
          <w:p>
            <w:r>
              <w:rPr>
                <w:b w:val="false"/>
                <w:bCs w:val="false"/>
                <w:color w:val="000000"/>
                <w:sz w:val="15"/>
                <w:szCs w:val="15"/>
              </w:rPr>
              <w:t xml:space="preserve">US9</w:t>
            </w:r>
          </w:p>
        </w:tc>
        <w:tc>
          <w:tcPr>
            <w:tcW w:type="dxa" w:w="4050"/>
            <w:tcMar>
              <w:top w:type="dxa" w:w="40"/>
              <w:left w:type="dxa" w:w="80"/>
              <w:bottom w:type="dxa" w:w="40"/>
              <w:right w:type="dxa" w:w="80"/>
            </w:tcMar>
          </w:tcPr>
          <w:p>
            <w:r>
              <w:rPr>
                <w:b w:val="false"/>
                <w:bCs w:val="false"/>
                <w:color w:val="000000"/>
                <w:sz w:val="15"/>
                <w:szCs w:val="15"/>
              </w:rPr>
              <w:t xml:space="preserve">Zie FR1 (node-uitval).</w:t>
            </w:r>
          </w:p>
        </w:tc>
        <w:tc>
          <w:tcPr>
            <w:tcW w:type="dxa" w:w="3950"/>
            <w:tcMar>
              <w:top w:type="dxa" w:w="40"/>
              <w:left w:type="dxa" w:w="80"/>
              <w:bottom w:type="dxa" w:w="40"/>
              <w:right w:type="dxa" w:w="80"/>
            </w:tcMar>
          </w:tcPr>
          <w:p>
            <w:r>
              <w:rPr>
                <w:b w:val="false"/>
                <w:bCs w:val="false"/>
                <w:color w:val="000000"/>
                <w:sz w:val="15"/>
                <w:szCs w:val="15"/>
              </w:rPr>
              <w:t xml:space="preserve">Idem FR1.</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Zie FR1.</w:t>
            </w:r>
          </w:p>
        </w:tc>
      </w:tr>
      <w:tr>
        <w:tc>
          <w:tcPr>
            <w:tcW w:type="dxa" w:w="1100"/>
            <w:tcMar>
              <w:top w:type="dxa" w:w="40"/>
              <w:left w:type="dxa" w:w="80"/>
              <w:bottom w:type="dxa" w:w="40"/>
              <w:right w:type="dxa" w:w="80"/>
            </w:tcMar>
          </w:tcPr>
          <w:p>
            <w:r>
              <w:rPr>
                <w:b/>
                <w:bCs/>
                <w:color w:val="000000"/>
                <w:sz w:val="15"/>
                <w:szCs w:val="15"/>
              </w:rPr>
              <w:t xml:space="preserve">FR10</w:t>
            </w:r>
          </w:p>
        </w:tc>
        <w:tc>
          <w:tcPr>
            <w:tcW w:type="dxa" w:w="1150"/>
            <w:tcMar>
              <w:top w:type="dxa" w:w="40"/>
              <w:left w:type="dxa" w:w="80"/>
              <w:bottom w:type="dxa" w:w="40"/>
              <w:right w:type="dxa" w:w="80"/>
            </w:tcMar>
          </w:tcPr>
          <w:p>
            <w:r>
              <w:rPr>
                <w:b w:val="false"/>
                <w:bCs w:val="false"/>
                <w:color w:val="000000"/>
                <w:sz w:val="15"/>
                <w:szCs w:val="15"/>
              </w:rPr>
              <w:t xml:space="preserve">US10</w:t>
            </w:r>
          </w:p>
        </w:tc>
        <w:tc>
          <w:tcPr>
            <w:tcW w:type="dxa" w:w="4050"/>
            <w:tcMar>
              <w:top w:type="dxa" w:w="40"/>
              <w:left w:type="dxa" w:w="80"/>
              <w:bottom w:type="dxa" w:w="40"/>
              <w:right w:type="dxa" w:w="80"/>
            </w:tcMar>
          </w:tcPr>
          <w:p>
            <w:r>
              <w:rPr>
                <w:b w:val="false"/>
                <w:bCs w:val="false"/>
                <w:color w:val="000000"/>
                <w:sz w:val="15"/>
                <w:szCs w:val="15"/>
              </w:rPr>
              <w:t xml:space="preserve">Gedeelde, redundante opslag controleren.</w:t>
            </w:r>
          </w:p>
        </w:tc>
        <w:tc>
          <w:tcPr>
            <w:tcW w:type="dxa" w:w="3950"/>
            <w:tcMar>
              <w:top w:type="dxa" w:w="40"/>
              <w:left w:type="dxa" w:w="80"/>
              <w:bottom w:type="dxa" w:w="40"/>
              <w:right w:type="dxa" w:w="80"/>
            </w:tcMar>
          </w:tcPr>
          <w:p>
            <w:r>
              <w:rPr>
                <w:b w:val="false"/>
                <w:bCs w:val="false"/>
                <w:color w:val="000000"/>
                <w:sz w:val="15"/>
                <w:szCs w:val="15"/>
              </w:rPr>
              <w:t xml:space="preserve">Data staat op gedeelde opslag, niet aan één node gebonden.</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Ceph, 3x replica.</w:t>
            </w:r>
          </w:p>
        </w:tc>
      </w:tr>
      <w:tr>
        <w:tc>
          <w:tcPr>
            <w:tcW w:type="dxa" w:w="1100"/>
            <w:tcMar>
              <w:top w:type="dxa" w:w="40"/>
              <w:left w:type="dxa" w:w="80"/>
              <w:bottom w:type="dxa" w:w="40"/>
              <w:right w:type="dxa" w:w="80"/>
            </w:tcMar>
          </w:tcPr>
          <w:p>
            <w:r>
              <w:rPr>
                <w:b/>
                <w:bCs/>
                <w:color w:val="000000"/>
                <w:sz w:val="15"/>
                <w:szCs w:val="15"/>
              </w:rPr>
              <w:t xml:space="preserve">FR11</w:t>
            </w:r>
          </w:p>
        </w:tc>
        <w:tc>
          <w:tcPr>
            <w:tcW w:type="dxa" w:w="1150"/>
            <w:tcMar>
              <w:top w:type="dxa" w:w="40"/>
              <w:left w:type="dxa" w:w="80"/>
              <w:bottom w:type="dxa" w:w="40"/>
              <w:right w:type="dxa" w:w="80"/>
            </w:tcMar>
          </w:tcPr>
          <w:p>
            <w:r>
              <w:rPr>
                <w:b w:val="false"/>
                <w:bCs w:val="false"/>
                <w:color w:val="000000"/>
                <w:sz w:val="15"/>
                <w:szCs w:val="15"/>
              </w:rPr>
              <w:t xml:space="preserve">US11</w:t>
            </w:r>
          </w:p>
        </w:tc>
        <w:tc>
          <w:tcPr>
            <w:tcW w:type="dxa" w:w="4050"/>
            <w:tcMar>
              <w:top w:type="dxa" w:w="40"/>
              <w:left w:type="dxa" w:w="80"/>
              <w:bottom w:type="dxa" w:w="40"/>
              <w:right w:type="dxa" w:w="80"/>
            </w:tcMar>
          </w:tcPr>
          <w:p>
            <w:r>
              <w:rPr>
                <w:b w:val="false"/>
                <w:bCs w:val="false"/>
                <w:color w:val="000000"/>
                <w:sz w:val="15"/>
                <w:szCs w:val="15"/>
              </w:rPr>
              <w:t xml:space="preserve">Zie FR3 (load balancing).</w:t>
            </w:r>
          </w:p>
        </w:tc>
        <w:tc>
          <w:tcPr>
            <w:tcW w:type="dxa" w:w="3950"/>
            <w:tcMar>
              <w:top w:type="dxa" w:w="40"/>
              <w:left w:type="dxa" w:w="80"/>
              <w:bottom w:type="dxa" w:w="40"/>
              <w:right w:type="dxa" w:w="80"/>
            </w:tcMar>
          </w:tcPr>
          <w:p>
            <w:r>
              <w:rPr>
                <w:b w:val="false"/>
                <w:bCs w:val="false"/>
                <w:color w:val="000000"/>
                <w:sz w:val="15"/>
                <w:szCs w:val="15"/>
              </w:rPr>
              <w:t xml:space="preserve">Idem FR3.</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Zie FR3.</w:t>
            </w:r>
          </w:p>
        </w:tc>
      </w:tr>
      <w:tr>
        <w:tc>
          <w:tcPr>
            <w:tcW w:type="dxa" w:w="1100"/>
            <w:tcMar>
              <w:top w:type="dxa" w:w="40"/>
              <w:left w:type="dxa" w:w="80"/>
              <w:bottom w:type="dxa" w:w="40"/>
              <w:right w:type="dxa" w:w="80"/>
            </w:tcMar>
          </w:tcPr>
          <w:p>
            <w:r>
              <w:rPr>
                <w:b/>
                <w:bCs/>
                <w:color w:val="000000"/>
                <w:sz w:val="15"/>
                <w:szCs w:val="15"/>
              </w:rPr>
              <w:t xml:space="preserve">FR12</w:t>
            </w:r>
          </w:p>
        </w:tc>
        <w:tc>
          <w:tcPr>
            <w:tcW w:type="dxa" w:w="1150"/>
            <w:tcMar>
              <w:top w:type="dxa" w:w="40"/>
              <w:left w:type="dxa" w:w="80"/>
              <w:bottom w:type="dxa" w:w="40"/>
              <w:right w:type="dxa" w:w="80"/>
            </w:tcMar>
          </w:tcPr>
          <w:p>
            <w:r>
              <w:rPr>
                <w:b w:val="false"/>
                <w:bCs w:val="false"/>
                <w:color w:val="000000"/>
                <w:sz w:val="15"/>
                <w:szCs w:val="15"/>
              </w:rPr>
              <w:t xml:space="preserve">US12</w:t>
            </w:r>
          </w:p>
        </w:tc>
        <w:tc>
          <w:tcPr>
            <w:tcW w:type="dxa" w:w="4050"/>
            <w:tcMar>
              <w:top w:type="dxa" w:w="40"/>
              <w:left w:type="dxa" w:w="80"/>
              <w:bottom w:type="dxa" w:w="40"/>
              <w:right w:type="dxa" w:w="80"/>
            </w:tcMar>
          </w:tcPr>
          <w:p>
            <w:r>
              <w:rPr>
                <w:b w:val="false"/>
                <w:bCs w:val="false"/>
                <w:color w:val="000000"/>
                <w:sz w:val="15"/>
                <w:szCs w:val="15"/>
              </w:rPr>
              <w:t xml:space="preserve">Infra geautomatiseerd uitrollen.</w:t>
            </w:r>
          </w:p>
        </w:tc>
        <w:tc>
          <w:tcPr>
            <w:tcW w:type="dxa" w:w="3950"/>
            <w:tcMar>
              <w:top w:type="dxa" w:w="40"/>
              <w:left w:type="dxa" w:w="80"/>
              <w:bottom w:type="dxa" w:w="40"/>
              <w:right w:type="dxa" w:w="80"/>
            </w:tcMar>
          </w:tcPr>
          <w:p>
            <w:r>
              <w:rPr>
                <w:b w:val="false"/>
                <w:bCs w:val="false"/>
                <w:color w:val="000000"/>
                <w:sz w:val="15"/>
                <w:szCs w:val="15"/>
              </w:rPr>
              <w:t xml:space="preserve">Via herbruikbare Ansible-scripts.</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Ansible.</w:t>
            </w:r>
          </w:p>
        </w:tc>
      </w:tr>
      <w:tr>
        <w:tc>
          <w:tcPr>
            <w:tcW w:type="dxa" w:w="1100"/>
            <w:tcMar>
              <w:top w:type="dxa" w:w="40"/>
              <w:left w:type="dxa" w:w="80"/>
              <w:bottom w:type="dxa" w:w="40"/>
              <w:right w:type="dxa" w:w="80"/>
            </w:tcMar>
          </w:tcPr>
          <w:p>
            <w:r>
              <w:rPr>
                <w:b/>
                <w:bCs/>
                <w:color w:val="000000"/>
                <w:sz w:val="15"/>
                <w:szCs w:val="15"/>
              </w:rPr>
              <w:t xml:space="preserve">FR13</w:t>
            </w:r>
          </w:p>
        </w:tc>
        <w:tc>
          <w:tcPr>
            <w:tcW w:type="dxa" w:w="1150"/>
            <w:tcMar>
              <w:top w:type="dxa" w:w="40"/>
              <w:left w:type="dxa" w:w="80"/>
              <w:bottom w:type="dxa" w:w="40"/>
              <w:right w:type="dxa" w:w="80"/>
            </w:tcMar>
          </w:tcPr>
          <w:p>
            <w:r>
              <w:rPr>
                <w:b w:val="false"/>
                <w:bCs w:val="false"/>
                <w:color w:val="000000"/>
                <w:sz w:val="15"/>
                <w:szCs w:val="15"/>
              </w:rPr>
              <w:t xml:space="preserve">US13</w:t>
            </w:r>
          </w:p>
        </w:tc>
        <w:tc>
          <w:tcPr>
            <w:tcW w:type="dxa" w:w="4050"/>
            <w:tcMar>
              <w:top w:type="dxa" w:w="40"/>
              <w:left w:type="dxa" w:w="80"/>
              <w:bottom w:type="dxa" w:w="40"/>
              <w:right w:type="dxa" w:w="80"/>
            </w:tcMar>
          </w:tcPr>
          <w:p>
            <w:r>
              <w:rPr>
                <w:b w:val="false"/>
                <w:bCs w:val="false"/>
                <w:color w:val="000000"/>
                <w:sz w:val="15"/>
                <w:szCs w:val="15"/>
              </w:rPr>
              <w:t xml:space="preserve">Diensten automatisch configureren na uitrol.</w:t>
            </w:r>
          </w:p>
        </w:tc>
        <w:tc>
          <w:tcPr>
            <w:tcW w:type="dxa" w:w="3950"/>
            <w:tcMar>
              <w:top w:type="dxa" w:w="40"/>
              <w:left w:type="dxa" w:w="80"/>
              <w:bottom w:type="dxa" w:w="40"/>
              <w:right w:type="dxa" w:w="80"/>
            </w:tcMar>
          </w:tcPr>
          <w:p>
            <w:r>
              <w:rPr>
                <w:b w:val="false"/>
                <w:bCs w:val="false"/>
                <w:color w:val="000000"/>
                <w:sz w:val="15"/>
                <w:szCs w:val="15"/>
              </w:rPr>
              <w:t xml:space="preserve">Geen handmatige nastelling nodig.</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Ansible playbooks.</w:t>
            </w:r>
          </w:p>
        </w:tc>
      </w:tr>
      <w:tr>
        <w:tc>
          <w:tcPr>
            <w:tcW w:type="dxa" w:w="1100"/>
            <w:tcMar>
              <w:top w:type="dxa" w:w="40"/>
              <w:left w:type="dxa" w:w="80"/>
              <w:bottom w:type="dxa" w:w="40"/>
              <w:right w:type="dxa" w:w="80"/>
            </w:tcMar>
          </w:tcPr>
          <w:p>
            <w:r>
              <w:rPr>
                <w:b/>
                <w:bCs/>
                <w:color w:val="000000"/>
                <w:sz w:val="15"/>
                <w:szCs w:val="15"/>
              </w:rPr>
              <w:t xml:space="preserve">FR14</w:t>
            </w:r>
          </w:p>
        </w:tc>
        <w:tc>
          <w:tcPr>
            <w:tcW w:type="dxa" w:w="1150"/>
            <w:tcMar>
              <w:top w:type="dxa" w:w="40"/>
              <w:left w:type="dxa" w:w="80"/>
              <w:bottom w:type="dxa" w:w="40"/>
              <w:right w:type="dxa" w:w="80"/>
            </w:tcMar>
          </w:tcPr>
          <w:p>
            <w:r>
              <w:rPr>
                <w:b w:val="false"/>
                <w:bCs w:val="false"/>
                <w:color w:val="000000"/>
                <w:sz w:val="15"/>
                <w:szCs w:val="15"/>
              </w:rPr>
              <w:t xml:space="preserve">US14</w:t>
            </w:r>
          </w:p>
        </w:tc>
        <w:tc>
          <w:tcPr>
            <w:tcW w:type="dxa" w:w="4050"/>
            <w:tcMar>
              <w:top w:type="dxa" w:w="40"/>
              <w:left w:type="dxa" w:w="80"/>
              <w:bottom w:type="dxa" w:w="40"/>
              <w:right w:type="dxa" w:w="80"/>
            </w:tcMar>
          </w:tcPr>
          <w:p>
            <w:r>
              <w:rPr>
                <w:b w:val="false"/>
                <w:bCs w:val="false"/>
                <w:color w:val="000000"/>
                <w:sz w:val="15"/>
                <w:szCs w:val="15"/>
              </w:rPr>
              <w:t xml:space="preserve">Challenge-isolatie controleren.</w:t>
            </w:r>
          </w:p>
        </w:tc>
        <w:tc>
          <w:tcPr>
            <w:tcW w:type="dxa" w:w="3950"/>
            <w:tcMar>
              <w:top w:type="dxa" w:w="40"/>
              <w:left w:type="dxa" w:w="80"/>
              <w:bottom w:type="dxa" w:w="40"/>
              <w:right w:type="dxa" w:w="80"/>
            </w:tcMar>
          </w:tcPr>
          <w:p>
            <w:r>
              <w:rPr>
                <w:b w:val="false"/>
                <w:bCs w:val="false"/>
                <w:color w:val="000000"/>
                <w:sz w:val="15"/>
                <w:szCs w:val="15"/>
              </w:rPr>
              <w:t xml:space="preserve">Elke challenge in eigen, geïsoleerde omgeving.</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Eigen netwerk/VLAN per challenge.</w:t>
            </w:r>
          </w:p>
        </w:tc>
      </w:tr>
      <w:tr>
        <w:tc>
          <w:tcPr>
            <w:tcW w:type="dxa" w:w="1100"/>
            <w:tcMar>
              <w:top w:type="dxa" w:w="40"/>
              <w:left w:type="dxa" w:w="80"/>
              <w:bottom w:type="dxa" w:w="40"/>
              <w:right w:type="dxa" w:w="80"/>
            </w:tcMar>
          </w:tcPr>
          <w:p>
            <w:r>
              <w:rPr>
                <w:b/>
                <w:bCs/>
                <w:color w:val="000000"/>
                <w:sz w:val="15"/>
                <w:szCs w:val="15"/>
              </w:rPr>
              <w:t xml:space="preserve">NFR6</w:t>
            </w:r>
          </w:p>
        </w:tc>
        <w:tc>
          <w:tcPr>
            <w:tcW w:type="dxa" w:w="1150"/>
            <w:tcMar>
              <w:top w:type="dxa" w:w="40"/>
              <w:left w:type="dxa" w:w="80"/>
              <w:bottom w:type="dxa" w:w="40"/>
              <w:right w:type="dxa" w:w="80"/>
            </w:tcMar>
          </w:tcPr>
          <w:p>
            <w:r>
              <w:rPr>
                <w:b w:val="false"/>
                <w:bCs w:val="false"/>
                <w:color w:val="000000"/>
                <w:sz w:val="15"/>
                <w:szCs w:val="15"/>
              </w:rPr>
              <w:t xml:space="preserve">US14</w:t>
            </w:r>
          </w:p>
        </w:tc>
        <w:tc>
          <w:tcPr>
            <w:tcW w:type="dxa" w:w="4050"/>
            <w:tcMar>
              <w:top w:type="dxa" w:w="40"/>
              <w:left w:type="dxa" w:w="80"/>
              <w:bottom w:type="dxa" w:w="40"/>
              <w:right w:type="dxa" w:w="80"/>
            </w:tcMar>
          </w:tcPr>
          <w:p>
            <w:r>
              <w:rPr>
                <w:b w:val="false"/>
                <w:bCs w:val="false"/>
                <w:color w:val="000000"/>
                <w:sz w:val="15"/>
                <w:szCs w:val="15"/>
              </w:rPr>
              <w:t xml:space="preserve">Proberen vanuit challenge A bij challenge B te komen.</w:t>
            </w:r>
          </w:p>
        </w:tc>
        <w:tc>
          <w:tcPr>
            <w:tcW w:type="dxa" w:w="3950"/>
            <w:tcMar>
              <w:top w:type="dxa" w:w="40"/>
              <w:left w:type="dxa" w:w="80"/>
              <w:bottom w:type="dxa" w:w="40"/>
              <w:right w:type="dxa" w:w="80"/>
            </w:tcMar>
          </w:tcPr>
          <w:p>
            <w:r>
              <w:rPr>
                <w:b w:val="false"/>
                <w:bCs w:val="false"/>
                <w:color w:val="000000"/>
                <w:sz w:val="15"/>
                <w:szCs w:val="15"/>
              </w:rPr>
              <w:t xml:space="preserve">Geen toegang tot data/resources van andere challenge.</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FR15</w:t>
            </w:r>
          </w:p>
        </w:tc>
        <w:tc>
          <w:tcPr>
            <w:tcW w:type="dxa" w:w="1150"/>
            <w:tcMar>
              <w:top w:type="dxa" w:w="40"/>
              <w:left w:type="dxa" w:w="80"/>
              <w:bottom w:type="dxa" w:w="40"/>
              <w:right w:type="dxa" w:w="80"/>
            </w:tcMar>
          </w:tcPr>
          <w:p>
            <w:r>
              <w:rPr>
                <w:b w:val="false"/>
                <w:bCs w:val="false"/>
                <w:color w:val="000000"/>
                <w:sz w:val="15"/>
                <w:szCs w:val="15"/>
              </w:rPr>
              <w:t xml:space="preserve">US15</w:t>
            </w:r>
          </w:p>
        </w:tc>
        <w:tc>
          <w:tcPr>
            <w:tcW w:type="dxa" w:w="4050"/>
            <w:tcMar>
              <w:top w:type="dxa" w:w="40"/>
              <w:left w:type="dxa" w:w="80"/>
              <w:bottom w:type="dxa" w:w="40"/>
              <w:right w:type="dxa" w:w="80"/>
            </w:tcMar>
          </w:tcPr>
          <w:p>
            <w:r>
              <w:rPr>
                <w:b w:val="false"/>
                <w:bCs w:val="false"/>
                <w:color w:val="000000"/>
                <w:sz w:val="15"/>
                <w:szCs w:val="15"/>
              </w:rPr>
              <w:t xml:space="preserve">Zie FR7.</w:t>
            </w:r>
          </w:p>
        </w:tc>
        <w:tc>
          <w:tcPr>
            <w:tcW w:type="dxa" w:w="3950"/>
            <w:tcMar>
              <w:top w:type="dxa" w:w="40"/>
              <w:left w:type="dxa" w:w="80"/>
              <w:bottom w:type="dxa" w:w="40"/>
              <w:right w:type="dxa" w:w="80"/>
            </w:tcMar>
          </w:tcPr>
          <w:p>
            <w:r>
              <w:rPr>
                <w:b w:val="false"/>
                <w:bCs w:val="false"/>
                <w:color w:val="000000"/>
                <w:sz w:val="15"/>
                <w:szCs w:val="15"/>
              </w:rPr>
              <w:t xml:space="preserve">≥ 10 challenges over meerdere niveaus.</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FFEB9C" w:color="auto" w:val="clear"/>
            <w:tcMar>
              <w:top w:type="dxa" w:w="40"/>
              <w:left w:type="dxa" w:w="80"/>
              <w:bottom w:type="dxa" w:w="40"/>
              <w:right w:type="dxa" w:w="80"/>
            </w:tcMar>
          </w:tcPr>
          <w:p>
            <w:r>
              <w:rPr>
                <w:b/>
                <w:bCs/>
                <w:color w:val="000000"/>
                <w:sz w:val="15"/>
                <w:szCs w:val="15"/>
              </w:rPr>
              <w:t xml:space="preserve">Deels</w:t>
            </w:r>
          </w:p>
        </w:tc>
        <w:tc>
          <w:tcPr>
            <w:tcW w:type="dxa" w:w="2028"/>
            <w:tcMar>
              <w:top w:type="dxa" w:w="40"/>
              <w:left w:type="dxa" w:w="80"/>
              <w:bottom w:type="dxa" w:w="40"/>
              <w:right w:type="dxa" w:w="80"/>
            </w:tcMar>
          </w:tcPr>
          <w:p>
            <w:r>
              <w:rPr>
                <w:b w:val="false"/>
                <w:bCs w:val="false"/>
                <w:color w:val="000000"/>
                <w:sz w:val="15"/>
                <w:szCs w:val="15"/>
              </w:rPr>
              <w:t xml:space="preserve">Zie FR7.</w:t>
            </w:r>
          </w:p>
        </w:tc>
      </w:tr>
      <w:tr>
        <w:tc>
          <w:tcPr>
            <w:tcW w:type="dxa" w:w="1100"/>
            <w:tcMar>
              <w:top w:type="dxa" w:w="40"/>
              <w:left w:type="dxa" w:w="80"/>
              <w:bottom w:type="dxa" w:w="40"/>
              <w:right w:type="dxa" w:w="80"/>
            </w:tcMar>
          </w:tcPr>
          <w:p>
            <w:r>
              <w:rPr>
                <w:b/>
                <w:bCs/>
                <w:color w:val="000000"/>
                <w:sz w:val="15"/>
                <w:szCs w:val="15"/>
              </w:rPr>
              <w:t xml:space="preserve">FR16</w:t>
            </w:r>
          </w:p>
        </w:tc>
        <w:tc>
          <w:tcPr>
            <w:tcW w:type="dxa" w:w="1150"/>
            <w:tcMar>
              <w:top w:type="dxa" w:w="40"/>
              <w:left w:type="dxa" w:w="80"/>
              <w:bottom w:type="dxa" w:w="40"/>
              <w:right w:type="dxa" w:w="80"/>
            </w:tcMar>
          </w:tcPr>
          <w:p>
            <w:r>
              <w:rPr>
                <w:b w:val="false"/>
                <w:bCs w:val="false"/>
                <w:color w:val="000000"/>
                <w:sz w:val="15"/>
                <w:szCs w:val="15"/>
              </w:rPr>
              <w:t xml:space="preserve">US16</w:t>
            </w:r>
          </w:p>
        </w:tc>
        <w:tc>
          <w:tcPr>
            <w:tcW w:type="dxa" w:w="4050"/>
            <w:tcMar>
              <w:top w:type="dxa" w:w="40"/>
              <w:left w:type="dxa" w:w="80"/>
              <w:bottom w:type="dxa" w:w="40"/>
              <w:right w:type="dxa" w:w="80"/>
            </w:tcMar>
          </w:tcPr>
          <w:p>
            <w:r>
              <w:rPr>
                <w:b w:val="false"/>
                <w:bCs w:val="false"/>
                <w:color w:val="000000"/>
                <w:sz w:val="15"/>
                <w:szCs w:val="15"/>
              </w:rPr>
              <w:t xml:space="preserve">Scorebord live controleren tijdens sessie.</w:t>
            </w:r>
          </w:p>
        </w:tc>
        <w:tc>
          <w:tcPr>
            <w:tcW w:type="dxa" w:w="3950"/>
            <w:tcMar>
              <w:top w:type="dxa" w:w="40"/>
              <w:left w:type="dxa" w:w="80"/>
              <w:bottom w:type="dxa" w:w="40"/>
              <w:right w:type="dxa" w:w="80"/>
            </w:tcMar>
          </w:tcPr>
          <w:p>
            <w:r>
              <w:rPr>
                <w:b w:val="false"/>
                <w:bCs w:val="false"/>
                <w:color w:val="000000"/>
                <w:sz w:val="15"/>
                <w:szCs w:val="15"/>
              </w:rPr>
              <w:t xml:space="preserve">Live-bijgewerkt scorebord, punten per team/deelnemer.</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Puntensysteem staat.</w:t>
            </w:r>
          </w:p>
        </w:tc>
      </w:tr>
      <w:tr>
        <w:tc>
          <w:tcPr>
            <w:tcW w:type="dxa" w:w="1100"/>
            <w:tcMar>
              <w:top w:type="dxa" w:w="40"/>
              <w:left w:type="dxa" w:w="80"/>
              <w:bottom w:type="dxa" w:w="40"/>
              <w:right w:type="dxa" w:w="80"/>
            </w:tcMar>
          </w:tcPr>
          <w:p>
            <w:r>
              <w:rPr>
                <w:b/>
                <w:bCs/>
                <w:color w:val="000000"/>
                <w:sz w:val="15"/>
                <w:szCs w:val="15"/>
              </w:rPr>
              <w:t xml:space="preserve">FR17</w:t>
            </w:r>
          </w:p>
        </w:tc>
        <w:tc>
          <w:tcPr>
            <w:tcW w:type="dxa" w:w="1150"/>
            <w:tcMar>
              <w:top w:type="dxa" w:w="40"/>
              <w:left w:type="dxa" w:w="80"/>
              <w:bottom w:type="dxa" w:w="40"/>
              <w:right w:type="dxa" w:w="80"/>
            </w:tcMar>
          </w:tcPr>
          <w:p>
            <w:r>
              <w:rPr>
                <w:b w:val="false"/>
                <w:bCs w:val="false"/>
                <w:color w:val="000000"/>
                <w:sz w:val="15"/>
                <w:szCs w:val="15"/>
              </w:rPr>
              <w:t xml:space="preserve">US17</w:t>
            </w:r>
          </w:p>
        </w:tc>
        <w:tc>
          <w:tcPr>
            <w:tcW w:type="dxa" w:w="4050"/>
            <w:tcMar>
              <w:top w:type="dxa" w:w="40"/>
              <w:left w:type="dxa" w:w="80"/>
              <w:bottom w:type="dxa" w:w="40"/>
              <w:right w:type="dxa" w:w="80"/>
            </w:tcMar>
          </w:tcPr>
          <w:p>
            <w:r>
              <w:rPr>
                <w:b w:val="false"/>
                <w:bCs w:val="false"/>
                <w:color w:val="000000"/>
                <w:sz w:val="15"/>
                <w:szCs w:val="15"/>
              </w:rPr>
              <w:t xml:space="preserve">Centrale logging controleren.</w:t>
            </w:r>
          </w:p>
        </w:tc>
        <w:tc>
          <w:tcPr>
            <w:tcW w:type="dxa" w:w="3950"/>
            <w:tcMar>
              <w:top w:type="dxa" w:w="40"/>
              <w:left w:type="dxa" w:w="80"/>
              <w:bottom w:type="dxa" w:w="40"/>
              <w:right w:type="dxa" w:w="80"/>
            </w:tcMar>
          </w:tcPr>
          <w:p>
            <w:r>
              <w:rPr>
                <w:b w:val="false"/>
                <w:bCs w:val="false"/>
                <w:color w:val="000000"/>
                <w:sz w:val="15"/>
                <w:szCs w:val="15"/>
              </w:rPr>
              <w:t xml:space="preserve">Inlogpogingen, events en challenge-acties centraal gelogd.</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rsyslog centrale logserver.</w:t>
            </w:r>
          </w:p>
        </w:tc>
      </w:tr>
      <w:tr>
        <w:tc>
          <w:tcPr>
            <w:tcW w:type="dxa" w:w="1100"/>
            <w:tcMar>
              <w:top w:type="dxa" w:w="40"/>
              <w:left w:type="dxa" w:w="80"/>
              <w:bottom w:type="dxa" w:w="40"/>
              <w:right w:type="dxa" w:w="80"/>
            </w:tcMar>
          </w:tcPr>
          <w:p>
            <w:r>
              <w:rPr>
                <w:b/>
                <w:bCs/>
                <w:color w:val="000000"/>
                <w:sz w:val="15"/>
                <w:szCs w:val="15"/>
              </w:rPr>
              <w:t xml:space="preserve">NFR7</w:t>
            </w:r>
          </w:p>
        </w:tc>
        <w:tc>
          <w:tcPr>
            <w:tcW w:type="dxa" w:w="1150"/>
            <w:tcMar>
              <w:top w:type="dxa" w:w="40"/>
              <w:left w:type="dxa" w:w="80"/>
              <w:bottom w:type="dxa" w:w="40"/>
              <w:right w:type="dxa" w:w="80"/>
            </w:tcMar>
          </w:tcPr>
          <w:p>
            <w:r>
              <w:rPr>
                <w:b w:val="false"/>
                <w:bCs w:val="false"/>
                <w:color w:val="000000"/>
                <w:sz w:val="15"/>
                <w:szCs w:val="15"/>
              </w:rPr>
              <w:t xml:space="preserve">US17</w:t>
            </w:r>
          </w:p>
        </w:tc>
        <w:tc>
          <w:tcPr>
            <w:tcW w:type="dxa" w:w="4050"/>
            <w:tcMar>
              <w:top w:type="dxa" w:w="40"/>
              <w:left w:type="dxa" w:w="80"/>
              <w:bottom w:type="dxa" w:w="40"/>
              <w:right w:type="dxa" w:w="80"/>
            </w:tcMar>
          </w:tcPr>
          <w:p>
            <w:r>
              <w:rPr>
                <w:b w:val="false"/>
                <w:bCs w:val="false"/>
                <w:color w:val="000000"/>
                <w:sz w:val="15"/>
                <w:szCs w:val="15"/>
              </w:rPr>
              <w:t xml:space="preserve">Bewaartermijn logs controleren.</w:t>
            </w:r>
          </w:p>
        </w:tc>
        <w:tc>
          <w:tcPr>
            <w:tcW w:type="dxa" w:w="3950"/>
            <w:tcMar>
              <w:top w:type="dxa" w:w="40"/>
              <w:left w:type="dxa" w:w="80"/>
              <w:bottom w:type="dxa" w:w="40"/>
              <w:right w:type="dxa" w:w="80"/>
            </w:tcMar>
          </w:tcPr>
          <w:p>
            <w:r>
              <w:rPr>
                <w:b w:val="false"/>
                <w:bCs w:val="false"/>
                <w:color w:val="000000"/>
                <w:sz w:val="15"/>
                <w:szCs w:val="15"/>
              </w:rPr>
              <w:t xml:space="preserve">Logs ≥ 30 dagen bewaard.</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FR18</w:t>
            </w:r>
          </w:p>
        </w:tc>
        <w:tc>
          <w:tcPr>
            <w:tcW w:type="dxa" w:w="1150"/>
            <w:tcMar>
              <w:top w:type="dxa" w:w="40"/>
              <w:left w:type="dxa" w:w="80"/>
              <w:bottom w:type="dxa" w:w="40"/>
              <w:right w:type="dxa" w:w="80"/>
            </w:tcMar>
          </w:tcPr>
          <w:p>
            <w:r>
              <w:rPr>
                <w:b w:val="false"/>
                <w:bCs w:val="false"/>
                <w:color w:val="000000"/>
                <w:sz w:val="15"/>
                <w:szCs w:val="15"/>
              </w:rPr>
              <w:t xml:space="preserve">US18</w:t>
            </w:r>
          </w:p>
        </w:tc>
        <w:tc>
          <w:tcPr>
            <w:tcW w:type="dxa" w:w="4050"/>
            <w:tcMar>
              <w:top w:type="dxa" w:w="40"/>
              <w:left w:type="dxa" w:w="80"/>
              <w:bottom w:type="dxa" w:w="40"/>
              <w:right w:type="dxa" w:w="80"/>
            </w:tcMar>
          </w:tcPr>
          <w:p>
            <w:r>
              <w:rPr>
                <w:b w:val="false"/>
                <w:bCs w:val="false"/>
                <w:color w:val="000000"/>
                <w:sz w:val="15"/>
                <w:szCs w:val="15"/>
              </w:rPr>
              <w:t xml:space="preserve">Nieuwe challenge via sjabloon toevoegen.</w:t>
            </w:r>
          </w:p>
        </w:tc>
        <w:tc>
          <w:tcPr>
            <w:tcW w:type="dxa" w:w="3950"/>
            <w:tcMar>
              <w:top w:type="dxa" w:w="40"/>
              <w:left w:type="dxa" w:w="80"/>
              <w:bottom w:type="dxa" w:w="40"/>
              <w:right w:type="dxa" w:w="80"/>
            </w:tcMar>
          </w:tcPr>
          <w:p>
            <w:r>
              <w:rPr>
                <w:b w:val="false"/>
                <w:bCs w:val="false"/>
                <w:color w:val="000000"/>
                <w:sz w:val="15"/>
                <w:szCs w:val="15"/>
              </w:rPr>
              <w:t xml:space="preserve">Challenge toegevoegd zonder bestaande omgeving aan te passen.</w:t>
            </w:r>
          </w:p>
        </w:tc>
        <w:tc>
          <w:tcPr>
            <w:tcW w:type="dxa" w:w="950"/>
            <w:tcMar>
              <w:top w:type="dxa" w:w="40"/>
              <w:left w:type="dxa" w:w="80"/>
              <w:bottom w:type="dxa" w:w="40"/>
              <w:right w:type="dxa" w:w="80"/>
            </w:tcMar>
          </w:tcPr>
          <w:p>
            <w:r>
              <w:rPr>
                <w:b w:val="false"/>
                <w:bCs w:val="false"/>
                <w:color w:val="000000"/>
                <w:sz w:val="15"/>
                <w:szCs w:val="15"/>
              </w:rPr>
              <w:t xml:space="preserve">Could</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Sjabloon klaar.</w:t>
            </w:r>
          </w:p>
        </w:tc>
      </w:tr>
      <w:tr>
        <w:tc>
          <w:tcPr>
            <w:tcW w:type="dxa" w:w="1100"/>
            <w:tcMar>
              <w:top w:type="dxa" w:w="40"/>
              <w:left w:type="dxa" w:w="80"/>
              <w:bottom w:type="dxa" w:w="40"/>
              <w:right w:type="dxa" w:w="80"/>
            </w:tcMar>
          </w:tcPr>
          <w:p>
            <w:r>
              <w:rPr>
                <w:b/>
                <w:bCs/>
                <w:color w:val="000000"/>
                <w:sz w:val="15"/>
                <w:szCs w:val="15"/>
              </w:rPr>
              <w:t xml:space="preserve">FR19</w:t>
            </w:r>
          </w:p>
        </w:tc>
        <w:tc>
          <w:tcPr>
            <w:tcW w:type="dxa" w:w="1150"/>
            <w:tcMar>
              <w:top w:type="dxa" w:w="40"/>
              <w:left w:type="dxa" w:w="80"/>
              <w:bottom w:type="dxa" w:w="40"/>
              <w:right w:type="dxa" w:w="80"/>
            </w:tcMar>
          </w:tcPr>
          <w:p>
            <w:r>
              <w:rPr>
                <w:b w:val="false"/>
                <w:bCs w:val="false"/>
                <w:color w:val="000000"/>
                <w:sz w:val="15"/>
                <w:szCs w:val="15"/>
              </w:rPr>
              <w:t xml:space="preserve">US19</w:t>
            </w:r>
          </w:p>
        </w:tc>
        <w:tc>
          <w:tcPr>
            <w:tcW w:type="dxa" w:w="4050"/>
            <w:tcMar>
              <w:top w:type="dxa" w:w="40"/>
              <w:left w:type="dxa" w:w="80"/>
              <w:bottom w:type="dxa" w:w="40"/>
              <w:right w:type="dxa" w:w="80"/>
            </w:tcMar>
          </w:tcPr>
          <w:p>
            <w:r>
              <w:rPr>
                <w:b w:val="false"/>
                <w:bCs w:val="false"/>
                <w:color w:val="000000"/>
                <w:sz w:val="15"/>
                <w:szCs w:val="15"/>
              </w:rPr>
              <w:t xml:space="preserve">Netwerk- en configuratiedocumentatie controleren.</w:t>
            </w:r>
          </w:p>
        </w:tc>
        <w:tc>
          <w:tcPr>
            <w:tcW w:type="dxa" w:w="3950"/>
            <w:tcMar>
              <w:top w:type="dxa" w:w="40"/>
              <w:left w:type="dxa" w:w="80"/>
              <w:bottom w:type="dxa" w:w="40"/>
              <w:right w:type="dxa" w:w="80"/>
            </w:tcMar>
          </w:tcPr>
          <w:p>
            <w:r>
              <w:rPr>
                <w:b w:val="false"/>
                <w:bCs w:val="false"/>
                <w:color w:val="000000"/>
                <w:sz w:val="15"/>
                <w:szCs w:val="15"/>
              </w:rPr>
              <w:t xml:space="preserve">Compleet aanwezig.</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FFEB9C" w:color="auto" w:val="clear"/>
            <w:tcMar>
              <w:top w:type="dxa" w:w="40"/>
              <w:left w:type="dxa" w:w="80"/>
              <w:bottom w:type="dxa" w:w="40"/>
              <w:right w:type="dxa" w:w="80"/>
            </w:tcMar>
          </w:tcPr>
          <w:p>
            <w:r>
              <w:rPr>
                <w:b/>
                <w:bCs/>
                <w:color w:val="000000"/>
                <w:sz w:val="15"/>
                <w:szCs w:val="15"/>
              </w:rPr>
              <w:t xml:space="preserve">Deels</w:t>
            </w:r>
          </w:p>
        </w:tc>
        <w:tc>
          <w:tcPr>
            <w:tcW w:type="dxa" w:w="2028"/>
            <w:tcMar>
              <w:top w:type="dxa" w:w="40"/>
              <w:left w:type="dxa" w:w="80"/>
              <w:bottom w:type="dxa" w:w="40"/>
              <w:right w:type="dxa" w:w="80"/>
            </w:tcMar>
          </w:tcPr>
          <w:p>
            <w:r>
              <w:rPr>
                <w:b w:val="false"/>
                <w:bCs w:val="false"/>
                <w:color w:val="000000"/>
                <w:sz w:val="15"/>
                <w:szCs w:val="15"/>
              </w:rPr>
              <w:t xml:space="preserve">Zie FR6.</w:t>
            </w:r>
          </w:p>
        </w:tc>
      </w:tr>
      <w:tr>
        <w:tc>
          <w:tcPr>
            <w:tcW w:type="dxa" w:w="1100"/>
            <w:tcMar>
              <w:top w:type="dxa" w:w="40"/>
              <w:left w:type="dxa" w:w="80"/>
              <w:bottom w:type="dxa" w:w="40"/>
              <w:right w:type="dxa" w:w="80"/>
            </w:tcMar>
          </w:tcPr>
          <w:p>
            <w:r>
              <w:rPr>
                <w:b/>
                <w:bCs/>
                <w:color w:val="000000"/>
                <w:sz w:val="15"/>
                <w:szCs w:val="15"/>
              </w:rPr>
              <w:t xml:space="preserve">FR20</w:t>
            </w:r>
          </w:p>
        </w:tc>
        <w:tc>
          <w:tcPr>
            <w:tcW w:type="dxa" w:w="1150"/>
            <w:tcMar>
              <w:top w:type="dxa" w:w="40"/>
              <w:left w:type="dxa" w:w="80"/>
              <w:bottom w:type="dxa" w:w="40"/>
              <w:right w:type="dxa" w:w="80"/>
            </w:tcMar>
          </w:tcPr>
          <w:p>
            <w:r>
              <w:rPr>
                <w:b w:val="false"/>
                <w:bCs w:val="false"/>
                <w:color w:val="000000"/>
                <w:sz w:val="15"/>
                <w:szCs w:val="15"/>
              </w:rPr>
              <w:t xml:space="preserve">US20</w:t>
            </w:r>
          </w:p>
        </w:tc>
        <w:tc>
          <w:tcPr>
            <w:tcW w:type="dxa" w:w="4050"/>
            <w:tcMar>
              <w:top w:type="dxa" w:w="40"/>
              <w:left w:type="dxa" w:w="80"/>
              <w:bottom w:type="dxa" w:w="40"/>
              <w:right w:type="dxa" w:w="80"/>
            </w:tcMar>
          </w:tcPr>
          <w:p>
            <w:r>
              <w:rPr>
                <w:b w:val="false"/>
                <w:bCs w:val="false"/>
                <w:color w:val="000000"/>
                <w:sz w:val="15"/>
                <w:szCs w:val="15"/>
              </w:rPr>
              <w:t xml:space="preserve">Omgeving na calamiteit opnieuw opbouwen.</w:t>
            </w:r>
          </w:p>
        </w:tc>
        <w:tc>
          <w:tcPr>
            <w:tcW w:type="dxa" w:w="3950"/>
            <w:tcMar>
              <w:top w:type="dxa" w:w="40"/>
              <w:left w:type="dxa" w:w="80"/>
              <w:bottom w:type="dxa" w:w="40"/>
              <w:right w:type="dxa" w:w="80"/>
            </w:tcMar>
          </w:tcPr>
          <w:p>
            <w:r>
              <w:rPr>
                <w:b w:val="false"/>
                <w:bCs w:val="false"/>
                <w:color w:val="000000"/>
                <w:sz w:val="15"/>
                <w:szCs w:val="15"/>
              </w:rPr>
              <w:t xml:space="preserve">Volledige heropbouw via Ansible + back-up.</w:t>
            </w:r>
          </w:p>
        </w:tc>
        <w:tc>
          <w:tcPr>
            <w:tcW w:type="dxa" w:w="950"/>
            <w:tcMar>
              <w:top w:type="dxa" w:w="40"/>
              <w:left w:type="dxa" w:w="80"/>
              <w:bottom w:type="dxa" w:w="40"/>
              <w:right w:type="dxa" w:w="80"/>
            </w:tcMar>
          </w:tcPr>
          <w:p>
            <w:r>
              <w:rPr>
                <w:b w:val="false"/>
                <w:bCs w:val="false"/>
                <w:color w:val="000000"/>
                <w:sz w:val="15"/>
                <w:szCs w:val="15"/>
              </w:rPr>
              <w:t xml:space="preserve">Could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Herstelprocedure-document klaar.</w:t>
            </w:r>
          </w:p>
        </w:tc>
      </w:tr>
      <w:tr>
        <w:tc>
          <w:tcPr>
            <w:tcW w:type="dxa" w:w="1100"/>
            <w:tcMar>
              <w:top w:type="dxa" w:w="40"/>
              <w:left w:type="dxa" w:w="80"/>
              <w:bottom w:type="dxa" w:w="40"/>
              <w:right w:type="dxa" w:w="80"/>
            </w:tcMar>
          </w:tcPr>
          <w:p>
            <w:r>
              <w:rPr>
                <w:b/>
                <w:bCs/>
                <w:color w:val="000000"/>
                <w:sz w:val="15"/>
                <w:szCs w:val="15"/>
              </w:rPr>
              <w:t xml:space="preserve">NFR8</w:t>
            </w:r>
          </w:p>
        </w:tc>
        <w:tc>
          <w:tcPr>
            <w:tcW w:type="dxa" w:w="1150"/>
            <w:tcMar>
              <w:top w:type="dxa" w:w="40"/>
              <w:left w:type="dxa" w:w="80"/>
              <w:bottom w:type="dxa" w:w="40"/>
              <w:right w:type="dxa" w:w="80"/>
            </w:tcMar>
          </w:tcPr>
          <w:p>
            <w:r>
              <w:rPr>
                <w:b w:val="false"/>
                <w:bCs w:val="false"/>
                <w:color w:val="000000"/>
                <w:sz w:val="15"/>
                <w:szCs w:val="15"/>
              </w:rPr>
              <w:t xml:space="preserve">US20</w:t>
            </w:r>
          </w:p>
        </w:tc>
        <w:tc>
          <w:tcPr>
            <w:tcW w:type="dxa" w:w="4050"/>
            <w:tcMar>
              <w:top w:type="dxa" w:w="40"/>
              <w:left w:type="dxa" w:w="80"/>
              <w:bottom w:type="dxa" w:w="40"/>
              <w:right w:type="dxa" w:w="80"/>
            </w:tcMar>
          </w:tcPr>
          <w:p>
            <w:r>
              <w:rPr>
                <w:b w:val="false"/>
                <w:bCs w:val="false"/>
                <w:color w:val="000000"/>
                <w:sz w:val="15"/>
                <w:szCs w:val="15"/>
              </w:rPr>
              <w:t xml:space="preserve">Heropbouwtijd meten.</w:t>
            </w:r>
          </w:p>
        </w:tc>
        <w:tc>
          <w:tcPr>
            <w:tcW w:type="dxa" w:w="3950"/>
            <w:tcMar>
              <w:top w:type="dxa" w:w="40"/>
              <w:left w:type="dxa" w:w="80"/>
              <w:bottom w:type="dxa" w:w="40"/>
              <w:right w:type="dxa" w:w="80"/>
            </w:tcMar>
          </w:tcPr>
          <w:p>
            <w:r>
              <w:rPr>
                <w:b w:val="false"/>
                <w:bCs w:val="false"/>
                <w:color w:val="000000"/>
                <w:sz w:val="15"/>
                <w:szCs w:val="15"/>
              </w:rPr>
              <w:t xml:space="preserve">Volledige heropbouw &lt; 4 uur.</w:t>
            </w:r>
          </w:p>
        </w:tc>
        <w:tc>
          <w:tcPr>
            <w:tcW w:type="dxa" w:w="950"/>
            <w:tcMar>
              <w:top w:type="dxa" w:w="40"/>
              <w:left w:type="dxa" w:w="80"/>
              <w:bottom w:type="dxa" w:w="40"/>
              <w:right w:type="dxa" w:w="80"/>
            </w:tcMar>
          </w:tcPr>
          <w:p>
            <w:r>
              <w:rPr>
                <w:b w:val="false"/>
                <w:bCs w:val="false"/>
                <w:color w:val="000000"/>
                <w:sz w:val="15"/>
                <w:szCs w:val="15"/>
              </w:rPr>
              <w:t xml:space="preserve">Could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FR21</w:t>
            </w:r>
          </w:p>
        </w:tc>
        <w:tc>
          <w:tcPr>
            <w:tcW w:type="dxa" w:w="1150"/>
            <w:tcMar>
              <w:top w:type="dxa" w:w="40"/>
              <w:left w:type="dxa" w:w="80"/>
              <w:bottom w:type="dxa" w:w="40"/>
              <w:right w:type="dxa" w:w="80"/>
            </w:tcMar>
          </w:tcPr>
          <w:p>
            <w:r>
              <w:rPr>
                <w:b w:val="false"/>
                <w:bCs w:val="false"/>
                <w:color w:val="000000"/>
                <w:sz w:val="15"/>
                <w:szCs w:val="15"/>
              </w:rPr>
              <w:t xml:space="preserve">US21</w:t>
            </w:r>
          </w:p>
        </w:tc>
        <w:tc>
          <w:tcPr>
            <w:tcW w:type="dxa" w:w="4050"/>
            <w:tcMar>
              <w:top w:type="dxa" w:w="40"/>
              <w:left w:type="dxa" w:w="80"/>
              <w:bottom w:type="dxa" w:w="40"/>
              <w:right w:type="dxa" w:w="80"/>
            </w:tcMar>
          </w:tcPr>
          <w:p>
            <w:r>
              <w:rPr>
                <w:b w:val="false"/>
                <w:bCs w:val="false"/>
                <w:color w:val="000000"/>
                <w:sz w:val="15"/>
                <w:szCs w:val="15"/>
              </w:rPr>
              <w:t xml:space="preserve">Dagelijkse automatische back-up controleren.</w:t>
            </w:r>
          </w:p>
        </w:tc>
        <w:tc>
          <w:tcPr>
            <w:tcW w:type="dxa" w:w="3950"/>
            <w:tcMar>
              <w:top w:type="dxa" w:w="40"/>
              <w:left w:type="dxa" w:w="80"/>
              <w:bottom w:type="dxa" w:w="40"/>
              <w:right w:type="dxa" w:w="80"/>
            </w:tcMar>
          </w:tcPr>
          <w:p>
            <w:r>
              <w:rPr>
                <w:b w:val="false"/>
                <w:bCs w:val="false"/>
                <w:color w:val="000000"/>
                <w:sz w:val="15"/>
                <w:szCs w:val="15"/>
              </w:rPr>
              <w:t xml:space="preserve">Systemen, databases en challenges dagelijks geback-upt.</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FFEB9C" w:color="auto" w:val="clear"/>
            <w:tcMar>
              <w:top w:type="dxa" w:w="40"/>
              <w:left w:type="dxa" w:w="80"/>
              <w:bottom w:type="dxa" w:w="40"/>
              <w:right w:type="dxa" w:w="80"/>
            </w:tcMar>
          </w:tcPr>
          <w:p>
            <w:r>
              <w:rPr>
                <w:b/>
                <w:bCs/>
                <w:color w:val="000000"/>
                <w:sz w:val="15"/>
                <w:szCs w:val="15"/>
              </w:rPr>
              <w:t xml:space="preserve">Deels</w:t>
            </w:r>
          </w:p>
        </w:tc>
        <w:tc>
          <w:tcPr>
            <w:tcW w:type="dxa" w:w="2028"/>
            <w:tcMar>
              <w:top w:type="dxa" w:w="40"/>
              <w:left w:type="dxa" w:w="80"/>
              <w:bottom w:type="dxa" w:w="40"/>
              <w:right w:type="dxa" w:w="80"/>
            </w:tcMar>
          </w:tcPr>
          <w:p>
            <w:r>
              <w:rPr>
                <w:b w:val="false"/>
                <w:bCs w:val="false"/>
                <w:color w:val="000000"/>
                <w:sz w:val="15"/>
                <w:szCs w:val="15"/>
              </w:rPr>
              <w:t xml:space="preserve">PBS getest; schema checken (nu 'sun 01:00'?).</w:t>
            </w:r>
          </w:p>
        </w:tc>
      </w:tr>
      <w:tr>
        <w:tc>
          <w:tcPr>
            <w:tcW w:type="dxa" w:w="1100"/>
            <w:tcMar>
              <w:top w:type="dxa" w:w="40"/>
              <w:left w:type="dxa" w:w="80"/>
              <w:bottom w:type="dxa" w:w="40"/>
              <w:right w:type="dxa" w:w="80"/>
            </w:tcMar>
          </w:tcPr>
          <w:p>
            <w:r>
              <w:rPr>
                <w:b/>
                <w:bCs/>
                <w:color w:val="000000"/>
                <w:sz w:val="15"/>
                <w:szCs w:val="15"/>
              </w:rPr>
              <w:t xml:space="preserve">NFR9</w:t>
            </w:r>
          </w:p>
        </w:tc>
        <w:tc>
          <w:tcPr>
            <w:tcW w:type="dxa" w:w="1150"/>
            <w:tcMar>
              <w:top w:type="dxa" w:w="40"/>
              <w:left w:type="dxa" w:w="80"/>
              <w:bottom w:type="dxa" w:w="40"/>
              <w:right w:type="dxa" w:w="80"/>
            </w:tcMar>
          </w:tcPr>
          <w:p>
            <w:r>
              <w:rPr>
                <w:b w:val="false"/>
                <w:bCs w:val="false"/>
                <w:color w:val="000000"/>
                <w:sz w:val="15"/>
                <w:szCs w:val="15"/>
              </w:rPr>
              <w:t xml:space="preserve">US21</w:t>
            </w:r>
          </w:p>
        </w:tc>
        <w:tc>
          <w:tcPr>
            <w:tcW w:type="dxa" w:w="4050"/>
            <w:tcMar>
              <w:top w:type="dxa" w:w="40"/>
              <w:left w:type="dxa" w:w="80"/>
              <w:bottom w:type="dxa" w:w="40"/>
              <w:right w:type="dxa" w:w="80"/>
            </w:tcMar>
          </w:tcPr>
          <w:p>
            <w:r>
              <w:rPr>
                <w:b w:val="false"/>
                <w:bCs w:val="false"/>
                <w:color w:val="000000"/>
                <w:sz w:val="15"/>
                <w:szCs w:val="15"/>
              </w:rPr>
              <w:t xml:space="preserve">Back-up terugzetten testen.</w:t>
            </w:r>
          </w:p>
        </w:tc>
        <w:tc>
          <w:tcPr>
            <w:tcW w:type="dxa" w:w="3950"/>
            <w:tcMar>
              <w:top w:type="dxa" w:w="40"/>
              <w:left w:type="dxa" w:w="80"/>
              <w:bottom w:type="dxa" w:w="40"/>
              <w:right w:type="dxa" w:w="80"/>
            </w:tcMar>
          </w:tcPr>
          <w:p>
            <w:r>
              <w:rPr>
                <w:b w:val="false"/>
                <w:bCs w:val="false"/>
                <w:color w:val="000000"/>
                <w:sz w:val="15"/>
                <w:szCs w:val="15"/>
              </w:rPr>
              <w:t xml:space="preserve">Back-up periodiek getest op herstelbaarheid.</w:t>
            </w:r>
          </w:p>
        </w:tc>
        <w:tc>
          <w:tcPr>
            <w:tcW w:type="dxa" w:w="950"/>
            <w:tcMar>
              <w:top w:type="dxa" w:w="40"/>
              <w:left w:type="dxa" w:w="80"/>
              <w:bottom w:type="dxa" w:w="40"/>
              <w:right w:type="dxa" w:w="80"/>
            </w:tcMar>
          </w:tcPr>
          <w:p>
            <w:r>
              <w:rPr>
                <w:b w:val="false"/>
                <w:bCs w:val="false"/>
                <w:color w:val="000000"/>
                <w:sz w:val="15"/>
                <w:szCs w:val="15"/>
              </w:rPr>
              <w:t xml:space="preserve">Could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FR22</w:t>
            </w:r>
          </w:p>
        </w:tc>
        <w:tc>
          <w:tcPr>
            <w:tcW w:type="dxa" w:w="1150"/>
            <w:tcMar>
              <w:top w:type="dxa" w:w="40"/>
              <w:left w:type="dxa" w:w="80"/>
              <w:bottom w:type="dxa" w:w="40"/>
              <w:right w:type="dxa" w:w="80"/>
            </w:tcMar>
          </w:tcPr>
          <w:p>
            <w:r>
              <w:rPr>
                <w:b w:val="false"/>
                <w:bCs w:val="false"/>
                <w:color w:val="000000"/>
                <w:sz w:val="15"/>
                <w:szCs w:val="15"/>
              </w:rPr>
              <w:t xml:space="preserve">US22</w:t>
            </w:r>
          </w:p>
        </w:tc>
        <w:tc>
          <w:tcPr>
            <w:tcW w:type="dxa" w:w="4050"/>
            <w:tcMar>
              <w:top w:type="dxa" w:w="40"/>
              <w:left w:type="dxa" w:w="80"/>
              <w:bottom w:type="dxa" w:w="40"/>
              <w:right w:type="dxa" w:w="80"/>
            </w:tcMar>
          </w:tcPr>
          <w:p>
            <w:r>
              <w:rPr>
                <w:b w:val="false"/>
                <w:bCs w:val="false"/>
                <w:color w:val="000000"/>
                <w:sz w:val="15"/>
                <w:szCs w:val="15"/>
              </w:rPr>
              <w:t xml:space="preserve">Dashboard resourceverbruik controleren.</w:t>
            </w:r>
          </w:p>
        </w:tc>
        <w:tc>
          <w:tcPr>
            <w:tcW w:type="dxa" w:w="3950"/>
            <w:tcMar>
              <w:top w:type="dxa" w:w="40"/>
              <w:left w:type="dxa" w:w="80"/>
              <w:bottom w:type="dxa" w:w="40"/>
              <w:right w:type="dxa" w:w="80"/>
            </w:tcMar>
          </w:tcPr>
          <w:p>
            <w:r>
              <w:rPr>
                <w:b w:val="false"/>
                <w:bCs w:val="false"/>
                <w:color w:val="000000"/>
                <w:sz w:val="15"/>
                <w:szCs w:val="15"/>
              </w:rPr>
              <w:t xml:space="preserve">Real-time verbruik per node zichtbaar.</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Zabbix (VM 140).</w:t>
            </w:r>
          </w:p>
        </w:tc>
      </w:tr>
      <w:tr>
        <w:tc>
          <w:tcPr>
            <w:tcW w:type="dxa" w:w="1100"/>
            <w:tcMar>
              <w:top w:type="dxa" w:w="40"/>
              <w:left w:type="dxa" w:w="80"/>
              <w:bottom w:type="dxa" w:w="40"/>
              <w:right w:type="dxa" w:w="80"/>
            </w:tcMar>
          </w:tcPr>
          <w:p>
            <w:r>
              <w:rPr>
                <w:b/>
                <w:bCs/>
                <w:color w:val="000000"/>
                <w:sz w:val="15"/>
                <w:szCs w:val="15"/>
              </w:rPr>
              <w:t xml:space="preserve">FR23</w:t>
            </w:r>
          </w:p>
        </w:tc>
        <w:tc>
          <w:tcPr>
            <w:tcW w:type="dxa" w:w="1150"/>
            <w:tcMar>
              <w:top w:type="dxa" w:w="40"/>
              <w:left w:type="dxa" w:w="80"/>
              <w:bottom w:type="dxa" w:w="40"/>
              <w:right w:type="dxa" w:w="80"/>
            </w:tcMar>
          </w:tcPr>
          <w:p>
            <w:r>
              <w:rPr>
                <w:b w:val="false"/>
                <w:bCs w:val="false"/>
                <w:color w:val="000000"/>
                <w:sz w:val="15"/>
                <w:szCs w:val="15"/>
              </w:rPr>
              <w:t xml:space="preserve">US23</w:t>
            </w:r>
          </w:p>
        </w:tc>
        <w:tc>
          <w:tcPr>
            <w:tcW w:type="dxa" w:w="4050"/>
            <w:tcMar>
              <w:top w:type="dxa" w:w="40"/>
              <w:left w:type="dxa" w:w="80"/>
              <w:bottom w:type="dxa" w:w="40"/>
              <w:right w:type="dxa" w:w="80"/>
            </w:tcMar>
          </w:tcPr>
          <w:p>
            <w:r>
              <w:rPr>
                <w:b w:val="false"/>
                <w:bCs w:val="false"/>
                <w:color w:val="000000"/>
                <w:sz w:val="15"/>
                <w:szCs w:val="15"/>
              </w:rPr>
              <w:t xml:space="preserve">Alert uitlokken (storing/hoge belasting).</w:t>
            </w:r>
          </w:p>
        </w:tc>
        <w:tc>
          <w:tcPr>
            <w:tcW w:type="dxa" w:w="3950"/>
            <w:tcMar>
              <w:top w:type="dxa" w:w="40"/>
              <w:left w:type="dxa" w:w="80"/>
              <w:bottom w:type="dxa" w:w="40"/>
              <w:right w:type="dxa" w:w="80"/>
            </w:tcMar>
          </w:tcPr>
          <w:p>
            <w:r>
              <w:rPr>
                <w:b w:val="false"/>
                <w:bCs w:val="false"/>
                <w:color w:val="000000"/>
                <w:sz w:val="15"/>
                <w:szCs w:val="15"/>
              </w:rPr>
              <w:t xml:space="preserve">Automatische melding naar beheerder.</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Zabbix-alerts testen.</w:t>
            </w:r>
          </w:p>
        </w:tc>
      </w:tr>
      <w:tr>
        <w:tc>
          <w:tcPr>
            <w:tcW w:type="dxa" w:w="1100"/>
            <w:tcMar>
              <w:top w:type="dxa" w:w="40"/>
              <w:left w:type="dxa" w:w="80"/>
              <w:bottom w:type="dxa" w:w="40"/>
              <w:right w:type="dxa" w:w="80"/>
            </w:tcMar>
          </w:tcPr>
          <w:p>
            <w:r>
              <w:rPr>
                <w:b/>
                <w:bCs/>
                <w:color w:val="000000"/>
                <w:sz w:val="15"/>
                <w:szCs w:val="15"/>
              </w:rPr>
              <w:t xml:space="preserve">FR24</w:t>
            </w:r>
          </w:p>
        </w:tc>
        <w:tc>
          <w:tcPr>
            <w:tcW w:type="dxa" w:w="1150"/>
            <w:tcMar>
              <w:top w:type="dxa" w:w="40"/>
              <w:left w:type="dxa" w:w="80"/>
              <w:bottom w:type="dxa" w:w="40"/>
              <w:right w:type="dxa" w:w="80"/>
            </w:tcMar>
          </w:tcPr>
          <w:p>
            <w:r>
              <w:rPr>
                <w:b w:val="false"/>
                <w:bCs w:val="false"/>
                <w:color w:val="000000"/>
                <w:sz w:val="15"/>
                <w:szCs w:val="15"/>
              </w:rPr>
              <w:t xml:space="preserve">US24</w:t>
            </w:r>
          </w:p>
        </w:tc>
        <w:tc>
          <w:tcPr>
            <w:tcW w:type="dxa" w:w="4050"/>
            <w:tcMar>
              <w:top w:type="dxa" w:w="40"/>
              <w:left w:type="dxa" w:w="80"/>
              <w:bottom w:type="dxa" w:w="40"/>
              <w:right w:type="dxa" w:w="80"/>
            </w:tcMar>
          </w:tcPr>
          <w:p>
            <w:r>
              <w:rPr>
                <w:b w:val="false"/>
                <w:bCs w:val="false"/>
                <w:color w:val="000000"/>
                <w:sz w:val="15"/>
                <w:szCs w:val="15"/>
              </w:rPr>
              <w:t xml:space="preserve">Vastgelopen challenge met één actie herbouwen.</w:t>
            </w:r>
          </w:p>
        </w:tc>
        <w:tc>
          <w:tcPr>
            <w:tcW w:type="dxa" w:w="3950"/>
            <w:tcMar>
              <w:top w:type="dxa" w:w="40"/>
              <w:left w:type="dxa" w:w="80"/>
              <w:bottom w:type="dxa" w:w="40"/>
              <w:right w:type="dxa" w:w="80"/>
            </w:tcMar>
          </w:tcPr>
          <w:p>
            <w:r>
              <w:rPr>
                <w:b w:val="false"/>
                <w:bCs w:val="false"/>
                <w:color w:val="000000"/>
                <w:sz w:val="15"/>
                <w:szCs w:val="15"/>
              </w:rPr>
              <w:t xml:space="preserve">Challenge geautomatiseerd opnieuw opgebouwd.</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Ansible afbreken/opbouwen.</w:t>
            </w:r>
          </w:p>
        </w:tc>
      </w:tr>
      <w:tr>
        <w:tc>
          <w:tcPr>
            <w:tcW w:type="dxa" w:w="1100"/>
            <w:tcMar>
              <w:top w:type="dxa" w:w="40"/>
              <w:left w:type="dxa" w:w="80"/>
              <w:bottom w:type="dxa" w:w="40"/>
              <w:right w:type="dxa" w:w="80"/>
            </w:tcMar>
          </w:tcPr>
          <w:p>
            <w:r>
              <w:rPr>
                <w:b/>
                <w:bCs/>
                <w:color w:val="000000"/>
                <w:sz w:val="15"/>
                <w:szCs w:val="15"/>
              </w:rPr>
              <w:t xml:space="preserve">NFR10</w:t>
            </w:r>
          </w:p>
        </w:tc>
        <w:tc>
          <w:tcPr>
            <w:tcW w:type="dxa" w:w="1150"/>
            <w:tcMar>
              <w:top w:type="dxa" w:w="40"/>
              <w:left w:type="dxa" w:w="80"/>
              <w:bottom w:type="dxa" w:w="40"/>
              <w:right w:type="dxa" w:w="80"/>
            </w:tcMar>
          </w:tcPr>
          <w:p>
            <w:r>
              <w:rPr>
                <w:b w:val="false"/>
                <w:bCs w:val="false"/>
                <w:color w:val="000000"/>
                <w:sz w:val="15"/>
                <w:szCs w:val="15"/>
              </w:rPr>
              <w:t xml:space="preserve">US24</w:t>
            </w:r>
          </w:p>
        </w:tc>
        <w:tc>
          <w:tcPr>
            <w:tcW w:type="dxa" w:w="4050"/>
            <w:tcMar>
              <w:top w:type="dxa" w:w="40"/>
              <w:left w:type="dxa" w:w="80"/>
              <w:bottom w:type="dxa" w:w="40"/>
              <w:right w:type="dxa" w:w="80"/>
            </w:tcMar>
          </w:tcPr>
          <w:p>
            <w:r>
              <w:rPr>
                <w:b w:val="false"/>
                <w:bCs w:val="false"/>
                <w:color w:val="000000"/>
                <w:sz w:val="15"/>
                <w:szCs w:val="15"/>
              </w:rPr>
              <w:t xml:space="preserve">Hersteltijd challenge meten.</w:t>
            </w:r>
          </w:p>
        </w:tc>
        <w:tc>
          <w:tcPr>
            <w:tcW w:type="dxa" w:w="3950"/>
            <w:tcMar>
              <w:top w:type="dxa" w:w="40"/>
              <w:left w:type="dxa" w:w="80"/>
              <w:bottom w:type="dxa" w:w="40"/>
              <w:right w:type="dxa" w:w="80"/>
            </w:tcMar>
          </w:tcPr>
          <w:p>
            <w:r>
              <w:rPr>
                <w:b w:val="false"/>
                <w:bCs w:val="false"/>
                <w:color w:val="000000"/>
                <w:sz w:val="15"/>
                <w:szCs w:val="15"/>
              </w:rPr>
              <w:t xml:space="preserve">Herstel &lt; 5 minuten.</w:t>
            </w:r>
          </w:p>
        </w:tc>
        <w:tc>
          <w:tcPr>
            <w:tcW w:type="dxa" w:w="950"/>
            <w:tcMar>
              <w:top w:type="dxa" w:w="40"/>
              <w:left w:type="dxa" w:w="80"/>
              <w:bottom w:type="dxa" w:w="40"/>
              <w:right w:type="dxa" w:w="80"/>
            </w:tcMar>
          </w:tcPr>
          <w:p>
            <w:r>
              <w:rPr>
                <w:b w:val="false"/>
                <w:bCs w:val="false"/>
                <w:color w:val="000000"/>
                <w:sz w:val="15"/>
                <w:szCs w:val="15"/>
              </w:rPr>
              <w:t xml:space="preserve">Could</w:t>
            </w:r>
          </w:p>
        </w:tc>
        <w:tc>
          <w:tcPr>
            <w:tcW w:type="dxa" w:w="1450"/>
            <w:shd w:fill="FCE4D6" w:color="auto" w:val="clear"/>
            <w:tcMar>
              <w:top w:type="dxa" w:w="40"/>
              <w:left w:type="dxa" w:w="80"/>
              <w:bottom w:type="dxa" w:w="40"/>
              <w:right w:type="dxa" w:w="80"/>
            </w:tcMar>
          </w:tcPr>
          <w:p>
            <w:r>
              <w:rPr>
                <w:b/>
                <w:bCs/>
                <w:color w:val="000000"/>
                <w:sz w:val="15"/>
                <w:szCs w:val="15"/>
              </w:rPr>
              <w:t xml:space="preserve">In te vullen</w:t>
            </w:r>
          </w:p>
        </w:tc>
        <w:tc>
          <w:tcPr>
            <w:tcW w:type="dxa" w:w="2028"/>
            <w:tcMar>
              <w:top w:type="dxa" w:w="40"/>
              <w:left w:type="dxa" w:w="80"/>
              <w:bottom w:type="dxa" w:w="40"/>
              <w:right w:type="dxa" w:w="80"/>
            </w:tcMar>
          </w:tcPr>
          <w:p>
            <w:r>
              <w:rPr>
                <w:b w:val="false"/>
                <w:bCs w:val="false"/>
                <w:color w:val="000000"/>
                <w:sz w:val="15"/>
                <w:szCs w:val="15"/>
              </w:rPr>
              <w:t xml:space="preserve">Gemeten: ____ min.</w:t>
            </w:r>
          </w:p>
        </w:tc>
      </w:tr>
      <w:tr>
        <w:tc>
          <w:tcPr>
            <w:tcW w:type="dxa" w:w="1100"/>
            <w:tcMar>
              <w:top w:type="dxa" w:w="40"/>
              <w:left w:type="dxa" w:w="80"/>
              <w:bottom w:type="dxa" w:w="40"/>
              <w:right w:type="dxa" w:w="80"/>
            </w:tcMar>
          </w:tcPr>
          <w:p>
            <w:r>
              <w:rPr>
                <w:b/>
                <w:bCs/>
                <w:color w:val="000000"/>
                <w:sz w:val="15"/>
                <w:szCs w:val="15"/>
              </w:rPr>
              <w:t xml:space="preserve">FR25</w:t>
            </w:r>
          </w:p>
        </w:tc>
        <w:tc>
          <w:tcPr>
            <w:tcW w:type="dxa" w:w="1150"/>
            <w:tcMar>
              <w:top w:type="dxa" w:w="40"/>
              <w:left w:type="dxa" w:w="80"/>
              <w:bottom w:type="dxa" w:w="40"/>
              <w:right w:type="dxa" w:w="80"/>
            </w:tcMar>
          </w:tcPr>
          <w:p>
            <w:r>
              <w:rPr>
                <w:b w:val="false"/>
                <w:bCs w:val="false"/>
                <w:color w:val="000000"/>
                <w:sz w:val="15"/>
                <w:szCs w:val="15"/>
              </w:rPr>
              <w:t xml:space="preserve">US25</w:t>
            </w:r>
          </w:p>
        </w:tc>
        <w:tc>
          <w:tcPr>
            <w:tcW w:type="dxa" w:w="4050"/>
            <w:tcMar>
              <w:top w:type="dxa" w:w="40"/>
              <w:left w:type="dxa" w:w="80"/>
              <w:bottom w:type="dxa" w:w="40"/>
              <w:right w:type="dxa" w:w="80"/>
            </w:tcMar>
          </w:tcPr>
          <w:p>
            <w:r>
              <w:rPr>
                <w:b w:val="false"/>
                <w:bCs w:val="false"/>
                <w:color w:val="000000"/>
                <w:sz w:val="15"/>
                <w:szCs w:val="15"/>
              </w:rPr>
              <w:t xml:space="preserve">Zie FR8 (beheer-login).</w:t>
            </w:r>
          </w:p>
        </w:tc>
        <w:tc>
          <w:tcPr>
            <w:tcW w:type="dxa" w:w="3950"/>
            <w:tcMar>
              <w:top w:type="dxa" w:w="40"/>
              <w:left w:type="dxa" w:w="80"/>
              <w:bottom w:type="dxa" w:w="40"/>
              <w:right w:type="dxa" w:w="80"/>
            </w:tcMar>
          </w:tcPr>
          <w:p>
            <w:r>
              <w:rPr>
                <w:b w:val="false"/>
                <w:bCs w:val="false"/>
                <w:color w:val="000000"/>
                <w:sz w:val="15"/>
                <w:szCs w:val="15"/>
              </w:rPr>
              <w:t xml:space="preserve">MFA + rolgebaseerde toegang.</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Zie FR8.</w:t>
            </w:r>
          </w:p>
        </w:tc>
      </w:tr>
      <w:tr>
        <w:tc>
          <w:tcPr>
            <w:tcW w:type="dxa" w:w="1100"/>
            <w:tcMar>
              <w:top w:type="dxa" w:w="40"/>
              <w:left w:type="dxa" w:w="80"/>
              <w:bottom w:type="dxa" w:w="40"/>
              <w:right w:type="dxa" w:w="80"/>
            </w:tcMar>
          </w:tcPr>
          <w:p>
            <w:r>
              <w:rPr>
                <w:b/>
                <w:bCs/>
                <w:color w:val="000000"/>
                <w:sz w:val="15"/>
                <w:szCs w:val="15"/>
              </w:rPr>
              <w:t xml:space="preserve">FR26</w:t>
            </w:r>
          </w:p>
        </w:tc>
        <w:tc>
          <w:tcPr>
            <w:tcW w:type="dxa" w:w="1150"/>
            <w:tcMar>
              <w:top w:type="dxa" w:w="40"/>
              <w:left w:type="dxa" w:w="80"/>
              <w:bottom w:type="dxa" w:w="40"/>
              <w:right w:type="dxa" w:w="80"/>
            </w:tcMar>
          </w:tcPr>
          <w:p>
            <w:r>
              <w:rPr>
                <w:b w:val="false"/>
                <w:bCs w:val="false"/>
                <w:color w:val="000000"/>
                <w:sz w:val="15"/>
                <w:szCs w:val="15"/>
              </w:rPr>
              <w:t xml:space="preserve">US26</w:t>
            </w:r>
          </w:p>
        </w:tc>
        <w:tc>
          <w:tcPr>
            <w:tcW w:type="dxa" w:w="4050"/>
            <w:tcMar>
              <w:top w:type="dxa" w:w="40"/>
              <w:left w:type="dxa" w:w="80"/>
              <w:bottom w:type="dxa" w:w="40"/>
              <w:right w:type="dxa" w:w="80"/>
            </w:tcMar>
          </w:tcPr>
          <w:p>
            <w:r>
              <w:rPr>
                <w:b w:val="false"/>
                <w:bCs w:val="false"/>
                <w:color w:val="000000"/>
                <w:sz w:val="15"/>
                <w:szCs w:val="15"/>
              </w:rPr>
              <w:t xml:space="preserve">Zie FR21 (dagelijkse back-up).</w:t>
            </w:r>
          </w:p>
        </w:tc>
        <w:tc>
          <w:tcPr>
            <w:tcW w:type="dxa" w:w="3950"/>
            <w:tcMar>
              <w:top w:type="dxa" w:w="40"/>
              <w:left w:type="dxa" w:w="80"/>
              <w:bottom w:type="dxa" w:w="40"/>
              <w:right w:type="dxa" w:w="80"/>
            </w:tcMar>
          </w:tcPr>
          <w:p>
            <w:r>
              <w:rPr>
                <w:b w:val="false"/>
                <w:bCs w:val="false"/>
                <w:color w:val="000000"/>
                <w:sz w:val="15"/>
                <w:szCs w:val="15"/>
              </w:rPr>
              <w:t xml:space="preserve">Back-up bruikbaar voor herstel.</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FFEB9C" w:color="auto" w:val="clear"/>
            <w:tcMar>
              <w:top w:type="dxa" w:w="40"/>
              <w:left w:type="dxa" w:w="80"/>
              <w:bottom w:type="dxa" w:w="40"/>
              <w:right w:type="dxa" w:w="80"/>
            </w:tcMar>
          </w:tcPr>
          <w:p>
            <w:r>
              <w:rPr>
                <w:b/>
                <w:bCs/>
                <w:color w:val="000000"/>
                <w:sz w:val="15"/>
                <w:szCs w:val="15"/>
              </w:rPr>
              <w:t xml:space="preserve">Deels</w:t>
            </w:r>
          </w:p>
        </w:tc>
        <w:tc>
          <w:tcPr>
            <w:tcW w:type="dxa" w:w="2028"/>
            <w:tcMar>
              <w:top w:type="dxa" w:w="40"/>
              <w:left w:type="dxa" w:w="80"/>
              <w:bottom w:type="dxa" w:w="40"/>
              <w:right w:type="dxa" w:w="80"/>
            </w:tcMar>
          </w:tcPr>
          <w:p>
            <w:r>
              <w:rPr>
                <w:b w:val="false"/>
                <w:bCs w:val="false"/>
                <w:color w:val="000000"/>
                <w:sz w:val="15"/>
                <w:szCs w:val="15"/>
              </w:rPr>
              <w:t xml:space="preserve">Zie FR21.</w:t>
            </w:r>
          </w:p>
        </w:tc>
      </w:tr>
      <w:tr>
        <w:tc>
          <w:tcPr>
            <w:tcW w:type="dxa" w:w="1100"/>
            <w:tcMar>
              <w:top w:type="dxa" w:w="40"/>
              <w:left w:type="dxa" w:w="80"/>
              <w:bottom w:type="dxa" w:w="40"/>
              <w:right w:type="dxa" w:w="80"/>
            </w:tcMar>
          </w:tcPr>
          <w:p>
            <w:r>
              <w:rPr>
                <w:b/>
                <w:bCs/>
                <w:color w:val="000000"/>
                <w:sz w:val="15"/>
                <w:szCs w:val="15"/>
              </w:rPr>
              <w:t xml:space="preserve">FR27</w:t>
            </w:r>
          </w:p>
        </w:tc>
        <w:tc>
          <w:tcPr>
            <w:tcW w:type="dxa" w:w="1150"/>
            <w:tcMar>
              <w:top w:type="dxa" w:w="40"/>
              <w:left w:type="dxa" w:w="80"/>
              <w:bottom w:type="dxa" w:w="40"/>
              <w:right w:type="dxa" w:w="80"/>
            </w:tcMar>
          </w:tcPr>
          <w:p>
            <w:r>
              <w:rPr>
                <w:b w:val="false"/>
                <w:bCs w:val="false"/>
                <w:color w:val="000000"/>
                <w:sz w:val="15"/>
                <w:szCs w:val="15"/>
              </w:rPr>
              <w:t xml:space="preserve">US27</w:t>
            </w:r>
          </w:p>
        </w:tc>
        <w:tc>
          <w:tcPr>
            <w:tcW w:type="dxa" w:w="4050"/>
            <w:tcMar>
              <w:top w:type="dxa" w:w="40"/>
              <w:left w:type="dxa" w:w="80"/>
              <w:bottom w:type="dxa" w:w="40"/>
              <w:right w:type="dxa" w:w="80"/>
            </w:tcMar>
          </w:tcPr>
          <w:p>
            <w:r>
              <w:rPr>
                <w:b w:val="false"/>
                <w:bCs w:val="false"/>
                <w:color w:val="000000"/>
                <w:sz w:val="15"/>
                <w:szCs w:val="15"/>
              </w:rPr>
              <w:t xml:space="preserve">Stappenplannen beheer/incident controleren.</w:t>
            </w:r>
          </w:p>
        </w:tc>
        <w:tc>
          <w:tcPr>
            <w:tcW w:type="dxa" w:w="3950"/>
            <w:tcMar>
              <w:top w:type="dxa" w:w="40"/>
              <w:left w:type="dxa" w:w="80"/>
              <w:bottom w:type="dxa" w:w="40"/>
              <w:right w:type="dxa" w:w="80"/>
            </w:tcMar>
          </w:tcPr>
          <w:p>
            <w:r>
              <w:rPr>
                <w:b w:val="false"/>
                <w:bCs w:val="false"/>
                <w:color w:val="000000"/>
                <w:sz w:val="15"/>
                <w:szCs w:val="15"/>
              </w:rPr>
              <w:t xml:space="preserve">Gedocumenteerde runbooks aanwezig.</w:t>
            </w:r>
          </w:p>
        </w:tc>
        <w:tc>
          <w:tcPr>
            <w:tcW w:type="dxa" w:w="950"/>
            <w:tcMar>
              <w:top w:type="dxa" w:w="40"/>
              <w:left w:type="dxa" w:w="80"/>
              <w:bottom w:type="dxa" w:w="40"/>
              <w:right w:type="dxa" w:w="80"/>
            </w:tcMar>
          </w:tcPr>
          <w:p>
            <w:r>
              <w:rPr>
                <w:b w:val="false"/>
                <w:bCs w:val="false"/>
                <w:color w:val="000000"/>
                <w:sz w:val="15"/>
                <w:szCs w:val="15"/>
              </w:rPr>
              <w:t xml:space="preserve">Could</w:t>
            </w:r>
          </w:p>
        </w:tc>
        <w:tc>
          <w:tcPr>
            <w:tcW w:type="dxa" w:w="1450"/>
            <w:shd w:fill="FFEB9C" w:color="auto" w:val="clear"/>
            <w:tcMar>
              <w:top w:type="dxa" w:w="40"/>
              <w:left w:type="dxa" w:w="80"/>
              <w:bottom w:type="dxa" w:w="40"/>
              <w:right w:type="dxa" w:w="80"/>
            </w:tcMar>
          </w:tcPr>
          <w:p>
            <w:r>
              <w:rPr>
                <w:b/>
                <w:bCs/>
                <w:color w:val="000000"/>
                <w:sz w:val="15"/>
                <w:szCs w:val="15"/>
              </w:rPr>
              <w:t xml:space="preserve">Deels</w:t>
            </w:r>
          </w:p>
        </w:tc>
        <w:tc>
          <w:tcPr>
            <w:tcW w:type="dxa" w:w="2028"/>
            <w:tcMar>
              <w:top w:type="dxa" w:w="40"/>
              <w:left w:type="dxa" w:w="80"/>
              <w:bottom w:type="dxa" w:w="40"/>
              <w:right w:type="dxa" w:w="80"/>
            </w:tcMar>
          </w:tcPr>
          <w:p>
            <w:r>
              <w:rPr>
                <w:b w:val="false"/>
                <w:bCs w:val="false"/>
                <w:color w:val="000000"/>
                <w:sz w:val="15"/>
                <w:szCs w:val="15"/>
              </w:rPr>
              <w:t xml:space="preserve">Herstelprocedure klaar; overige runbooks nog.</w:t>
            </w:r>
          </w:p>
        </w:tc>
      </w:tr>
      <w:tr>
        <w:tc>
          <w:tcPr>
            <w:tcW w:type="dxa" w:w="1100"/>
            <w:tcMar>
              <w:top w:type="dxa" w:w="40"/>
              <w:left w:type="dxa" w:w="80"/>
              <w:bottom w:type="dxa" w:w="40"/>
              <w:right w:type="dxa" w:w="80"/>
            </w:tcMar>
          </w:tcPr>
          <w:p>
            <w:r>
              <w:rPr>
                <w:b/>
                <w:bCs/>
                <w:color w:val="000000"/>
                <w:sz w:val="15"/>
                <w:szCs w:val="15"/>
              </w:rPr>
              <w:t xml:space="preserve">FR28</w:t>
            </w:r>
          </w:p>
        </w:tc>
        <w:tc>
          <w:tcPr>
            <w:tcW w:type="dxa" w:w="1150"/>
            <w:tcMar>
              <w:top w:type="dxa" w:w="40"/>
              <w:left w:type="dxa" w:w="80"/>
              <w:bottom w:type="dxa" w:w="40"/>
              <w:right w:type="dxa" w:w="80"/>
            </w:tcMar>
          </w:tcPr>
          <w:p>
            <w:r>
              <w:rPr>
                <w:b w:val="false"/>
                <w:bCs w:val="false"/>
                <w:color w:val="000000"/>
                <w:sz w:val="15"/>
                <w:szCs w:val="15"/>
              </w:rPr>
              <w:t xml:space="preserve">US30</w:t>
            </w:r>
          </w:p>
        </w:tc>
        <w:tc>
          <w:tcPr>
            <w:tcW w:type="dxa" w:w="4050"/>
            <w:tcMar>
              <w:top w:type="dxa" w:w="40"/>
              <w:left w:type="dxa" w:w="80"/>
              <w:bottom w:type="dxa" w:w="40"/>
              <w:right w:type="dxa" w:w="80"/>
            </w:tcMar>
          </w:tcPr>
          <w:p>
            <w:r>
              <w:rPr>
                <w:b w:val="false"/>
                <w:bCs w:val="false"/>
                <w:color w:val="000000"/>
                <w:sz w:val="15"/>
                <w:szCs w:val="15"/>
              </w:rPr>
              <w:t xml:space="preserve">Spelleider plant en start een sessie.</w:t>
            </w:r>
          </w:p>
        </w:tc>
        <w:tc>
          <w:tcPr>
            <w:tcW w:type="dxa" w:w="3950"/>
            <w:tcMar>
              <w:top w:type="dxa" w:w="40"/>
              <w:left w:type="dxa" w:w="80"/>
              <w:bottom w:type="dxa" w:w="40"/>
              <w:right w:type="dxa" w:w="80"/>
            </w:tcMar>
          </w:tcPr>
          <w:p>
            <w:r>
              <w:rPr>
                <w:b w:val="false"/>
                <w:bCs w:val="false"/>
                <w:color w:val="000000"/>
                <w:sz w:val="15"/>
                <w:szCs w:val="15"/>
              </w:rPr>
              <w:t xml:space="preserve">Via eigen spelleider-interface, los van beheer.</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C6EFCE" w:color="auto" w:val="clear"/>
            <w:tcMar>
              <w:top w:type="dxa" w:w="40"/>
              <w:left w:type="dxa" w:w="80"/>
              <w:bottom w:type="dxa" w:w="40"/>
              <w:right w:type="dxa" w:w="80"/>
            </w:tcMar>
          </w:tcPr>
          <w:p>
            <w:r>
              <w:rPr>
                <w:b/>
                <w:bCs/>
                <w:color w:val="000000"/>
                <w:sz w:val="15"/>
                <w:szCs w:val="15"/>
              </w:rPr>
              <w:t xml:space="preserve">Geslaagd</w:t>
            </w:r>
          </w:p>
        </w:tc>
        <w:tc>
          <w:tcPr>
            <w:tcW w:type="dxa" w:w="2028"/>
            <w:tcMar>
              <w:top w:type="dxa" w:w="40"/>
              <w:left w:type="dxa" w:w="80"/>
              <w:bottom w:type="dxa" w:w="40"/>
              <w:right w:type="dxa" w:w="80"/>
            </w:tcMar>
          </w:tcPr>
          <w:p>
            <w:r>
              <w:rPr>
                <w:b w:val="false"/>
                <w:bCs w:val="false"/>
                <w:color w:val="000000"/>
                <w:sz w:val="15"/>
                <w:szCs w:val="15"/>
              </w:rPr>
              <w:t xml:space="preserve">Spelleider-pagina staat.</w:t>
            </w:r>
          </w:p>
        </w:tc>
      </w:tr>
      <w:tr>
        <w:tc>
          <w:tcPr>
            <w:tcW w:type="dxa" w:w="1100"/>
            <w:tcMar>
              <w:top w:type="dxa" w:w="40"/>
              <w:left w:type="dxa" w:w="80"/>
              <w:bottom w:type="dxa" w:w="40"/>
              <w:right w:type="dxa" w:w="80"/>
            </w:tcMar>
          </w:tcPr>
          <w:p>
            <w:r>
              <w:rPr>
                <w:b/>
                <w:bCs/>
                <w:color w:val="000000"/>
                <w:sz w:val="15"/>
                <w:szCs w:val="15"/>
              </w:rPr>
              <w:t xml:space="preserve">FR29</w:t>
            </w:r>
          </w:p>
        </w:tc>
        <w:tc>
          <w:tcPr>
            <w:tcW w:type="dxa" w:w="1150"/>
            <w:tcMar>
              <w:top w:type="dxa" w:w="40"/>
              <w:left w:type="dxa" w:w="80"/>
              <w:bottom w:type="dxa" w:w="40"/>
              <w:right w:type="dxa" w:w="80"/>
            </w:tcMar>
          </w:tcPr>
          <w:p>
            <w:r>
              <w:rPr>
                <w:b w:val="false"/>
                <w:bCs w:val="false"/>
                <w:color w:val="000000"/>
                <w:sz w:val="15"/>
                <w:szCs w:val="15"/>
              </w:rPr>
              <w:t xml:space="preserve">US31</w:t>
            </w:r>
          </w:p>
        </w:tc>
        <w:tc>
          <w:tcPr>
            <w:tcW w:type="dxa" w:w="4050"/>
            <w:tcMar>
              <w:top w:type="dxa" w:w="40"/>
              <w:left w:type="dxa" w:w="80"/>
              <w:bottom w:type="dxa" w:w="40"/>
              <w:right w:type="dxa" w:w="80"/>
            </w:tcMar>
          </w:tcPr>
          <w:p>
            <w:r>
              <w:rPr>
                <w:b w:val="false"/>
                <w:bCs w:val="false"/>
                <w:color w:val="000000"/>
                <w:sz w:val="15"/>
                <w:szCs w:val="15"/>
              </w:rPr>
              <w:t xml:space="preserve">Live voortgang van alle teams bekijken.</w:t>
            </w:r>
          </w:p>
        </w:tc>
        <w:tc>
          <w:tcPr>
            <w:tcW w:type="dxa" w:w="3950"/>
            <w:tcMar>
              <w:top w:type="dxa" w:w="40"/>
              <w:left w:type="dxa" w:w="80"/>
              <w:bottom w:type="dxa" w:w="40"/>
              <w:right w:type="dxa" w:w="80"/>
            </w:tcMar>
          </w:tcPr>
          <w:p>
            <w:r>
              <w:rPr>
                <w:b w:val="false"/>
                <w:bCs w:val="false"/>
                <w:color w:val="000000"/>
                <w:sz w:val="15"/>
                <w:szCs w:val="15"/>
              </w:rPr>
              <w:t xml:space="preserve">Overzichtsscherm toont voortgang live.</w:t>
            </w:r>
          </w:p>
        </w:tc>
        <w:tc>
          <w:tcPr>
            <w:tcW w:type="dxa" w:w="950"/>
            <w:tcMar>
              <w:top w:type="dxa" w:w="40"/>
              <w:left w:type="dxa" w:w="80"/>
              <w:bottom w:type="dxa" w:w="40"/>
              <w:right w:type="dxa" w:w="80"/>
            </w:tcMar>
          </w:tcPr>
          <w:p>
            <w:r>
              <w:rPr>
                <w:b w:val="false"/>
                <w:bCs w:val="false"/>
                <w:color w:val="000000"/>
                <w:sz w:val="15"/>
                <w:szCs w:val="15"/>
              </w:rPr>
              <w:t xml:space="preserve">Must</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FR30</w:t>
            </w:r>
          </w:p>
        </w:tc>
        <w:tc>
          <w:tcPr>
            <w:tcW w:type="dxa" w:w="1150"/>
            <w:tcMar>
              <w:top w:type="dxa" w:w="40"/>
              <w:left w:type="dxa" w:w="80"/>
              <w:bottom w:type="dxa" w:w="40"/>
              <w:right w:type="dxa" w:w="80"/>
            </w:tcMar>
          </w:tcPr>
          <w:p>
            <w:r>
              <w:rPr>
                <w:b w:val="false"/>
                <w:bCs w:val="false"/>
                <w:color w:val="000000"/>
                <w:sz w:val="15"/>
                <w:szCs w:val="15"/>
              </w:rPr>
              <w:t xml:space="preserve">US32</w:t>
            </w:r>
          </w:p>
        </w:tc>
        <w:tc>
          <w:tcPr>
            <w:tcW w:type="dxa" w:w="4050"/>
            <w:tcMar>
              <w:top w:type="dxa" w:w="40"/>
              <w:left w:type="dxa" w:w="80"/>
              <w:bottom w:type="dxa" w:w="40"/>
              <w:right w:type="dxa" w:w="80"/>
            </w:tcMar>
          </w:tcPr>
          <w:p>
            <w:r>
              <w:rPr>
                <w:b w:val="false"/>
                <w:bCs w:val="false"/>
                <w:color w:val="000000"/>
                <w:sz w:val="15"/>
                <w:szCs w:val="15"/>
              </w:rPr>
              <w:t xml:space="preserve">Hint sturen / challenge resetten vanuit spelleider.</w:t>
            </w:r>
          </w:p>
        </w:tc>
        <w:tc>
          <w:tcPr>
            <w:tcW w:type="dxa" w:w="3950"/>
            <w:tcMar>
              <w:top w:type="dxa" w:w="40"/>
              <w:left w:type="dxa" w:w="80"/>
              <w:bottom w:type="dxa" w:w="40"/>
              <w:right w:type="dxa" w:w="80"/>
            </w:tcMar>
          </w:tcPr>
          <w:p>
            <w:r>
              <w:rPr>
                <w:b w:val="false"/>
                <w:bCs w:val="false"/>
                <w:color w:val="000000"/>
                <w:sz w:val="15"/>
                <w:szCs w:val="15"/>
              </w:rPr>
              <w:t xml:space="preserve">Werkt tijdens sessie.</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FR31</w:t>
            </w:r>
          </w:p>
        </w:tc>
        <w:tc>
          <w:tcPr>
            <w:tcW w:type="dxa" w:w="1150"/>
            <w:tcMar>
              <w:top w:type="dxa" w:w="40"/>
              <w:left w:type="dxa" w:w="80"/>
              <w:bottom w:type="dxa" w:w="40"/>
              <w:right w:type="dxa" w:w="80"/>
            </w:tcMar>
          </w:tcPr>
          <w:p>
            <w:r>
              <w:rPr>
                <w:b w:val="false"/>
                <w:bCs w:val="false"/>
                <w:color w:val="000000"/>
                <w:sz w:val="15"/>
                <w:szCs w:val="15"/>
              </w:rPr>
              <w:t xml:space="preserve">US33</w:t>
            </w:r>
          </w:p>
        </w:tc>
        <w:tc>
          <w:tcPr>
            <w:tcW w:type="dxa" w:w="4050"/>
            <w:tcMar>
              <w:top w:type="dxa" w:w="40"/>
              <w:left w:type="dxa" w:w="80"/>
              <w:bottom w:type="dxa" w:w="40"/>
              <w:right w:type="dxa" w:w="80"/>
            </w:tcMar>
          </w:tcPr>
          <w:p>
            <w:r>
              <w:rPr>
                <w:b w:val="false"/>
                <w:bCs w:val="false"/>
                <w:color w:val="000000"/>
                <w:sz w:val="15"/>
                <w:szCs w:val="15"/>
              </w:rPr>
              <w:t xml:space="preserve">Sessietijd verlengen/inkorten.</w:t>
            </w:r>
          </w:p>
        </w:tc>
        <w:tc>
          <w:tcPr>
            <w:tcW w:type="dxa" w:w="3950"/>
            <w:tcMar>
              <w:top w:type="dxa" w:w="40"/>
              <w:left w:type="dxa" w:w="80"/>
              <w:bottom w:type="dxa" w:w="40"/>
              <w:right w:type="dxa" w:w="80"/>
            </w:tcMar>
          </w:tcPr>
          <w:p>
            <w:r>
              <w:rPr>
                <w:b w:val="false"/>
                <w:bCs w:val="false"/>
                <w:color w:val="000000"/>
                <w:sz w:val="15"/>
                <w:szCs w:val="15"/>
              </w:rPr>
              <w:t xml:space="preserve">Resterende tijd aanpasbaar.</w:t>
            </w:r>
          </w:p>
        </w:tc>
        <w:tc>
          <w:tcPr>
            <w:tcW w:type="dxa" w:w="950"/>
            <w:tcMar>
              <w:top w:type="dxa" w:w="40"/>
              <w:left w:type="dxa" w:w="80"/>
              <w:bottom w:type="dxa" w:w="40"/>
              <w:right w:type="dxa" w:w="80"/>
            </w:tcMar>
          </w:tcPr>
          <w:p>
            <w:r>
              <w:rPr>
                <w:b w:val="false"/>
                <w:bCs w:val="false"/>
                <w:color w:val="000000"/>
                <w:sz w:val="15"/>
                <w:szCs w:val="15"/>
              </w:rPr>
              <w:t xml:space="preserve">Could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FR32</w:t>
            </w:r>
          </w:p>
        </w:tc>
        <w:tc>
          <w:tcPr>
            <w:tcW w:type="dxa" w:w="1150"/>
            <w:tcMar>
              <w:top w:type="dxa" w:w="40"/>
              <w:left w:type="dxa" w:w="80"/>
              <w:bottom w:type="dxa" w:w="40"/>
              <w:right w:type="dxa" w:w="80"/>
            </w:tcMar>
          </w:tcPr>
          <w:p>
            <w:r>
              <w:rPr>
                <w:b w:val="false"/>
                <w:bCs w:val="false"/>
                <w:color w:val="000000"/>
                <w:sz w:val="15"/>
                <w:szCs w:val="15"/>
              </w:rPr>
              <w:t xml:space="preserve">US34</w:t>
            </w:r>
          </w:p>
        </w:tc>
        <w:tc>
          <w:tcPr>
            <w:tcW w:type="dxa" w:w="4050"/>
            <w:tcMar>
              <w:top w:type="dxa" w:w="40"/>
              <w:left w:type="dxa" w:w="80"/>
              <w:bottom w:type="dxa" w:w="40"/>
              <w:right w:type="dxa" w:w="80"/>
            </w:tcMar>
          </w:tcPr>
          <w:p>
            <w:r>
              <w:rPr>
                <w:b w:val="false"/>
                <w:bCs w:val="false"/>
                <w:color w:val="000000"/>
                <w:sz w:val="15"/>
                <w:szCs w:val="15"/>
              </w:rPr>
              <w:t xml:space="preserve">Resultaten exporteren na sessie.</w:t>
            </w:r>
          </w:p>
        </w:tc>
        <w:tc>
          <w:tcPr>
            <w:tcW w:type="dxa" w:w="3950"/>
            <w:tcMar>
              <w:top w:type="dxa" w:w="40"/>
              <w:left w:type="dxa" w:w="80"/>
              <w:bottom w:type="dxa" w:w="40"/>
              <w:right w:type="dxa" w:w="80"/>
            </w:tcMar>
          </w:tcPr>
          <w:p>
            <w:r>
              <w:rPr>
                <w:b w:val="false"/>
                <w:bCs w:val="false"/>
                <w:color w:val="000000"/>
                <w:sz w:val="15"/>
                <w:szCs w:val="15"/>
              </w:rPr>
              <w:t xml:space="preserve">Export als PDF of CSV.</w:t>
            </w:r>
          </w:p>
        </w:tc>
        <w:tc>
          <w:tcPr>
            <w:tcW w:type="dxa" w:w="950"/>
            <w:tcMar>
              <w:top w:type="dxa" w:w="40"/>
              <w:left w:type="dxa" w:w="80"/>
              <w:bottom w:type="dxa" w:w="40"/>
              <w:right w:type="dxa" w:w="80"/>
            </w:tcMar>
          </w:tcPr>
          <w:p>
            <w:r>
              <w:rPr>
                <w:b w:val="false"/>
                <w:bCs w:val="false"/>
                <w:color w:val="000000"/>
                <w:sz w:val="15"/>
                <w:szCs w:val="15"/>
              </w:rPr>
              <w:t xml:space="preserve">Should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FR33</w:t>
            </w:r>
          </w:p>
        </w:tc>
        <w:tc>
          <w:tcPr>
            <w:tcW w:type="dxa" w:w="1150"/>
            <w:tcMar>
              <w:top w:type="dxa" w:w="40"/>
              <w:left w:type="dxa" w:w="80"/>
              <w:bottom w:type="dxa" w:w="40"/>
              <w:right w:type="dxa" w:w="80"/>
            </w:tcMar>
          </w:tcPr>
          <w:p>
            <w:r>
              <w:rPr>
                <w:b w:val="false"/>
                <w:bCs w:val="false"/>
                <w:color w:val="000000"/>
                <w:sz w:val="15"/>
                <w:szCs w:val="15"/>
              </w:rPr>
              <w:t xml:space="preserve">US35</w:t>
            </w:r>
          </w:p>
        </w:tc>
        <w:tc>
          <w:tcPr>
            <w:tcW w:type="dxa" w:w="4050"/>
            <w:tcMar>
              <w:top w:type="dxa" w:w="40"/>
              <w:left w:type="dxa" w:w="80"/>
              <w:bottom w:type="dxa" w:w="40"/>
              <w:right w:type="dxa" w:w="80"/>
            </w:tcMar>
          </w:tcPr>
          <w:p>
            <w:r>
              <w:rPr>
                <w:b w:val="false"/>
                <w:bCs w:val="false"/>
                <w:color w:val="000000"/>
                <w:sz w:val="15"/>
                <w:szCs w:val="15"/>
              </w:rPr>
              <w:t xml:space="preserve">Meerdere sessies tegelijk draaien.</w:t>
            </w:r>
          </w:p>
        </w:tc>
        <w:tc>
          <w:tcPr>
            <w:tcW w:type="dxa" w:w="3950"/>
            <w:tcMar>
              <w:top w:type="dxa" w:w="40"/>
              <w:left w:type="dxa" w:w="80"/>
              <w:bottom w:type="dxa" w:w="40"/>
              <w:right w:type="dxa" w:w="80"/>
            </w:tcMar>
          </w:tcPr>
          <w:p>
            <w:r>
              <w:rPr>
                <w:b w:val="false"/>
                <w:bCs w:val="false"/>
                <w:color w:val="000000"/>
                <w:sz w:val="15"/>
                <w:szCs w:val="15"/>
              </w:rPr>
              <w:t xml:space="preserve">Parallelle sessies mogelijk.</w:t>
            </w:r>
          </w:p>
        </w:tc>
        <w:tc>
          <w:tcPr>
            <w:tcW w:type="dxa" w:w="950"/>
            <w:tcMar>
              <w:top w:type="dxa" w:w="40"/>
              <w:left w:type="dxa" w:w="80"/>
              <w:bottom w:type="dxa" w:w="40"/>
              <w:right w:type="dxa" w:w="80"/>
            </w:tcMar>
          </w:tcPr>
          <w:p>
            <w:r>
              <w:rPr>
                <w:b w:val="false"/>
                <w:bCs w:val="false"/>
                <w:color w:val="000000"/>
                <w:sz w:val="15"/>
                <w:szCs w:val="15"/>
              </w:rPr>
              <w:t xml:space="preserve">Could</w:t>
            </w:r>
          </w:p>
        </w:tc>
        <w:tc>
          <w:tcPr>
            <w:tcW w:type="dxa" w:w="1450"/>
            <w:shd w:fill="FCE4D6" w:color="auto" w:val="clear"/>
            <w:tcMar>
              <w:top w:type="dxa" w:w="40"/>
              <w:left w:type="dxa" w:w="80"/>
              <w:bottom w:type="dxa" w:w="40"/>
              <w:right w:type="dxa" w:w="80"/>
            </w:tcMar>
          </w:tcPr>
          <w:p>
            <w:r>
              <w:rPr>
                <w:b/>
                <w:bCs/>
                <w:color w:val="000000"/>
                <w:sz w:val="15"/>
                <w:szCs w:val="15"/>
              </w:rPr>
              <w:t xml:space="preserve">Nog testen</w:t>
            </w:r>
          </w:p>
        </w:tc>
        <w:tc>
          <w:tcPr>
            <w:tcW w:type="dxa" w:w="2028"/>
            <w:tcMar>
              <w:top w:type="dxa" w:w="40"/>
              <w:left w:type="dxa" w:w="80"/>
              <w:bottom w:type="dxa" w:w="40"/>
              <w:right w:type="dxa" w:w="80"/>
            </w:tcMar>
          </w:tcPr>
          <w:p>
            <w:r>
              <w:rPr>
                <w:b w:val="false"/>
                <w:bCs w:val="false"/>
                <w:color w:val="000000"/>
                <w:sz w:val="15"/>
                <w:szCs w:val="15"/>
              </w:rPr>
              <w:t xml:space="preserve"/>
            </w:r>
          </w:p>
        </w:tc>
      </w:tr>
      <w:tr>
        <w:tc>
          <w:tcPr>
            <w:tcW w:type="dxa" w:w="1100"/>
            <w:tcMar>
              <w:top w:type="dxa" w:w="40"/>
              <w:left w:type="dxa" w:w="80"/>
              <w:bottom w:type="dxa" w:w="40"/>
              <w:right w:type="dxa" w:w="80"/>
            </w:tcMar>
          </w:tcPr>
          <w:p>
            <w:r>
              <w:rPr>
                <w:b/>
                <w:bCs/>
                <w:color w:val="000000"/>
                <w:sz w:val="15"/>
                <w:szCs w:val="15"/>
              </w:rPr>
              <w:t xml:space="preserve">—</w:t>
            </w:r>
          </w:p>
        </w:tc>
        <w:tc>
          <w:tcPr>
            <w:tcW w:type="dxa" w:w="1150"/>
            <w:tcMar>
              <w:top w:type="dxa" w:w="40"/>
              <w:left w:type="dxa" w:w="80"/>
              <w:bottom w:type="dxa" w:w="40"/>
              <w:right w:type="dxa" w:w="80"/>
            </w:tcMar>
          </w:tcPr>
          <w:p>
            <w:r>
              <w:rPr>
                <w:b w:val="false"/>
                <w:bCs w:val="false"/>
                <w:color w:val="000000"/>
                <w:sz w:val="15"/>
                <w:szCs w:val="15"/>
              </w:rPr>
              <w:t xml:space="preserve">US28/US29/US36</w:t>
            </w:r>
          </w:p>
        </w:tc>
        <w:tc>
          <w:tcPr>
            <w:tcW w:type="dxa" w:w="4050"/>
            <w:tcMar>
              <w:top w:type="dxa" w:w="40"/>
              <w:left w:type="dxa" w:w="80"/>
              <w:bottom w:type="dxa" w:w="40"/>
              <w:right w:type="dxa" w:w="80"/>
            </w:tcMar>
          </w:tcPr>
          <w:p>
            <w:r>
              <w:rPr>
                <w:b w:val="false"/>
                <w:bCs w:val="false"/>
                <w:color w:val="000000"/>
                <w:sz w:val="15"/>
                <w:szCs w:val="15"/>
              </w:rPr>
              <w:t xml:space="preserve">Buiten scope MVP (Won't have).</w:t>
            </w:r>
          </w:p>
        </w:tc>
        <w:tc>
          <w:tcPr>
            <w:tcW w:type="dxa" w:w="3950"/>
            <w:tcMar>
              <w:top w:type="dxa" w:w="40"/>
              <w:left w:type="dxa" w:w="80"/>
              <w:bottom w:type="dxa" w:w="40"/>
              <w:right w:type="dxa" w:w="80"/>
            </w:tcMar>
          </w:tcPr>
          <w:p>
            <w:r>
              <w:rPr>
                <w:b w:val="false"/>
                <w:bCs w:val="false"/>
                <w:color w:val="000000"/>
                <w:sz w:val="15"/>
                <w:szCs w:val="15"/>
              </w:rPr>
              <w:t xml:space="preserve">Niet gebouwd of getest in deze fase.</w:t>
            </w:r>
          </w:p>
        </w:tc>
        <w:tc>
          <w:tcPr>
            <w:tcW w:type="dxa" w:w="950"/>
            <w:tcMar>
              <w:top w:type="dxa" w:w="40"/>
              <w:left w:type="dxa" w:w="80"/>
              <w:bottom w:type="dxa" w:w="40"/>
              <w:right w:type="dxa" w:w="80"/>
            </w:tcMar>
          </w:tcPr>
          <w:p>
            <w:r>
              <w:rPr>
                <w:b w:val="false"/>
                <w:bCs w:val="false"/>
                <w:color w:val="000000"/>
                <w:sz w:val="15"/>
                <w:szCs w:val="15"/>
              </w:rPr>
              <w:t xml:space="preserve">Won't</w:t>
            </w:r>
          </w:p>
        </w:tc>
        <w:tc>
          <w:tcPr>
            <w:tcW w:type="dxa" w:w="1450"/>
            <w:shd w:fill="E7E6E6" w:color="auto" w:val="clear"/>
            <w:tcMar>
              <w:top w:type="dxa" w:w="40"/>
              <w:left w:type="dxa" w:w="80"/>
              <w:bottom w:type="dxa" w:w="40"/>
              <w:right w:type="dxa" w:w="80"/>
            </w:tcMar>
          </w:tcPr>
          <w:p>
            <w:r>
              <w:rPr>
                <w:b/>
                <w:bCs/>
                <w:color w:val="000000"/>
                <w:sz w:val="15"/>
                <w:szCs w:val="15"/>
              </w:rPr>
              <w:t xml:space="preserve">n.v.t.</w:t>
            </w:r>
          </w:p>
        </w:tc>
        <w:tc>
          <w:tcPr>
            <w:tcW w:type="dxa" w:w="2028"/>
            <w:tcMar>
              <w:top w:type="dxa" w:w="40"/>
              <w:left w:type="dxa" w:w="80"/>
              <w:bottom w:type="dxa" w:w="40"/>
              <w:right w:type="dxa" w:w="80"/>
            </w:tcMar>
          </w:tcPr>
          <w:p>
            <w:r>
              <w:rPr>
                <w:b w:val="false"/>
                <w:bCs w:val="false"/>
                <w:color w:val="000000"/>
                <w:sz w:val="15"/>
                <w:szCs w:val="15"/>
              </w:rPr>
              <w:t xml:space="preserve">Auto-updaten, detailverbruik per klant, broadcast-bericht.</w:t>
            </w:r>
          </w:p>
        </w:tc>
      </w:tr>
    </w:tbl>
    <w:p>
      <w:pPr>
        <w:spacing w:before="60"/>
      </w:pPr>
      <w:r>
        <w:rPr>
          <w:i/>
          <w:iCs/>
          <w:sz w:val="16"/>
          <w:szCs w:val="16"/>
        </w:rPr>
        <w:t xml:space="preserve">Tabel 2: testmatrix FR/NFR</w:t>
      </w:r>
    </w:p>
    <w:p>
      <w:pPr>
        <w:sectPr>
          <w:pgSz w:w="16838" w:h="11906" w:orient="landscape"/>
          <w:pgMar w:top="1440" w:right="1440" w:bottom="1440" w:left="1440" w:header="708" w:footer="708" w:gutter="0"/>
          <w:pgNumType/>
          <w:docGrid w:linePitch="360"/>
        </w:sectPr>
      </w:pPr>
    </w:p>
    <w:p>
      <w:pPr>
        <w:pStyle w:val="Heading1"/>
        <w:spacing w:after="120" w:before="240"/>
      </w:pPr>
      <w:r>
        <w:t xml:space="preserve">5. Failover-testrapport</w:t>
      </w:r>
    </w:p>
    <w:p>
      <w:pPr>
        <w:spacing w:after="120"/>
      </w:pPr>
      <w:r>
        <w:rPr>
          <w:b w:val="false"/>
          <w:bCs w:val="false"/>
          <w:sz w:val="20"/>
          <w:szCs w:val="20"/>
        </w:rPr>
        <w:t xml:space="preserve">Expliciet vastgelegd voor de investeerder (US2 / NFR2). Vul per uitgevoerde failovertest de gegevens hieronder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4E79" w:color="auto" w:val="clear"/>
            <w:tcMar>
              <w:top w:type="dxa" w:w="40"/>
              <w:left w:type="dxa" w:w="80"/>
              <w:bottom w:type="dxa" w:w="40"/>
              <w:right w:type="dxa" w:w="80"/>
            </w:tcMar>
          </w:tcPr>
          <w:p>
            <w:r>
              <w:rPr>
                <w:b/>
                <w:bCs/>
                <w:color w:val="FFFFFF"/>
                <w:sz w:val="16"/>
                <w:szCs w:val="16"/>
              </w:rPr>
              <w:t xml:space="preserve">Veld</w:t>
            </w:r>
          </w:p>
        </w:tc>
        <w:tc>
          <w:tcPr>
            <w:tcW w:type="dxa" w:w="6360"/>
            <w:shd w:fill="1F4E79" w:color="auto" w:val="clear"/>
            <w:tcMar>
              <w:top w:type="dxa" w:w="40"/>
              <w:left w:type="dxa" w:w="80"/>
              <w:bottom w:type="dxa" w:w="40"/>
              <w:right w:type="dxa" w:w="80"/>
            </w:tcMar>
          </w:tcPr>
          <w:p>
            <w:r>
              <w:rPr>
                <w:b/>
                <w:bCs/>
                <w:color w:val="FFFFFF"/>
                <w:sz w:val="16"/>
                <w:szCs w:val="16"/>
              </w:rPr>
              <w:t xml:space="preserve">In te vullen</w:t>
            </w:r>
          </w:p>
        </w:tc>
      </w:tr>
      <w:tr>
        <w:tc>
          <w:tcPr>
            <w:tcW w:type="dxa" w:w="3000"/>
            <w:shd w:fill="F2F2F2" w:color="auto" w:val="clear"/>
            <w:tcMar>
              <w:top w:type="dxa" w:w="40"/>
              <w:left w:type="dxa" w:w="80"/>
              <w:bottom w:type="dxa" w:w="40"/>
              <w:right w:type="dxa" w:w="80"/>
            </w:tcMar>
          </w:tcPr>
          <w:p>
            <w:r>
              <w:rPr>
                <w:b/>
                <w:bCs/>
                <w:color w:val="000000"/>
                <w:sz w:val="18"/>
                <w:szCs w:val="18"/>
              </w:rPr>
              <w:t xml:space="preserve">Datum test</w:t>
            </w:r>
          </w:p>
        </w:tc>
        <w:tc>
          <w:tcPr>
            <w:tcW w:type="dxa" w:w="6360"/>
            <w:tcMar>
              <w:top w:type="dxa" w:w="40"/>
              <w:left w:type="dxa" w:w="80"/>
              <w:bottom w:type="dxa" w:w="40"/>
              <w:right w:type="dxa" w:w="80"/>
            </w:tcMar>
          </w:tcPr>
          <w:p>
            <w:r>
              <w:rPr>
                <w:b w:val="false"/>
                <w:bCs w:val="false"/>
                <w:color w:val="000000"/>
                <w:sz w:val="18"/>
                <w:szCs w:val="18"/>
              </w:rPr>
              <w:t xml:space="preserve"/>
            </w:r>
          </w:p>
        </w:tc>
      </w:tr>
      <w:tr>
        <w:tc>
          <w:tcPr>
            <w:tcW w:type="dxa" w:w="3000"/>
            <w:shd w:fill="F2F2F2" w:color="auto" w:val="clear"/>
            <w:tcMar>
              <w:top w:type="dxa" w:w="40"/>
              <w:left w:type="dxa" w:w="80"/>
              <w:bottom w:type="dxa" w:w="40"/>
              <w:right w:type="dxa" w:w="80"/>
            </w:tcMar>
          </w:tcPr>
          <w:p>
            <w:r>
              <w:rPr>
                <w:b/>
                <w:bCs/>
                <w:color w:val="000000"/>
                <w:sz w:val="18"/>
                <w:szCs w:val="18"/>
              </w:rPr>
              <w:t xml:space="preserve">Uitgevallen node</w:t>
            </w:r>
          </w:p>
        </w:tc>
        <w:tc>
          <w:tcPr>
            <w:tcW w:type="dxa" w:w="6360"/>
            <w:tcMar>
              <w:top w:type="dxa" w:w="40"/>
              <w:left w:type="dxa" w:w="80"/>
              <w:bottom w:type="dxa" w:w="40"/>
              <w:right w:type="dxa" w:w="80"/>
            </w:tcMar>
          </w:tcPr>
          <w:p>
            <w:r>
              <w:rPr>
                <w:b w:val="false"/>
                <w:bCs w:val="false"/>
                <w:color w:val="000000"/>
                <w:sz w:val="18"/>
                <w:szCs w:val="18"/>
              </w:rPr>
              <w:t xml:space="preserve">ProxServer___</w:t>
            </w:r>
          </w:p>
        </w:tc>
      </w:tr>
      <w:tr>
        <w:tc>
          <w:tcPr>
            <w:tcW w:type="dxa" w:w="3000"/>
            <w:shd w:fill="F2F2F2" w:color="auto" w:val="clear"/>
            <w:tcMar>
              <w:top w:type="dxa" w:w="40"/>
              <w:left w:type="dxa" w:w="80"/>
              <w:bottom w:type="dxa" w:w="40"/>
              <w:right w:type="dxa" w:w="80"/>
            </w:tcMar>
          </w:tcPr>
          <w:p>
            <w:r>
              <w:rPr>
                <w:b/>
                <w:bCs/>
                <w:color w:val="000000"/>
                <w:sz w:val="18"/>
                <w:szCs w:val="18"/>
              </w:rPr>
              <w:t xml:space="preserve">Testmethode</w:t>
            </w:r>
          </w:p>
        </w:tc>
        <w:tc>
          <w:tcPr>
            <w:tcW w:type="dxa" w:w="6360"/>
            <w:tcMar>
              <w:top w:type="dxa" w:w="40"/>
              <w:left w:type="dxa" w:w="80"/>
              <w:bottom w:type="dxa" w:w="40"/>
              <w:right w:type="dxa" w:w="80"/>
            </w:tcMar>
          </w:tcPr>
          <w:p>
            <w:r>
              <w:rPr>
                <w:b w:val="false"/>
                <w:bCs w:val="false"/>
                <w:color w:val="000000"/>
                <w:sz w:val="18"/>
                <w:szCs w:val="18"/>
              </w:rPr>
              <w:t xml:space="preserve">(node afsluiten / netwerk loskoppelen / reboot)</w:t>
            </w:r>
          </w:p>
        </w:tc>
      </w:tr>
      <w:tr>
        <w:tc>
          <w:tcPr>
            <w:tcW w:type="dxa" w:w="3000"/>
            <w:shd w:fill="F2F2F2" w:color="auto" w:val="clear"/>
            <w:tcMar>
              <w:top w:type="dxa" w:w="40"/>
              <w:left w:type="dxa" w:w="80"/>
              <w:bottom w:type="dxa" w:w="40"/>
              <w:right w:type="dxa" w:w="80"/>
            </w:tcMar>
          </w:tcPr>
          <w:p>
            <w:r>
              <w:rPr>
                <w:b/>
                <w:bCs/>
                <w:color w:val="000000"/>
                <w:sz w:val="18"/>
                <w:szCs w:val="18"/>
              </w:rPr>
              <w:t xml:space="preserve">Gemeten hersteltijd</w:t>
            </w:r>
          </w:p>
        </w:tc>
        <w:tc>
          <w:tcPr>
            <w:tcW w:type="dxa" w:w="6360"/>
            <w:tcMar>
              <w:top w:type="dxa" w:w="40"/>
              <w:left w:type="dxa" w:w="80"/>
              <w:bottom w:type="dxa" w:w="40"/>
              <w:right w:type="dxa" w:w="80"/>
            </w:tcMar>
          </w:tcPr>
          <w:p>
            <w:r>
              <w:rPr>
                <w:b w:val="false"/>
                <w:bCs w:val="false"/>
                <w:color w:val="000000"/>
                <w:sz w:val="18"/>
                <w:szCs w:val="18"/>
              </w:rPr>
              <w:t xml:space="preserve">____ minuten</w:t>
            </w:r>
          </w:p>
        </w:tc>
      </w:tr>
      <w:tr>
        <w:tc>
          <w:tcPr>
            <w:tcW w:type="dxa" w:w="3000"/>
            <w:shd w:fill="F2F2F2" w:color="auto" w:val="clear"/>
            <w:tcMar>
              <w:top w:type="dxa" w:w="40"/>
              <w:left w:type="dxa" w:w="80"/>
              <w:bottom w:type="dxa" w:w="40"/>
              <w:right w:type="dxa" w:w="80"/>
            </w:tcMar>
          </w:tcPr>
          <w:p>
            <w:r>
              <w:rPr>
                <w:b/>
                <w:bCs/>
                <w:color w:val="000000"/>
                <w:sz w:val="18"/>
                <w:szCs w:val="18"/>
              </w:rPr>
              <w:t xml:space="preserve">RTO-eis (NFR1)</w:t>
            </w:r>
          </w:p>
        </w:tc>
        <w:tc>
          <w:tcPr>
            <w:tcW w:type="dxa" w:w="6360"/>
            <w:tcMar>
              <w:top w:type="dxa" w:w="40"/>
              <w:left w:type="dxa" w:w="80"/>
              <w:bottom w:type="dxa" w:w="40"/>
              <w:right w:type="dxa" w:w="80"/>
            </w:tcMar>
          </w:tcPr>
          <w:p>
            <w:r>
              <w:rPr>
                <w:b w:val="false"/>
                <w:bCs w:val="false"/>
                <w:color w:val="000000"/>
                <w:sz w:val="18"/>
                <w:szCs w:val="18"/>
              </w:rPr>
              <w:t xml:space="preserve">&lt; 7 minuten</w:t>
            </w:r>
          </w:p>
        </w:tc>
      </w:tr>
      <w:tr>
        <w:tc>
          <w:tcPr>
            <w:tcW w:type="dxa" w:w="3000"/>
            <w:shd w:fill="F2F2F2" w:color="auto" w:val="clear"/>
            <w:tcMar>
              <w:top w:type="dxa" w:w="40"/>
              <w:left w:type="dxa" w:w="80"/>
              <w:bottom w:type="dxa" w:w="40"/>
              <w:right w:type="dxa" w:w="80"/>
            </w:tcMar>
          </w:tcPr>
          <w:p>
            <w:r>
              <w:rPr>
                <w:b/>
                <w:bCs/>
                <w:color w:val="000000"/>
                <w:sz w:val="18"/>
                <w:szCs w:val="18"/>
              </w:rPr>
              <w:t xml:space="preserve">Geslaagd?</w:t>
            </w:r>
          </w:p>
        </w:tc>
        <w:tc>
          <w:tcPr>
            <w:tcW w:type="dxa" w:w="6360"/>
            <w:tcMar>
              <w:top w:type="dxa" w:w="40"/>
              <w:left w:type="dxa" w:w="80"/>
              <w:bottom w:type="dxa" w:w="40"/>
              <w:right w:type="dxa" w:w="80"/>
            </w:tcMar>
          </w:tcPr>
          <w:p>
            <w:r>
              <w:rPr>
                <w:b w:val="false"/>
                <w:bCs w:val="false"/>
                <w:color w:val="000000"/>
                <w:sz w:val="18"/>
                <w:szCs w:val="18"/>
              </w:rPr>
              <w:t xml:space="preserve">Ja / Nee</w:t>
            </w:r>
          </w:p>
        </w:tc>
      </w:tr>
      <w:tr>
        <w:tc>
          <w:tcPr>
            <w:tcW w:type="dxa" w:w="3000"/>
            <w:shd w:fill="F2F2F2" w:color="auto" w:val="clear"/>
            <w:tcMar>
              <w:top w:type="dxa" w:w="40"/>
              <w:left w:type="dxa" w:w="80"/>
              <w:bottom w:type="dxa" w:w="40"/>
              <w:right w:type="dxa" w:w="80"/>
            </w:tcMar>
          </w:tcPr>
          <w:p>
            <w:r>
              <w:rPr>
                <w:b/>
                <w:bCs/>
                <w:color w:val="000000"/>
                <w:sz w:val="18"/>
                <w:szCs w:val="18"/>
              </w:rPr>
              <w:t xml:space="preserve">Bewijs</w:t>
            </w:r>
          </w:p>
        </w:tc>
        <w:tc>
          <w:tcPr>
            <w:tcW w:type="dxa" w:w="6360"/>
            <w:tcMar>
              <w:top w:type="dxa" w:w="40"/>
              <w:left w:type="dxa" w:w="80"/>
              <w:bottom w:type="dxa" w:w="40"/>
              <w:right w:type="dxa" w:w="80"/>
            </w:tcMar>
          </w:tcPr>
          <w:p>
            <w:r>
              <w:rPr>
                <w:b w:val="false"/>
                <w:bCs w:val="false"/>
                <w:color w:val="000000"/>
                <w:sz w:val="18"/>
                <w:szCs w:val="18"/>
              </w:rPr>
              <w:t xml:space="preserve">(screenshot / cluster log)</w:t>
            </w:r>
          </w:p>
        </w:tc>
      </w:tr>
      <w:tr>
        <w:tc>
          <w:tcPr>
            <w:tcW w:type="dxa" w:w="3000"/>
            <w:shd w:fill="F2F2F2" w:color="auto" w:val="clear"/>
            <w:tcMar>
              <w:top w:type="dxa" w:w="40"/>
              <w:left w:type="dxa" w:w="80"/>
              <w:bottom w:type="dxa" w:w="40"/>
              <w:right w:type="dxa" w:w="80"/>
            </w:tcMar>
          </w:tcPr>
          <w:p>
            <w:r>
              <w:rPr>
                <w:b/>
                <w:bCs/>
                <w:color w:val="000000"/>
                <w:sz w:val="18"/>
                <w:szCs w:val="18"/>
              </w:rPr>
              <w:t xml:space="preserve">Opmerkingen</w:t>
            </w:r>
          </w:p>
        </w:tc>
        <w:tc>
          <w:tcPr>
            <w:tcW w:type="dxa" w:w="6360"/>
            <w:tcMar>
              <w:top w:type="dxa" w:w="40"/>
              <w:left w:type="dxa" w:w="80"/>
              <w:bottom w:type="dxa" w:w="40"/>
              <w:right w:type="dxa" w:w="80"/>
            </w:tcMar>
          </w:tcPr>
          <w:p>
            <w:r>
              <w:rPr>
                <w:b w:val="false"/>
                <w:bCs w:val="false"/>
                <w:color w:val="000000"/>
                <w:sz w:val="18"/>
                <w:szCs w:val="18"/>
              </w:rPr>
              <w:t xml:space="preserve"/>
            </w:r>
          </w:p>
        </w:tc>
      </w:tr>
    </w:tbl>
    <w:p>
      <w:pPr>
        <w:spacing w:before="60"/>
      </w:pPr>
      <w:r>
        <w:rPr>
          <w:i/>
          <w:iCs/>
          <w:sz w:val="16"/>
          <w:szCs w:val="16"/>
        </w:rPr>
        <w:t xml:space="preserve">Tabel 3: failover-testrapport</w:t>
      </w:r>
    </w:p>
    <w:p>
      <w:pPr>
        <w:pStyle w:val="Heading1"/>
        <w:spacing w:after="120" w:before="240"/>
      </w:pPr>
      <w:r>
        <w:t xml:space="preserve">6. Openstaande punten</w:t>
      </w:r>
    </w:p>
    <w:p>
      <w:pPr>
        <w:spacing w:after="120"/>
      </w:pPr>
      <w:r>
        <w:rPr>
          <w:b w:val="false"/>
          <w:bCs w:val="false"/>
          <w:sz w:val="20"/>
          <w:szCs w:val="20"/>
        </w:rPr>
        <w:t xml:space="preserve">Deze punten moeten nog opgelost of gecontroleerd worden voordat de MVP als 'klaar' geldt:</w:t>
      </w:r>
    </w:p>
    <w:p>
      <w:pPr>
        <w:spacing w:after="40"/>
      </w:pPr>
      <w:r>
        <w:rPr>
          <w:b w:val="false"/>
          <w:bCs w:val="false"/>
          <w:sz w:val="20"/>
          <w:szCs w:val="20"/>
        </w:rPr>
        <w:t xml:space="preserve">• Categorieën challenges: nu 3, het FO (FR7/FR15) eist 5 categorieën. Challenges spreiden over 5 categorieën of de eis in het FO aanpassen.</w:t>
      </w:r>
    </w:p>
    <w:p>
      <w:pPr>
        <w:spacing w:after="40"/>
      </w:pPr>
      <w:r>
        <w:rPr>
          <w:b w:val="false"/>
          <w:bCs w:val="false"/>
          <w:sz w:val="20"/>
          <w:szCs w:val="20"/>
        </w:rPr>
        <w:t xml:space="preserve">• Back-upschema: in Proxmox staat 'sun 01:00' (wekelijks); FR21/FR26 vragen een dagelijkse back-up. Schema controleren/aanpassen.</w:t>
      </w:r>
    </w:p>
    <w:p>
      <w:pPr>
        <w:spacing w:after="40"/>
      </w:pPr>
      <w:r>
        <w:rPr>
          <w:b w:val="false"/>
          <w:bCs w:val="false"/>
          <w:sz w:val="20"/>
          <w:szCs w:val="20"/>
        </w:rPr>
        <w:t xml:space="preserve">• Meetwaarden invullen: hersteltijd node (NFR1), challenge-herstel (NFR10).</w:t>
      </w:r>
    </w:p>
    <w:p>
      <w:pPr>
        <w:spacing w:after="40"/>
      </w:pPr>
      <w:r>
        <w:rPr>
          <w:b w:val="false"/>
          <w:bCs w:val="false"/>
          <w:sz w:val="20"/>
          <w:szCs w:val="20"/>
        </w:rPr>
        <w:t xml:space="preserve">• Nog te testen: load balancing (FR3/FR11), centrale logging + bewaartermijn (FR17/NFR7), Zabbix-alerts (FR23), challenge-isolatie (FR14/NFR6), spelleider-functies live voortgang/hints/export (FR29/FR30/FR32).</w:t>
      </w:r>
    </w:p>
    <w:p>
      <w:pPr>
        <w:spacing w:after="120"/>
      </w:pPr>
      <w:r>
        <w:rPr>
          <w:b w:val="false"/>
          <w:bCs w:val="false"/>
          <w:sz w:val="20"/>
          <w:szCs w:val="20"/>
        </w:rPr>
        <w:t xml:space="preserve">• Nog op te leveren documentatie: netwerktekening (TO 3.1), configuratie-/Git-overzicht (FR6/FR19), overige beheer-runbooks (FR27).</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F4E79"/>
      <w:sz w:val="30"/>
      <w:szCs w:val="30"/>
    </w:rPr>
  </w:style>
  <w:style w:type="paragraph" w:styleId="Heading2">
    <w:name w:val="Heading 2"/>
    <w:basedOn w:val="Normal"/>
    <w:next w:val="Normal"/>
    <w:qFormat/>
    <w:pPr>
      <w:spacing w:after="100" w:before="200"/>
    </w:pPr>
    <w:rPr>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2026-10-29T12:23:53.732Z</dcterms:created>
  <dcterms:modified xsi:type="dcterms:W3CDTF">2026-10-29T12:23:53.737Z</dcterms:modified>
</cp:coreProperties>
</file>

<file path=docProps/custom.xml><?xml version="1.0" encoding="utf-8"?>
<Properties xmlns="http://schemas.openxmlformats.org/officeDocument/2006/custom-properties" xmlns:vt="http://schemas.openxmlformats.org/officeDocument/2006/docPropsVTypes"/>
</file>