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BCD39" w14:textId="77777777" w:rsidR="00650000" w:rsidRDefault="00650000" w:rsidP="00650000">
      <w:r>
        <w:t>Caso00_noHayAfinidad</w:t>
      </w:r>
    </w:p>
    <w:p w14:paraId="156CFA2C" w14:textId="77777777" w:rsidR="00650000" w:rsidRDefault="00650000" w:rsidP="00650000">
      <w:r>
        <w:t>Descripción: Ninguna respuesta coincide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0000" w14:paraId="3C2DA571" w14:textId="77777777" w:rsidTr="00425545">
        <w:tc>
          <w:tcPr>
            <w:tcW w:w="4247" w:type="dxa"/>
          </w:tcPr>
          <w:p w14:paraId="10C62435" w14:textId="77777777" w:rsidR="00650000" w:rsidRPr="001B16CD" w:rsidRDefault="00650000" w:rsidP="00425545">
            <w:pPr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1C67BDE7" w14:textId="77777777" w:rsidR="00650000" w:rsidRDefault="00650000" w:rsidP="00425545">
            <w:r>
              <w:t>4</w:t>
            </w:r>
          </w:p>
          <w:p w14:paraId="52ED06AE" w14:textId="77777777" w:rsidR="00650000" w:rsidRDefault="00650000" w:rsidP="00425545">
            <w:r>
              <w:t>2</w:t>
            </w:r>
          </w:p>
          <w:p w14:paraId="6A263127" w14:textId="77777777" w:rsidR="00650000" w:rsidRDefault="00650000" w:rsidP="00425545">
            <w:proofErr w:type="spellStart"/>
            <w:r>
              <w:t>abcd</w:t>
            </w:r>
            <w:proofErr w:type="spellEnd"/>
          </w:p>
          <w:p w14:paraId="56388D3E" w14:textId="77777777" w:rsidR="00650000" w:rsidRDefault="00650000" w:rsidP="00425545">
            <w:proofErr w:type="spellStart"/>
            <w:r>
              <w:t>efgh</w:t>
            </w:r>
            <w:proofErr w:type="spellEnd"/>
          </w:p>
          <w:p w14:paraId="528F68D3" w14:textId="77777777" w:rsidR="00650000" w:rsidRDefault="00650000" w:rsidP="00425545"/>
        </w:tc>
        <w:tc>
          <w:tcPr>
            <w:tcW w:w="4247" w:type="dxa"/>
          </w:tcPr>
          <w:p w14:paraId="62B556AB" w14:textId="77777777" w:rsidR="00650000" w:rsidRPr="001B16CD" w:rsidRDefault="00650000" w:rsidP="00425545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61CACD2A" w14:textId="77777777" w:rsidR="00650000" w:rsidRDefault="00650000" w:rsidP="00425545">
            <w:r>
              <w:t>0</w:t>
            </w:r>
          </w:p>
        </w:tc>
      </w:tr>
    </w:tbl>
    <w:p w14:paraId="3E30AA15" w14:textId="77777777" w:rsidR="00650000" w:rsidRDefault="00650000" w:rsidP="00650000"/>
    <w:p w14:paraId="6BF9ACC9" w14:textId="77777777" w:rsidR="00650000" w:rsidRDefault="00650000" w:rsidP="00650000">
      <w:r>
        <w:t>Caso01_afinidadAConsiderar</w:t>
      </w:r>
    </w:p>
    <w:p w14:paraId="64668DF5" w14:textId="77777777" w:rsidR="00650000" w:rsidRPr="00CA5843" w:rsidRDefault="00650000" w:rsidP="00650000">
      <w:pPr>
        <w:rPr>
          <w:u w:val="single"/>
        </w:rPr>
      </w:pPr>
      <w:r>
        <w:t xml:space="preserve">Descripción: Las primeras dos respuestas hacen que los colaboradores sean </w:t>
      </w:r>
      <w:proofErr w:type="gramStart"/>
      <w:r>
        <w:t>afines</w:t>
      </w:r>
      <w:proofErr w:type="gramEnd"/>
      <w:r>
        <w:t xml:space="preserve"> pero también las últimas, según el enunciado se deben considerar las primeras.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0000" w14:paraId="061F1F15" w14:textId="77777777" w:rsidTr="00425545">
        <w:tc>
          <w:tcPr>
            <w:tcW w:w="4247" w:type="dxa"/>
          </w:tcPr>
          <w:p w14:paraId="4D60E26B" w14:textId="77777777" w:rsidR="00650000" w:rsidRPr="001B16CD" w:rsidRDefault="00650000" w:rsidP="00425545">
            <w:pPr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18DB0AB9" w14:textId="77777777" w:rsidR="00650000" w:rsidRDefault="00650000" w:rsidP="00650000">
            <w:r>
              <w:t>6</w:t>
            </w:r>
          </w:p>
          <w:p w14:paraId="26372B9B" w14:textId="77777777" w:rsidR="00650000" w:rsidRDefault="00650000" w:rsidP="00650000">
            <w:r>
              <w:t>2</w:t>
            </w:r>
          </w:p>
          <w:p w14:paraId="2D90AF54" w14:textId="77777777" w:rsidR="00650000" w:rsidRDefault="00650000" w:rsidP="00650000">
            <w:proofErr w:type="spellStart"/>
            <w:r>
              <w:t>abacdf</w:t>
            </w:r>
            <w:proofErr w:type="spellEnd"/>
          </w:p>
          <w:p w14:paraId="22A2F113" w14:textId="77777777" w:rsidR="00650000" w:rsidRDefault="00650000" w:rsidP="00650000">
            <w:proofErr w:type="spellStart"/>
            <w:r>
              <w:t>abccdf</w:t>
            </w:r>
            <w:proofErr w:type="spellEnd"/>
          </w:p>
          <w:p w14:paraId="60072B49" w14:textId="77777777" w:rsidR="00650000" w:rsidRDefault="00650000" w:rsidP="00650000"/>
        </w:tc>
        <w:tc>
          <w:tcPr>
            <w:tcW w:w="4247" w:type="dxa"/>
          </w:tcPr>
          <w:p w14:paraId="0E147101" w14:textId="77777777" w:rsidR="00650000" w:rsidRPr="001B16CD" w:rsidRDefault="00650000" w:rsidP="00425545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413FF2E7" w14:textId="77777777" w:rsidR="00650000" w:rsidRDefault="00650000" w:rsidP="00425545">
            <w:r>
              <w:t>8</w:t>
            </w:r>
          </w:p>
          <w:p w14:paraId="4D5662F5" w14:textId="77777777" w:rsidR="00650000" w:rsidRDefault="00650000" w:rsidP="00425545">
            <w:r>
              <w:t>ab</w:t>
            </w:r>
          </w:p>
        </w:tc>
      </w:tr>
    </w:tbl>
    <w:p w14:paraId="72F82671" w14:textId="77777777" w:rsidR="00650000" w:rsidRDefault="00650000" w:rsidP="00650000"/>
    <w:p w14:paraId="34E7B7A2" w14:textId="77777777" w:rsidR="00650000" w:rsidRDefault="00650000" w:rsidP="00650000">
      <w:r>
        <w:t>Caso02_colaboradorNoRespondeUnaPregunta</w:t>
      </w:r>
    </w:p>
    <w:p w14:paraId="387CA1FC" w14:textId="77777777" w:rsidR="00650000" w:rsidRPr="00CA5843" w:rsidRDefault="00650000" w:rsidP="00650000">
      <w:pPr>
        <w:rPr>
          <w:u w:val="single"/>
        </w:rPr>
      </w:pPr>
      <w:r>
        <w:t>Descripción: Un colaborador no responde una pregunta. No se debe tomar la respuesta que sigue a la no contestada en la afinidad.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0000" w14:paraId="6BCEB19B" w14:textId="77777777" w:rsidTr="00425545">
        <w:tc>
          <w:tcPr>
            <w:tcW w:w="4247" w:type="dxa"/>
          </w:tcPr>
          <w:p w14:paraId="205F1C1D" w14:textId="77777777" w:rsidR="00650000" w:rsidRPr="001B16CD" w:rsidRDefault="00650000" w:rsidP="00425545">
            <w:pPr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7BC636A9" w14:textId="77777777" w:rsidR="00650000" w:rsidRDefault="00650000" w:rsidP="00425545">
            <w:r>
              <w:t>5</w:t>
            </w:r>
          </w:p>
          <w:p w14:paraId="7E2BDF16" w14:textId="77777777" w:rsidR="00650000" w:rsidRDefault="00650000" w:rsidP="00425545">
            <w:r>
              <w:t>2</w:t>
            </w:r>
          </w:p>
          <w:p w14:paraId="741A4C32" w14:textId="77777777" w:rsidR="00650000" w:rsidRDefault="00650000" w:rsidP="00425545">
            <w:r>
              <w:t>ab ce</w:t>
            </w:r>
          </w:p>
          <w:p w14:paraId="2FEA0816" w14:textId="77777777" w:rsidR="00650000" w:rsidRDefault="00650000" w:rsidP="00425545">
            <w:proofErr w:type="spellStart"/>
            <w:r>
              <w:t>abcef</w:t>
            </w:r>
            <w:proofErr w:type="spellEnd"/>
          </w:p>
        </w:tc>
        <w:tc>
          <w:tcPr>
            <w:tcW w:w="4247" w:type="dxa"/>
          </w:tcPr>
          <w:p w14:paraId="4044F973" w14:textId="77777777" w:rsidR="00650000" w:rsidRPr="001B16CD" w:rsidRDefault="00650000" w:rsidP="00425545">
            <w:pPr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3122993B" w14:textId="77777777" w:rsidR="00650000" w:rsidRDefault="00650000" w:rsidP="00425545">
            <w:r>
              <w:t>8</w:t>
            </w:r>
          </w:p>
          <w:p w14:paraId="175D27DB" w14:textId="77777777" w:rsidR="00650000" w:rsidRDefault="00650000" w:rsidP="00425545">
            <w:r>
              <w:t>ab</w:t>
            </w:r>
          </w:p>
        </w:tc>
      </w:tr>
    </w:tbl>
    <w:p w14:paraId="73807839" w14:textId="77777777" w:rsidR="00650000" w:rsidRDefault="00650000" w:rsidP="00650000"/>
    <w:p w14:paraId="229118B9" w14:textId="77777777" w:rsidR="00650000" w:rsidRDefault="00650000" w:rsidP="00650000">
      <w:r>
        <w:t>Caso03_afinidadPorCantidadDeColaboradores</w:t>
      </w:r>
    </w:p>
    <w:p w14:paraId="336E27FB" w14:textId="77777777" w:rsidR="00635F15" w:rsidRDefault="00650000" w:rsidP="00650000">
      <w:r>
        <w:t xml:space="preserve">Descripción: </w:t>
      </w:r>
      <w:r w:rsidR="00635F15">
        <w:t xml:space="preserve">Dos casos dan la misma </w:t>
      </w:r>
      <w:proofErr w:type="gramStart"/>
      <w:r w:rsidR="00635F15">
        <w:t>afinidad</w:t>
      </w:r>
      <w:proofErr w:type="gramEnd"/>
      <w:r w:rsidR="00635F15">
        <w:t xml:space="preserve"> pero se elije el que tiene más colaboradores.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0000" w14:paraId="62B834F3" w14:textId="77777777" w:rsidTr="00425545">
        <w:tc>
          <w:tcPr>
            <w:tcW w:w="4247" w:type="dxa"/>
          </w:tcPr>
          <w:p w14:paraId="2400998F" w14:textId="77777777" w:rsidR="00650000" w:rsidRPr="001B16CD" w:rsidRDefault="00650000" w:rsidP="00425545">
            <w:pPr>
              <w:tabs>
                <w:tab w:val="right" w:pos="4031"/>
              </w:tabs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460FC077" w14:textId="77777777" w:rsidR="00650000" w:rsidRDefault="00650000" w:rsidP="00650000">
            <w:r>
              <w:t>5</w:t>
            </w:r>
          </w:p>
          <w:p w14:paraId="655773F0" w14:textId="77777777" w:rsidR="00650000" w:rsidRDefault="00650000" w:rsidP="00650000">
            <w:r>
              <w:t>9</w:t>
            </w:r>
          </w:p>
          <w:p w14:paraId="6707AECD" w14:textId="77777777" w:rsidR="00650000" w:rsidRDefault="00650000" w:rsidP="00650000">
            <w:proofErr w:type="spellStart"/>
            <w:r>
              <w:t>abxyz</w:t>
            </w:r>
            <w:proofErr w:type="spellEnd"/>
          </w:p>
          <w:p w14:paraId="2CC9EEE7" w14:textId="77777777" w:rsidR="00650000" w:rsidRDefault="00650000" w:rsidP="00650000">
            <w:proofErr w:type="spellStart"/>
            <w:r>
              <w:t>abxyy</w:t>
            </w:r>
            <w:proofErr w:type="spellEnd"/>
          </w:p>
          <w:p w14:paraId="59DED421" w14:textId="77777777" w:rsidR="00650000" w:rsidRDefault="00650000" w:rsidP="00650000">
            <w:proofErr w:type="spellStart"/>
            <w:r>
              <w:t>abafu</w:t>
            </w:r>
            <w:proofErr w:type="spellEnd"/>
          </w:p>
          <w:p w14:paraId="547CE960" w14:textId="77777777" w:rsidR="00650000" w:rsidRDefault="00635F15" w:rsidP="00650000">
            <w:proofErr w:type="spellStart"/>
            <w:r>
              <w:t>abcac</w:t>
            </w:r>
            <w:proofErr w:type="spellEnd"/>
          </w:p>
          <w:p w14:paraId="5711FD96" w14:textId="77777777" w:rsidR="00635F15" w:rsidRDefault="00635F15" w:rsidP="00650000">
            <w:proofErr w:type="spellStart"/>
            <w:r>
              <w:t>abcad</w:t>
            </w:r>
            <w:proofErr w:type="spellEnd"/>
          </w:p>
          <w:p w14:paraId="683A4B0A" w14:textId="77777777" w:rsidR="00635F15" w:rsidRDefault="00635F15" w:rsidP="00650000">
            <w:proofErr w:type="spellStart"/>
            <w:r>
              <w:t>abade</w:t>
            </w:r>
            <w:proofErr w:type="spellEnd"/>
          </w:p>
          <w:p w14:paraId="1F5DBFE3" w14:textId="77777777" w:rsidR="00635F15" w:rsidRDefault="00635F15" w:rsidP="00650000">
            <w:proofErr w:type="spellStart"/>
            <w:r>
              <w:t>abaej</w:t>
            </w:r>
            <w:proofErr w:type="spellEnd"/>
          </w:p>
          <w:p w14:paraId="6A97279A" w14:textId="77777777" w:rsidR="00635F15" w:rsidRDefault="00635F15" w:rsidP="00650000">
            <w:proofErr w:type="spellStart"/>
            <w:r>
              <w:t>abcee</w:t>
            </w:r>
            <w:proofErr w:type="spellEnd"/>
          </w:p>
          <w:p w14:paraId="43D72B5E" w14:textId="77777777" w:rsidR="00635F15" w:rsidRDefault="00635F15" w:rsidP="00650000">
            <w:proofErr w:type="spellStart"/>
            <w:r>
              <w:t>ababe</w:t>
            </w:r>
            <w:proofErr w:type="spellEnd"/>
          </w:p>
        </w:tc>
        <w:tc>
          <w:tcPr>
            <w:tcW w:w="4247" w:type="dxa"/>
          </w:tcPr>
          <w:p w14:paraId="30A7889F" w14:textId="77777777" w:rsidR="00650000" w:rsidRDefault="00650000" w:rsidP="00425545">
            <w:pPr>
              <w:tabs>
                <w:tab w:val="right" w:pos="4031"/>
              </w:tabs>
              <w:jc w:val="right"/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2630FC94" w14:textId="77777777" w:rsidR="00635F15" w:rsidRDefault="00635F15" w:rsidP="00425545">
            <w:pPr>
              <w:tabs>
                <w:tab w:val="right" w:pos="4031"/>
              </w:tabs>
            </w:pPr>
            <w:r>
              <w:t>36</w:t>
            </w:r>
          </w:p>
          <w:p w14:paraId="405671D0" w14:textId="77777777" w:rsidR="00635F15" w:rsidRDefault="00635F15" w:rsidP="00635F15">
            <w:proofErr w:type="spellStart"/>
            <w:r>
              <w:t>abxyz</w:t>
            </w:r>
            <w:proofErr w:type="spellEnd"/>
          </w:p>
          <w:p w14:paraId="4F590D4E" w14:textId="77777777" w:rsidR="00635F15" w:rsidRDefault="00635F15" w:rsidP="00635F15">
            <w:proofErr w:type="spellStart"/>
            <w:r>
              <w:t>abxyy</w:t>
            </w:r>
            <w:proofErr w:type="spellEnd"/>
          </w:p>
          <w:p w14:paraId="266053E3" w14:textId="77777777" w:rsidR="00635F15" w:rsidRDefault="00635F15" w:rsidP="00635F15">
            <w:proofErr w:type="spellStart"/>
            <w:r>
              <w:t>abafu</w:t>
            </w:r>
            <w:proofErr w:type="spellEnd"/>
          </w:p>
          <w:p w14:paraId="587EEA2E" w14:textId="77777777" w:rsidR="00635F15" w:rsidRDefault="00635F15" w:rsidP="00635F15">
            <w:proofErr w:type="spellStart"/>
            <w:r>
              <w:t>abcac</w:t>
            </w:r>
            <w:proofErr w:type="spellEnd"/>
          </w:p>
          <w:p w14:paraId="17EAC1D4" w14:textId="77777777" w:rsidR="00635F15" w:rsidRDefault="00635F15" w:rsidP="00635F15">
            <w:proofErr w:type="spellStart"/>
            <w:r>
              <w:t>abcad</w:t>
            </w:r>
            <w:proofErr w:type="spellEnd"/>
          </w:p>
          <w:p w14:paraId="241A90B3" w14:textId="77777777" w:rsidR="00635F15" w:rsidRDefault="00635F15" w:rsidP="00635F15">
            <w:proofErr w:type="spellStart"/>
            <w:r>
              <w:t>abade</w:t>
            </w:r>
            <w:proofErr w:type="spellEnd"/>
          </w:p>
          <w:p w14:paraId="2A2DDCB9" w14:textId="77777777" w:rsidR="00635F15" w:rsidRDefault="00635F15" w:rsidP="00635F15">
            <w:proofErr w:type="spellStart"/>
            <w:r>
              <w:t>abaej</w:t>
            </w:r>
            <w:proofErr w:type="spellEnd"/>
          </w:p>
          <w:p w14:paraId="3C7979CD" w14:textId="77777777" w:rsidR="00635F15" w:rsidRDefault="00635F15" w:rsidP="00635F15">
            <w:proofErr w:type="spellStart"/>
            <w:r>
              <w:t>abcee</w:t>
            </w:r>
            <w:proofErr w:type="spellEnd"/>
          </w:p>
          <w:p w14:paraId="1B428A16" w14:textId="77777777" w:rsidR="00650000" w:rsidRPr="001B16CD" w:rsidRDefault="00635F15" w:rsidP="00635F15">
            <w:pPr>
              <w:tabs>
                <w:tab w:val="right" w:pos="4031"/>
              </w:tabs>
              <w:rPr>
                <w:b/>
              </w:rPr>
            </w:pPr>
            <w:proofErr w:type="spellStart"/>
            <w:r>
              <w:t>ababe</w:t>
            </w:r>
            <w:proofErr w:type="spellEnd"/>
            <w:r w:rsidR="00650000">
              <w:tab/>
            </w:r>
          </w:p>
        </w:tc>
      </w:tr>
    </w:tbl>
    <w:p w14:paraId="4FD428A4" w14:textId="77777777" w:rsidR="00650000" w:rsidRPr="00CA5843" w:rsidRDefault="00650000" w:rsidP="00650000">
      <w:pPr>
        <w:rPr>
          <w:u w:val="single"/>
        </w:rPr>
      </w:pPr>
    </w:p>
    <w:p w14:paraId="1927F7AB" w14:textId="77777777" w:rsidR="00650000" w:rsidRDefault="00650000" w:rsidP="00650000">
      <w:r>
        <w:lastRenderedPageBreak/>
        <w:t>Caso04_</w:t>
      </w:r>
      <w:r w:rsidR="00635F15">
        <w:t>afinidadPorCantidadDeRespuestasAfines</w:t>
      </w:r>
    </w:p>
    <w:p w14:paraId="2D5517AA" w14:textId="77777777" w:rsidR="00650000" w:rsidRDefault="00650000" w:rsidP="00650000">
      <w:r>
        <w:t xml:space="preserve">Descripción: </w:t>
      </w:r>
      <w:r w:rsidR="00635F15">
        <w:t xml:space="preserve">Dos casos dan la misma </w:t>
      </w:r>
      <w:proofErr w:type="gramStart"/>
      <w:r w:rsidR="00635F15">
        <w:t>afinidad</w:t>
      </w:r>
      <w:proofErr w:type="gramEnd"/>
      <w:r w:rsidR="00635F15">
        <w:t xml:space="preserve"> pero se </w:t>
      </w:r>
      <w:proofErr w:type="spellStart"/>
      <w:r w:rsidR="00635F15">
        <w:t>elije</w:t>
      </w:r>
      <w:proofErr w:type="spellEnd"/>
      <w:r w:rsidR="00635F15">
        <w:t xml:space="preserve"> el que tiene más respuestas afines.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0000" w14:paraId="0DB9E942" w14:textId="77777777" w:rsidTr="00635F15">
        <w:tc>
          <w:tcPr>
            <w:tcW w:w="4247" w:type="dxa"/>
          </w:tcPr>
          <w:p w14:paraId="3479A59B" w14:textId="77777777" w:rsidR="00650000" w:rsidRPr="001B16CD" w:rsidRDefault="00650000" w:rsidP="00425545">
            <w:pPr>
              <w:tabs>
                <w:tab w:val="right" w:pos="4031"/>
              </w:tabs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39D304C6" w14:textId="77777777" w:rsidR="00635F15" w:rsidRDefault="00635F15" w:rsidP="00635F15">
            <w:r>
              <w:t>5</w:t>
            </w:r>
          </w:p>
          <w:p w14:paraId="6F6AF51F" w14:textId="77777777" w:rsidR="00635F15" w:rsidRDefault="00635F15" w:rsidP="00635F15">
            <w:r>
              <w:t>9</w:t>
            </w:r>
          </w:p>
          <w:p w14:paraId="754A9441" w14:textId="77777777" w:rsidR="00635F15" w:rsidRDefault="00635F15" w:rsidP="00635F15">
            <w:proofErr w:type="spellStart"/>
            <w:r>
              <w:t>abxyz</w:t>
            </w:r>
            <w:proofErr w:type="spellEnd"/>
          </w:p>
          <w:p w14:paraId="49267454" w14:textId="77777777" w:rsidR="00635F15" w:rsidRDefault="00635F15" w:rsidP="00635F15">
            <w:proofErr w:type="spellStart"/>
            <w:r>
              <w:t>abxyy</w:t>
            </w:r>
            <w:proofErr w:type="spellEnd"/>
          </w:p>
          <w:p w14:paraId="634997F3" w14:textId="77777777" w:rsidR="00635F15" w:rsidRDefault="00635F15" w:rsidP="00635F15">
            <w:proofErr w:type="spellStart"/>
            <w:r>
              <w:t>abafu</w:t>
            </w:r>
            <w:proofErr w:type="spellEnd"/>
          </w:p>
          <w:p w14:paraId="19573287" w14:textId="77777777" w:rsidR="00635F15" w:rsidRDefault="00635F15" w:rsidP="00635F15">
            <w:proofErr w:type="spellStart"/>
            <w:r>
              <w:t>abcac</w:t>
            </w:r>
            <w:proofErr w:type="spellEnd"/>
          </w:p>
          <w:p w14:paraId="413A1213" w14:textId="77777777" w:rsidR="00635F15" w:rsidRDefault="00635F15" w:rsidP="00635F15">
            <w:proofErr w:type="spellStart"/>
            <w:r>
              <w:t>abcad</w:t>
            </w:r>
            <w:proofErr w:type="spellEnd"/>
          </w:p>
          <w:p w14:paraId="6BD4431C" w14:textId="77777777" w:rsidR="00635F15" w:rsidRDefault="00635F15" w:rsidP="00635F15">
            <w:proofErr w:type="spellStart"/>
            <w:r>
              <w:t>abade</w:t>
            </w:r>
            <w:proofErr w:type="spellEnd"/>
          </w:p>
          <w:p w14:paraId="491F6BB4" w14:textId="77777777" w:rsidR="00635F15" w:rsidRDefault="00635F15" w:rsidP="00635F15">
            <w:proofErr w:type="spellStart"/>
            <w:r>
              <w:t>abaej</w:t>
            </w:r>
            <w:proofErr w:type="spellEnd"/>
          </w:p>
          <w:p w14:paraId="5573ACD5" w14:textId="77777777" w:rsidR="00635F15" w:rsidRDefault="00635F15" w:rsidP="00635F15">
            <w:proofErr w:type="spellStart"/>
            <w:r>
              <w:t>abcee</w:t>
            </w:r>
            <w:proofErr w:type="spellEnd"/>
          </w:p>
          <w:p w14:paraId="51BA5C6B" w14:textId="77777777" w:rsidR="00650000" w:rsidRDefault="00635F15" w:rsidP="00635F15">
            <w:proofErr w:type="spellStart"/>
            <w:r>
              <w:t>ababe</w:t>
            </w:r>
            <w:proofErr w:type="spellEnd"/>
          </w:p>
        </w:tc>
        <w:tc>
          <w:tcPr>
            <w:tcW w:w="4247" w:type="dxa"/>
          </w:tcPr>
          <w:p w14:paraId="75784411" w14:textId="77777777" w:rsidR="00650000" w:rsidRDefault="00650000" w:rsidP="00425545">
            <w:pPr>
              <w:tabs>
                <w:tab w:val="right" w:pos="4031"/>
              </w:tabs>
              <w:jc w:val="right"/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21D84028" w14:textId="77777777" w:rsidR="00650000" w:rsidRDefault="00635F15" w:rsidP="00425545">
            <w:pPr>
              <w:tabs>
                <w:tab w:val="right" w:pos="4031"/>
              </w:tabs>
            </w:pPr>
            <w:r>
              <w:t>36</w:t>
            </w:r>
          </w:p>
          <w:p w14:paraId="0021FB4D" w14:textId="77777777" w:rsidR="00635F15" w:rsidRDefault="00635F15" w:rsidP="00425545">
            <w:pPr>
              <w:tabs>
                <w:tab w:val="right" w:pos="4031"/>
              </w:tabs>
            </w:pPr>
            <w:proofErr w:type="spellStart"/>
            <w:r>
              <w:t>abafv</w:t>
            </w:r>
            <w:proofErr w:type="spellEnd"/>
          </w:p>
          <w:p w14:paraId="32B2785D" w14:textId="77777777" w:rsidR="00635F15" w:rsidRDefault="00635F15" w:rsidP="00425545">
            <w:pPr>
              <w:tabs>
                <w:tab w:val="right" w:pos="4031"/>
              </w:tabs>
            </w:pPr>
            <w:proofErr w:type="spellStart"/>
            <w:r>
              <w:t>abade</w:t>
            </w:r>
            <w:proofErr w:type="spellEnd"/>
          </w:p>
          <w:p w14:paraId="03C054E4" w14:textId="77777777" w:rsidR="00635F15" w:rsidRDefault="00635F15" w:rsidP="00425545">
            <w:pPr>
              <w:tabs>
                <w:tab w:val="right" w:pos="4031"/>
              </w:tabs>
            </w:pPr>
            <w:proofErr w:type="spellStart"/>
            <w:r>
              <w:t>abaej</w:t>
            </w:r>
            <w:proofErr w:type="spellEnd"/>
          </w:p>
          <w:p w14:paraId="04856D2C" w14:textId="77777777" w:rsidR="00635F15" w:rsidRPr="001B16CD" w:rsidRDefault="00635F15" w:rsidP="00425545">
            <w:pPr>
              <w:tabs>
                <w:tab w:val="right" w:pos="4031"/>
              </w:tabs>
            </w:pPr>
            <w:r>
              <w:t>ababe</w:t>
            </w:r>
          </w:p>
        </w:tc>
      </w:tr>
    </w:tbl>
    <w:p w14:paraId="30364C43" w14:textId="77777777" w:rsidR="00650000" w:rsidRDefault="00650000" w:rsidP="00650000"/>
    <w:p w14:paraId="2E188487" w14:textId="6B721263" w:rsidR="000B1F61" w:rsidRDefault="007853EB">
      <w:r>
        <w:t>Caso05_igualAfinidadEnDosCasos</w:t>
      </w:r>
    </w:p>
    <w:p w14:paraId="12385395" w14:textId="0ECC47C2" w:rsidR="007853EB" w:rsidRDefault="007853EB">
      <w:r>
        <w:t>Descripción: dos grupos de colaboradores tienen igual afinidad</w:t>
      </w:r>
      <w:r w:rsidR="00715D09">
        <w:t>, habría dos salidas posibles ya que el enunciado dice que hay que elegir solo una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5D09" w14:paraId="6C44E3C9" w14:textId="77777777" w:rsidTr="0041438C">
        <w:tc>
          <w:tcPr>
            <w:tcW w:w="4247" w:type="dxa"/>
            <w:vMerge w:val="restart"/>
          </w:tcPr>
          <w:p w14:paraId="1EB992AC" w14:textId="77777777" w:rsidR="00715D09" w:rsidRPr="001B16CD" w:rsidRDefault="00715D09" w:rsidP="0041438C">
            <w:pPr>
              <w:tabs>
                <w:tab w:val="right" w:pos="4031"/>
              </w:tabs>
              <w:jc w:val="right"/>
              <w:rPr>
                <w:b/>
              </w:rPr>
            </w:pPr>
            <w:r>
              <w:rPr>
                <w:b/>
              </w:rPr>
              <w:t>in</w:t>
            </w:r>
          </w:p>
          <w:p w14:paraId="503CA0E2" w14:textId="77777777" w:rsidR="00715D09" w:rsidRDefault="00715D09" w:rsidP="0041438C">
            <w:r>
              <w:t>5</w:t>
            </w:r>
          </w:p>
          <w:p w14:paraId="40F4D41F" w14:textId="183DFA88" w:rsidR="00715D09" w:rsidRDefault="00715D09" w:rsidP="0041438C">
            <w:r>
              <w:t>4</w:t>
            </w:r>
          </w:p>
          <w:p w14:paraId="6F125667" w14:textId="25F080A0" w:rsidR="00715D09" w:rsidRDefault="00715D09" w:rsidP="0041438C">
            <w:proofErr w:type="spellStart"/>
            <w:r>
              <w:t>abcde</w:t>
            </w:r>
            <w:proofErr w:type="spellEnd"/>
          </w:p>
          <w:p w14:paraId="41879DF9" w14:textId="77777777" w:rsidR="00715D09" w:rsidRDefault="00715D09" w:rsidP="0041438C">
            <w:proofErr w:type="spellStart"/>
            <w:r>
              <w:t>abcde</w:t>
            </w:r>
            <w:proofErr w:type="spellEnd"/>
          </w:p>
          <w:p w14:paraId="35A80740" w14:textId="77777777" w:rsidR="00715D09" w:rsidRDefault="00715D09" w:rsidP="0041438C">
            <w:proofErr w:type="spellStart"/>
            <w:r>
              <w:t>fghijk</w:t>
            </w:r>
            <w:proofErr w:type="spellEnd"/>
          </w:p>
          <w:p w14:paraId="431E9243" w14:textId="5EA53DD8" w:rsidR="00715D09" w:rsidRDefault="00715D09" w:rsidP="0041438C">
            <w:proofErr w:type="spellStart"/>
            <w:r>
              <w:t>fghijk</w:t>
            </w:r>
            <w:proofErr w:type="spellEnd"/>
          </w:p>
        </w:tc>
        <w:tc>
          <w:tcPr>
            <w:tcW w:w="4247" w:type="dxa"/>
          </w:tcPr>
          <w:p w14:paraId="06DDEAD0" w14:textId="77777777" w:rsidR="00715D09" w:rsidRDefault="00715D09" w:rsidP="0041438C">
            <w:pPr>
              <w:tabs>
                <w:tab w:val="right" w:pos="4031"/>
              </w:tabs>
              <w:jc w:val="right"/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7E8E5783" w14:textId="77777777" w:rsidR="00715D09" w:rsidRDefault="00715D09" w:rsidP="0041438C">
            <w:pPr>
              <w:tabs>
                <w:tab w:val="right" w:pos="4031"/>
              </w:tabs>
            </w:pPr>
            <w:r>
              <w:t>50</w:t>
            </w:r>
          </w:p>
          <w:p w14:paraId="0B057ACE" w14:textId="75680D8A" w:rsidR="00715D09" w:rsidRPr="001B16CD" w:rsidRDefault="00715D09" w:rsidP="0041438C">
            <w:pPr>
              <w:tabs>
                <w:tab w:val="right" w:pos="4031"/>
              </w:tabs>
            </w:pPr>
            <w:proofErr w:type="spellStart"/>
            <w:r>
              <w:t>abcde</w:t>
            </w:r>
            <w:proofErr w:type="spellEnd"/>
          </w:p>
        </w:tc>
      </w:tr>
      <w:tr w:rsidR="00715D09" w14:paraId="4A355989" w14:textId="77777777" w:rsidTr="0041438C">
        <w:tc>
          <w:tcPr>
            <w:tcW w:w="4247" w:type="dxa"/>
            <w:vMerge/>
          </w:tcPr>
          <w:p w14:paraId="67C0C2C5" w14:textId="77777777" w:rsidR="00715D09" w:rsidRDefault="00715D09" w:rsidP="0041438C">
            <w:pPr>
              <w:tabs>
                <w:tab w:val="right" w:pos="4031"/>
              </w:tabs>
              <w:jc w:val="right"/>
              <w:rPr>
                <w:b/>
              </w:rPr>
            </w:pPr>
          </w:p>
        </w:tc>
        <w:tc>
          <w:tcPr>
            <w:tcW w:w="4247" w:type="dxa"/>
          </w:tcPr>
          <w:p w14:paraId="0E748778" w14:textId="77777777" w:rsidR="00715D09" w:rsidRDefault="00715D09" w:rsidP="0041438C">
            <w:pPr>
              <w:tabs>
                <w:tab w:val="right" w:pos="4031"/>
              </w:tabs>
              <w:jc w:val="righ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</w:p>
          <w:p w14:paraId="3209E84B" w14:textId="77777777" w:rsidR="00715D09" w:rsidRDefault="00715D09" w:rsidP="00715D09">
            <w:r>
              <w:t>50</w:t>
            </w:r>
          </w:p>
          <w:p w14:paraId="68FCEDA2" w14:textId="500C9BB6" w:rsidR="00715D09" w:rsidRPr="00715D09" w:rsidRDefault="00715D09" w:rsidP="00715D09">
            <w:proofErr w:type="spellStart"/>
            <w:r>
              <w:t>fghijk</w:t>
            </w:r>
            <w:proofErr w:type="spellEnd"/>
          </w:p>
        </w:tc>
      </w:tr>
    </w:tbl>
    <w:p w14:paraId="4B41EA2D" w14:textId="0EBE6D89" w:rsidR="007853EB" w:rsidRDefault="007853EB">
      <w:bookmarkStart w:id="0" w:name="_GoBack"/>
      <w:bookmarkEnd w:id="0"/>
    </w:p>
    <w:sectPr w:rsidR="007853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00"/>
    <w:rsid w:val="000B1F61"/>
    <w:rsid w:val="00171943"/>
    <w:rsid w:val="00635F15"/>
    <w:rsid w:val="00650000"/>
    <w:rsid w:val="00715D09"/>
    <w:rsid w:val="0078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24A7"/>
  <w15:chartTrackingRefBased/>
  <w15:docId w15:val="{3A030B0A-8B54-4695-B2A5-7F6417904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0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alejandronicolastacchella@gmail.com</dc:creator>
  <cp:keywords/>
  <dc:description/>
  <cp:lastModifiedBy>alejandronicolastacchella@gmail.com</cp:lastModifiedBy>
  <cp:revision>2</cp:revision>
  <dcterms:created xsi:type="dcterms:W3CDTF">2019-04-11T19:21:00Z</dcterms:created>
  <dcterms:modified xsi:type="dcterms:W3CDTF">2019-04-16T20:59:00Z</dcterms:modified>
</cp:coreProperties>
</file>