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Bohdan Chvojka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Hydroponický záhon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hydroponického záhonu vhodných rozměrů s nádrží na vodu a systémem pro pěstování rostlin umožňující cirkulaci vody.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projektu včetně DPS s řídicí jednotkou, akumulátorem, solárním panelem, čerpadlem, senzorem hladiny a LED nebo displejem.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 pro řízení hydroponického záhonu včetně ovládání čerpadla, čtení dat ze senzoru, ovládání LED.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