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0" w:line="276" w:lineRule="auto"/>
        <w:ind w:left="0" w:right="0" w:firstLine="0"/>
        <w:jc w:val="both"/>
        <w:rPr>
          <w:rFonts w:ascii="Roboto Serif" w:cs="Roboto Serif" w:eastAsia="Roboto Serif" w:hAnsi="Roboto Serif"/>
          <w:b w:val="1"/>
          <w:sz w:val="4"/>
          <w:szCs w:val="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8"/>
          <w:szCs w:val="28"/>
          <w:rtl w:val="0"/>
        </w:rPr>
        <w:t xml:space="preserve">Anu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0" w:line="276" w:lineRule="auto"/>
        <w:ind w:left="0" w:right="0" w:firstLine="0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hyperlink r:id="rId6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Leetcode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br w:type="textWrapping"/>
        <w:t xml:space="preserve">TECHNICAL SKILLS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1660"/>
        </w:tabs>
        <w:spacing w:before="0" w:line="276" w:lineRule="auto"/>
        <w:ind w:hanging="283.46456692913387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highlight w:val="white"/>
          <w:rtl w:val="0"/>
        </w:rPr>
        <w:t xml:space="preserve">Languages: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highlight w:val="white"/>
          <w:rtl w:val="0"/>
        </w:rPr>
        <w:t xml:space="preserve">Python [Advanced], Java [Intermediate], C++ [Intermediate], Javascript [Basic] </w:t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highlight w:val="white"/>
          <w:rtl w:val="0"/>
        </w:rPr>
        <w:t xml:space="preserve">Frontend: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highlight w:val="white"/>
          <w:rtl w:val="0"/>
        </w:rPr>
        <w:t xml:space="preserve"> HTML5, CSS3, JavaScript, React </w:t>
      </w:r>
    </w:p>
    <w:p w:rsidR="00000000" w:rsidDel="00000000" w:rsidP="00000000" w:rsidRDefault="00000000" w:rsidRPr="00000000" w14:paraId="00000006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highlight w:val="white"/>
          <w:rtl w:val="0"/>
        </w:rPr>
        <w:t xml:space="preserve">Backend: </w:t>
      </w:r>
      <w:hyperlink r:id="rId10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highlight w:val="white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highlight w:val="white"/>
            <w:u w:val="single"/>
            <w:rtl w:val="0"/>
          </w:rPr>
          <w:t xml:space="preserve">Express.js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highlight w:val="white"/>
          <w:rtl w:val="0"/>
        </w:rPr>
        <w:t xml:space="preserve"> , RESTful APIs</w:t>
      </w:r>
    </w:p>
    <w:p w:rsidR="00000000" w:rsidDel="00000000" w:rsidP="00000000" w:rsidRDefault="00000000" w:rsidRPr="00000000" w14:paraId="00000007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highlight w:val="white"/>
          <w:rtl w:val="0"/>
        </w:rPr>
        <w:t xml:space="preserve"> MongoDB, MySQL</w:t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highlight w:val="white"/>
          <w:rtl w:val="0"/>
        </w:rPr>
        <w:t xml:space="preserve">Tools and Platform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highlight w:val="white"/>
          <w:rtl w:val="0"/>
        </w:rPr>
        <w:t xml:space="preserve">  : Linux, Figma, Netlify, Vercel, Git, Github, Render, Bruno, Postman </w:t>
      </w:r>
    </w:p>
    <w:p w:rsidR="00000000" w:rsidDel="00000000" w:rsidP="00000000" w:rsidRDefault="00000000" w:rsidRPr="00000000" w14:paraId="00000009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PERSONAL STATEMENT 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1660"/>
        </w:tabs>
        <w:spacing w:before="0"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bottom w:color="000000" w:space="1" w:sz="6" w:val="single"/>
        </w:pBdr>
        <w:spacing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MERN stack developer proficient in Python, Java, and JavaScript, specializing in AI integration and real-time collaboration. Developed an AI-assisted debugging platform that improved development efficiency by 35% and user engagement by 25%. Seeking an internship to design scalable software and deliver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bottom w:color="000000" w:space="1" w:sz="6" w:val="single"/>
        </w:pBdr>
        <w:spacing w:before="0"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PROJECTS </w:t>
      </w:r>
    </w:p>
    <w:tbl>
      <w:tblPr>
        <w:tblStyle w:val="Table1"/>
        <w:tblW w:w="114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3195"/>
        <w:tblGridChange w:id="0">
          <w:tblGrid>
            <w:gridCol w:w="8220"/>
            <w:gridCol w:w="3195"/>
          </w:tblGrid>
        </w:tblGridChange>
      </w:tblGrid>
      <w:tr>
        <w:trPr>
          <w:cantSplit w:val="0"/>
          <w:trHeight w:val="664.459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76" w:lineRule="auto"/>
              <w:jc w:val="both"/>
              <w:rPr>
                <w:rFonts w:ascii="Roboto Serif" w:cs="Roboto Serif" w:eastAsia="Roboto Serif" w:hAnsi="Roboto Serif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0"/>
                <w:szCs w:val="20"/>
                <w:rtl w:val="0"/>
              </w:rPr>
              <w:t xml:space="preserve">JustCode </w:t>
            </w:r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– Real-Time AI Debugging Code Editor 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76" w:lineRule="auto"/>
              <w:jc w:val="both"/>
              <w:rPr>
                <w:rFonts w:ascii="Roboto Serif" w:cs="Roboto Serif" w:eastAsia="Roboto Serif" w:hAnsi="Roboto Serif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Roboto Serif" w:cs="Roboto Serif" w:eastAsia="Roboto Serif" w:hAnsi="Roboto Serif"/>
                  <w:color w:val="1155cc"/>
                  <w:sz w:val="20"/>
                  <w:szCs w:val="20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Roboto Serif" w:cs="Roboto Serif" w:eastAsia="Roboto Serif" w:hAnsi="Roboto Serif"/>
                  <w:color w:val="1155cc"/>
                  <w:sz w:val="20"/>
                  <w:szCs w:val="20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1134"/>
                <w:tab w:val="right" w:leader="none" w:pos="10773"/>
              </w:tabs>
              <w:spacing w:before="0" w:line="276" w:lineRule="auto"/>
              <w:jc w:val="center"/>
              <w:rPr>
                <w:rFonts w:ascii="Roboto Serif" w:cs="Roboto Serif" w:eastAsia="Roboto Serif" w:hAnsi="Roboto Serif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Jan 2025-March 2025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76" w:lineRule="auto"/>
        <w:ind w:left="0" w:firstLine="0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Designed and implemented a full-stack AI-powered code editor enhancing debugging efficiency for 20+ concurrent users.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0" w:firstLine="0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Developed backend APIs for DSA problem-solving and AI-assisted debugging, cutting debugging time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0" w:firstLine="0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Implemented caching strategies that improved app responsiveness by 25%.</w:t>
      </w:r>
    </w:p>
    <w:p w:rsidR="00000000" w:rsidDel="00000000" w:rsidP="00000000" w:rsidRDefault="00000000" w:rsidRPr="00000000" w14:paraId="00000014">
      <w:pPr>
        <w:widowControl w:val="0"/>
        <w:pBdr>
          <w:bottom w:color="000000" w:space="1" w:sz="6" w:val="single"/>
        </w:pBdr>
        <w:spacing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3195"/>
        <w:tblGridChange w:id="0">
          <w:tblGrid>
            <w:gridCol w:w="8220"/>
            <w:gridCol w:w="3195"/>
          </w:tblGrid>
        </w:tblGridChange>
      </w:tblGrid>
      <w:tr>
        <w:trPr>
          <w:cantSplit w:val="0"/>
          <w:trHeight w:val="664.459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both"/>
              <w:rPr>
                <w:rFonts w:ascii="Roboto Serif" w:cs="Roboto Serif" w:eastAsia="Roboto Serif" w:hAnsi="Roboto Serif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0"/>
                <w:szCs w:val="20"/>
                <w:rtl w:val="0"/>
              </w:rPr>
              <w:t xml:space="preserve">SnapSendSmile – </w:t>
            </w:r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Photo-to-Postcard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>
                <w:rFonts w:ascii="Roboto Serif" w:cs="Roboto Serif" w:eastAsia="Roboto Serif" w:hAnsi="Roboto Serif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Roboto Serif" w:cs="Roboto Serif" w:eastAsia="Roboto Serif" w:hAnsi="Roboto Serif"/>
                  <w:color w:val="1155cc"/>
                  <w:sz w:val="20"/>
                  <w:szCs w:val="20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Roboto Serif" w:cs="Roboto Serif" w:eastAsia="Roboto Serif" w:hAnsi="Roboto Serif"/>
                  <w:color w:val="1155cc"/>
                  <w:sz w:val="20"/>
                  <w:szCs w:val="20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1134"/>
                <w:tab w:val="right" w:leader="none" w:pos="10773"/>
              </w:tabs>
              <w:spacing w:line="276" w:lineRule="auto"/>
              <w:jc w:val="center"/>
              <w:rPr>
                <w:rFonts w:ascii="Roboto Serif" w:cs="Roboto Serif" w:eastAsia="Roboto Serif" w:hAnsi="Roboto Serif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April 2025-July 2025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Developed a secure MERN app for uploading photos, captioning, and sending personalized digital postcards to 50+ users.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Engineered multimedia filters and integrated video call invites, boosting user engagement by 20%.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Secured file upload processes, reducing security vulnerabilities by 40%.</w:t>
      </w:r>
    </w:p>
    <w:p w:rsidR="00000000" w:rsidDel="00000000" w:rsidP="00000000" w:rsidRDefault="00000000" w:rsidRPr="00000000" w14:paraId="0000001B">
      <w:pPr>
        <w:widowControl w:val="0"/>
        <w:pBdr>
          <w:bottom w:color="000000" w:space="1" w:sz="6" w:val="single"/>
        </w:pBdr>
        <w:spacing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3195"/>
        <w:tblGridChange w:id="0">
          <w:tblGrid>
            <w:gridCol w:w="8220"/>
            <w:gridCol w:w="3195"/>
          </w:tblGrid>
        </w:tblGridChange>
      </w:tblGrid>
      <w:tr>
        <w:trPr>
          <w:cantSplit w:val="0"/>
          <w:trHeight w:val="664.459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Roboto Serif" w:cs="Roboto Serif" w:eastAsia="Roboto Serif" w:hAnsi="Roboto Serif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0"/>
                <w:szCs w:val="20"/>
                <w:rtl w:val="0"/>
              </w:rPr>
              <w:t xml:space="preserve">CollabNerds - </w:t>
            </w:r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Capstone-Level Team Collaboration System</w:t>
            </w: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rFonts w:ascii="Roboto Serif" w:cs="Roboto Serif" w:eastAsia="Roboto Serif" w:hAnsi="Roboto Serif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Roboto Serif" w:cs="Roboto Serif" w:eastAsia="Roboto Serif" w:hAnsi="Roboto Serif"/>
                  <w:color w:val="1155cc"/>
                  <w:sz w:val="20"/>
                  <w:szCs w:val="20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 | </w:t>
            </w:r>
            <w:hyperlink r:id="rId17">
              <w:r w:rsidDel="00000000" w:rsidR="00000000" w:rsidRPr="00000000">
                <w:rPr>
                  <w:rFonts w:ascii="Roboto Serif" w:cs="Roboto Serif" w:eastAsia="Roboto Serif" w:hAnsi="Roboto Serif"/>
                  <w:color w:val="1155cc"/>
                  <w:sz w:val="20"/>
                  <w:szCs w:val="20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1134"/>
                <w:tab w:val="right" w:leader="none" w:pos="10773"/>
              </w:tabs>
              <w:spacing w:line="276" w:lineRule="auto"/>
              <w:jc w:val="center"/>
              <w:rPr>
                <w:rFonts w:ascii="Roboto Serif" w:cs="Roboto Serif" w:eastAsia="Roboto Serif" w:hAnsi="Roboto Serif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0"/>
                <w:szCs w:val="20"/>
                <w:rtl w:val="0"/>
              </w:rPr>
              <w:t xml:space="preserve">May 2025-July 2025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Led development of a MERN collaboration platform with project/task management, scheduling, and real-time chat serving 20+ users.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Developed AI assistant features, enhancing project support and increasing user productivity.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Optimized real-time chat with typing indicators, reducing message latency by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134"/>
          <w:tab w:val="right" w:leader="none" w:pos="10773"/>
          <w:tab w:val="left" w:leader="none" w:pos="1134"/>
          <w:tab w:val="right" w:leader="none" w:pos="10773"/>
          <w:tab w:val="left" w:leader="none" w:pos="1134"/>
          <w:tab w:val="right" w:leader="none" w:pos="10773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widowControl w:val="0"/>
        <w:pBdr>
          <w:bottom w:color="000000" w:space="1" w:sz="6" w:val="single"/>
        </w:pBdr>
        <w:tabs>
          <w:tab w:val="left" w:leader="none" w:pos="1134"/>
          <w:tab w:val="right" w:leader="none" w:pos="10773"/>
          <w:tab w:val="left" w:leader="none" w:pos="1134"/>
          <w:tab w:val="right" w:leader="none" w:pos="10773"/>
          <w:tab w:val="left" w:leader="none" w:pos="1134"/>
          <w:tab w:val="right" w:leader="none" w:pos="10773"/>
        </w:tabs>
        <w:spacing w:before="0" w:line="276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bookmarkStart w:colFirst="0" w:colLast="0" w:name="_ofynt63p3t3b" w:id="0"/>
      <w:bookmarkEnd w:id="0"/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EDUCATION ENROLLMENT</w:t>
      </w:r>
    </w:p>
    <w:tbl>
      <w:tblPr>
        <w:tblStyle w:val="Table4"/>
        <w:tblW w:w="1090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gridCol w:w="2610"/>
        <w:tblGridChange w:id="0">
          <w:tblGrid>
            <w:gridCol w:w="8295"/>
            <w:gridCol w:w="2610"/>
          </w:tblGrid>
        </w:tblGridChange>
      </w:tblGrid>
      <w:tr>
        <w:trPr>
          <w:cantSplit w:val="0"/>
          <w:trHeight w:val="383.196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1134"/>
                <w:tab w:val="right" w:leader="none" w:pos="10773"/>
              </w:tabs>
              <w:spacing w:before="0" w:line="276" w:lineRule="auto"/>
              <w:jc w:val="both"/>
              <w:rPr>
                <w:rFonts w:ascii="Roboto Serif" w:cs="Roboto Serif" w:eastAsia="Roboto Serif" w:hAnsi="Roboto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0"/>
                <w:szCs w:val="20"/>
                <w:rtl w:val="0"/>
              </w:rPr>
              <w:t xml:space="preserve">Kalvium’s UG program in CS (Software Product Engineering)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1134"/>
                <w:tab w:val="right" w:leader="none" w:pos="10773"/>
              </w:tabs>
              <w:spacing w:before="0" w:line="276" w:lineRule="auto"/>
              <w:jc w:val="right"/>
              <w:rPr>
                <w:rFonts w:ascii="Roboto Serif" w:cs="Roboto Serif" w:eastAsia="Roboto Serif" w:hAnsi="Roboto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0"/>
                <w:szCs w:val="20"/>
                <w:rtl w:val="0"/>
              </w:rPr>
              <w:t xml:space="preserve">2024-2028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1134"/>
          <w:tab w:val="right" w:leader="none" w:pos="10773"/>
        </w:tabs>
        <w:spacing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Baddi Campus, Himachal Pradesh</w:t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773"/>
        </w:tabs>
        <w:spacing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Bachelor of Technology, Computer Science Engineering, Chitkara University, 2024–2028</w:t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right" w:leader="none" w:pos="10773"/>
        </w:tabs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1st Year CGPA: 10.0</w:t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0773"/>
        </w:tabs>
        <w:spacing w:before="0" w:line="276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bottom w:color="000000" w:space="1" w:sz="6" w:val="single"/>
        </w:pBdr>
        <w:spacing w:before="0" w:line="276" w:lineRule="auto"/>
        <w:ind w:right="-105.11811023621874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ACHIEVEMENTS &amp; EXTRACURRICULARS </w:t>
      </w:r>
    </w:p>
    <w:p w:rsidR="00000000" w:rsidDel="00000000" w:rsidP="00000000" w:rsidRDefault="00000000" w:rsidRPr="00000000" w14:paraId="0000002B">
      <w:pPr>
        <w:widowControl w:val="0"/>
        <w:spacing w:before="0" w:line="276" w:lineRule="auto"/>
        <w:ind w:left="0" w:firstLine="0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76" w:lineRule="auto"/>
        <w:ind w:left="0" w:firstLine="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1. Hackathons &amp; Competitions: </w:t>
      </w:r>
      <w:hyperlink r:id="rId18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CodeWars 4.0 Winner</w:t>
        </w:r>
      </w:hyperlink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 , </w:t>
      </w:r>
      <w:hyperlink r:id="rId19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Algoverse HackWithIndia 2025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, </w:t>
      </w:r>
      <w:hyperlink r:id="rId20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Railway User Hackathon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,  </w:t>
      </w:r>
      <w:hyperlink r:id="rId21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Participant in Adobe 2025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, </w:t>
      </w:r>
      <w:hyperlink r:id="rId22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Flipkart grid 7.0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, </w:t>
      </w:r>
      <w:hyperlink r:id="rId23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HackRX 6.0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0" w:line="276" w:lineRule="auto"/>
        <w:ind w:left="0" w:firstLine="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2. Technical Contributions: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</w:t>
      </w:r>
      <w:hyperlink r:id="rId24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Railway User Hackathon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ind w:left="0" w:firstLine="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3. Personal Interests :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Non-fiction Reading , Badminton , </w:t>
      </w:r>
      <w:hyperlink r:id="rId25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C# with Microsoft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, Certified in British Council English (B2)  , </w:t>
      </w:r>
      <w:hyperlink r:id="rId26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Microsoft Learn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programs, and completed a  </w:t>
      </w:r>
      <w:hyperlink r:id="rId27">
        <w:r w:rsidDel="00000000" w:rsidR="00000000" w:rsidRPr="00000000">
          <w:rPr>
            <w:rFonts w:ascii="Roboto Serif" w:cs="Roboto Serif" w:eastAsia="Roboto Serif" w:hAnsi="Roboto Serif"/>
            <w:color w:val="1155cc"/>
            <w:sz w:val="20"/>
            <w:szCs w:val="20"/>
            <w:u w:val="single"/>
            <w:rtl w:val="0"/>
          </w:rPr>
          <w:t xml:space="preserve">2-day Generative AI mastermind by OutSkill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360" w:left="566.9291338582684" w:right="72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left" w:leader="none" w:pos="1134"/>
        <w:tab w:val="right" w:leader="none" w:pos="10773"/>
      </w:tabs>
      <w:spacing w:line="360" w:lineRule="auto"/>
    </w:pPr>
    <w:rPr>
      <w:rFonts w:ascii="Garamond" w:cs="Garamond" w:eastAsia="Garamond" w:hAnsi="Garamond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-AbxLxXkrxZJ9QGl-Mt0V6SDOz7yu25i/view?usp=sharing" TargetMode="External"/><Relationship Id="rId22" Type="http://schemas.openxmlformats.org/officeDocument/2006/relationships/hyperlink" Target="https://drive.google.com/file/d/1vwLjEvQmbVGBZdVjoOzwTtV6Gc6tWpYt/view?usp=sharing" TargetMode="External"/><Relationship Id="rId21" Type="http://schemas.openxmlformats.org/officeDocument/2006/relationships/hyperlink" Target="https://drive.google.com/file/d/1hcwivsLFocRz3iORsT9lnG5IcYLQbMxX/view?usp=sharing" TargetMode="External"/><Relationship Id="rId24" Type="http://schemas.openxmlformats.org/officeDocument/2006/relationships/hyperlink" Target="https://medium.com/@anusoni25.2006/railvisionai-my-journey-building-a-real-time-ai-powered-railway-monitoring-platform-84dc9e45fad5" TargetMode="External"/><Relationship Id="rId23" Type="http://schemas.openxmlformats.org/officeDocument/2006/relationships/hyperlink" Target="https://drive.google.com/file/d/1M9tGkGsqVMbc7nk2oq9VfE1apYva-q41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u-portfolio-iota.vercel.app/" TargetMode="External"/><Relationship Id="rId26" Type="http://schemas.openxmlformats.org/officeDocument/2006/relationships/hyperlink" Target="https://learn.microsoft.com/en-gb/users/anu-0232/" TargetMode="External"/><Relationship Id="rId25" Type="http://schemas.openxmlformats.org/officeDocument/2006/relationships/hyperlink" Target="https://drive.google.com/file/d/1h7Z_oYQxjLZxF6WQVJboP_3C6MeLwa7n/view?usp=sharing" TargetMode="External"/><Relationship Id="rId27" Type="http://schemas.openxmlformats.org/officeDocument/2006/relationships/hyperlink" Target="https://www.linkedin.com/posts/anu--soni_generativeai-ailearning-outskill-activity-7352225526897360902-Voej?utm_source=share&amp;utm_medium=member_desktop&amp;rcm=ACoAAE6350YBa38IBEIOpp2UT7b4lYHaLLsuTo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nu--soni/" TargetMode="External"/><Relationship Id="rId7" Type="http://schemas.openxmlformats.org/officeDocument/2006/relationships/hyperlink" Target="https://github.com/ANU-2524" TargetMode="External"/><Relationship Id="rId8" Type="http://schemas.openxmlformats.org/officeDocument/2006/relationships/hyperlink" Target="https://leetcode.com/u/anu2524soni/" TargetMode="External"/><Relationship Id="rId11" Type="http://schemas.openxmlformats.org/officeDocument/2006/relationships/hyperlink" Target="http://express.js" TargetMode="External"/><Relationship Id="rId10" Type="http://schemas.openxmlformats.org/officeDocument/2006/relationships/hyperlink" Target="http://node.js" TargetMode="External"/><Relationship Id="rId13" Type="http://schemas.openxmlformats.org/officeDocument/2006/relationships/hyperlink" Target="https://just-coding-theta.vercel.app/" TargetMode="External"/><Relationship Id="rId12" Type="http://schemas.openxmlformats.org/officeDocument/2006/relationships/hyperlink" Target="https://github.com/ANU-2524/JustCoding" TargetMode="External"/><Relationship Id="rId15" Type="http://schemas.openxmlformats.org/officeDocument/2006/relationships/hyperlink" Target="https://snap-send-smile.vercel.app/" TargetMode="External"/><Relationship Id="rId14" Type="http://schemas.openxmlformats.org/officeDocument/2006/relationships/hyperlink" Target="https://github.com/ANU-2524/Snap-Send-Smile" TargetMode="External"/><Relationship Id="rId17" Type="http://schemas.openxmlformats.org/officeDocument/2006/relationships/hyperlink" Target="https://glowing-melba-4fb0ac.netlify.app/" TargetMode="External"/><Relationship Id="rId16" Type="http://schemas.openxmlformats.org/officeDocument/2006/relationships/hyperlink" Target="https://github.com/kalviumcommunity/S_84_ANU_CAPSTONE_CollabNerds" TargetMode="External"/><Relationship Id="rId19" Type="http://schemas.openxmlformats.org/officeDocument/2006/relationships/hyperlink" Target="https://drive.google.com/file/d/16bYli4bWltk6YV2tvbzpYeUp3klfIxAf/view?usp=sharing" TargetMode="External"/><Relationship Id="rId18" Type="http://schemas.openxmlformats.org/officeDocument/2006/relationships/hyperlink" Target="https://www.linkedin.com/posts/anu--soni_codewars4-codingcompetition-chitkarauniversity-activity-7262852555737559040-bWNL?utm_source=share&amp;utm_medium=member_desktop&amp;rcm=ACoAAE6350YBa38IBEIOpp2UT7b4lYHaLLsuTo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