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WHICH CHART DOES THE X-AXIS WRAPPED IN A 360DEGREE AROUND?--MADHUMITHA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A)SCATTER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PIE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RADAR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D)LINE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ANS--C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 QLIK VIEW SERVICE CENTRALLY MANAGES ALL ASPECTS OF THE QLIK VIEW ENVIRONMENT?--MADHUMITHA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A)QLIKVIEW MANAGEMENT CONSOLE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B)QLIKVIEW DEVELPER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C)QLIKVIEW ACCESS POINT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D)QLIKVIEW SERVICE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ANS--A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 ONE OF THE FOLLOWING FUNCTIONS TRIMS THE STRING FOR ONLY TRAILING SPACE?--MADHUMITHA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A)TRIM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B)RTRIM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C)STRIM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D)DTRIM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ANS--A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IS THE MINIMUM VALID NUMBER IN THE STATIC BOX??--VENKATESH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128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C)-128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D)-127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ANS=C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PIVOT TABLE CAN SHOW PARTIAL SUMS?--VENKATESH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TRUE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ANS=A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ACTION DO YOU EXPECT TO TAKE PLACE UPON PRESSING   CTRL+E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QLIKVIEW?--VENKATESH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A) RELOADING THE SCRIPT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B) OPEN SCRIPT   EDITOR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C) OPEN DOCUMENTS PROPERTIES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D) OPEN REPORTS EDITOR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ANS=B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  <w:t xml:space="preserve"> Which type of Qlikview object cannot be configured with any trigger actions?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  <w:t xml:space="preserve">Gauge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  <w:t xml:space="preserve">Text Object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  <w:t xml:space="preserve">Sheet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54565A"/>
          <w:spacing w:val="0"/>
          <w:position w:val="0"/>
          <w:sz w:val="24"/>
          <w:shd w:fill="FFFFFF" w:val="clear"/>
        </w:rPr>
        <w:t xml:space="preserve">List Box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 : List Box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How many dimensions we can use in Bar chart?     Vamsi Priya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1)2    2) 4    3)8     4)12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Which Two Qlik view objects has only expression and no dimension?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 Gauge Chart and list box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 Bar chart and Gauge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 Pie chart and Bar chart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 None of the Above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 1)Gauge chart and list box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Sreedeep 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Q. Which of the following option is used to load fields of a table from the connected database?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[1] Connect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[2] 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[3] Load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[4] Import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Ans. [2] 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4"/>
          <w:shd w:fill="FFFFFF" w:val="clear"/>
        </w:rPr>
        <w:t xml:space="preserve">Baba_Q) Which one of the following is NOT an aggregate function?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"/>
        </w:numPr>
        <w:spacing w:before="0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44444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0"/>
          <w:position w:val="0"/>
          <w:sz w:val="24"/>
          <w:shd w:fill="FFFFFF" w:val="clear"/>
        </w:rPr>
        <w:t xml:space="preserve">Sum</w:t>
      </w:r>
    </w:p>
    <w:p>
      <w:pPr>
        <w:numPr>
          <w:ilvl w:val="0"/>
          <w:numId w:val="6"/>
        </w:numPr>
        <w:spacing w:before="0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 Count</w:t>
      </w:r>
    </w:p>
    <w:p>
      <w:pPr>
        <w:numPr>
          <w:ilvl w:val="0"/>
          <w:numId w:val="6"/>
        </w:numPr>
        <w:spacing w:before="0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8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008000" w:val="clear"/>
        </w:rPr>
        <w:t xml:space="preserve">Date</w:t>
      </w:r>
    </w:p>
    <w:p>
      <w:pPr>
        <w:numPr>
          <w:ilvl w:val="0"/>
          <w:numId w:val="6"/>
        </w:numPr>
        <w:spacing w:before="0" w:after="0" w:line="240"/>
        <w:ind w:right="0" w:left="15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Sripriya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Q)How many maximum dimensions can be used in Block Chart?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1)3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2)4 3)5 4)6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hemanth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 WE CONCATENATE TWO TABLES WITH DIFFERENT NUMBER OF FIELDS IN QLIKVIEW?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a)yes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b)no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ans:a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type of qlikview object parital sums are allowed?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pivot table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straight table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list 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bar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 : 1. Pivot table  - kaviya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Mallika  Q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GUAGE CHARTS ARE USED TO DISPLAY THE VALUE OF A SINGLE EXPRESSION WITHOUT DIMENSION                                                                          ANS:A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A.TRUE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B.FALSE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K.V.S.Karthikeya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Q)Which is the best chart type to represent ranked data, such as Sales by Region?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[a]Horizontal Bar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[b]Pie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[c]Combo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[d]Pivot table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ANS:[a]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Neelesh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Slices in the combinaion chart are called as……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Ans:Series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Soumya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Q)Which program installed on computer with various CALS which allow user to access QVfiles on server?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Ans:Qlikview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chart finding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 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not possible? Riyaz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a)pivot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b)bar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c)straight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d)pie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Deepthi: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Q)Which Qlikview object has only expression and no dimension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Ans:Gauge chart and list 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Ravi: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Which QlickView service centrally manages all aspects of the Qlickview's environment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1)Qlickview Server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)Qlickview management console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3)Qlickview Devoloper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4)QlickView Access point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Jaswanth: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used to display Multi-Dimensional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without involving any calculations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Straight Table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0AD47"/>
          <w:spacing w:val="0"/>
          <w:position w:val="0"/>
          <w:sz w:val="22"/>
          <w:shd w:fill="auto" w:val="clear"/>
        </w:rPr>
        <w:t xml:space="preserve">b) Table 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Pivot Table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data category is not represented by the attributes?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a)nominal                                 b)ordinal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c)interval                                  d)ratio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b)          ============================M CHETHAN KUMAR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Vinay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Q)In which chart does the x-axis wrapped in a 360degrees round?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A)Mekko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B)Radar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C)Guage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D)Combo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Sushma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Which colour is associated with locked fields?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1. Blue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2.Green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3.Grey                           4.Red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K.TRANUSH: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Q)Which schema is best for qlikview and qliksense?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star schema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2.snowflake schema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3.fact constellation            4.none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G.MEGHANA: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Q)What does DAR stand for?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 Dashboard Analysis and Report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28/02/2019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Sushma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not found in tools menu?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1.Edit module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2.edit reports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quick chart wizard     4.time chart wizard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MALLIKA Q) In set analysis what is the representation of modifier?   ANS:C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{}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&lt;&gt;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$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ANUDEEP Q) When joining two tables in script how many tables are created in qlik view? ANS:A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SRIPRIYA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Which type of loading loads only new or updated records from the database into an QVD?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Preceding loading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Resident loading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Incremental loading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ANS:[C]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4"/>
          <w:shd w:fill="FFFFFF" w:val="clear"/>
        </w:rPr>
        <w:t xml:space="preserve">Baba_Q) </w:t>
      </w:r>
      <w:r>
        <w:rPr>
          <w:rFonts w:ascii="Times New Roman" w:hAnsi="Times New Roman" w:cs="Times New Roman" w:eastAsia="Times New Roman"/>
          <w:b/>
          <w:color w:val="0F0F0F"/>
          <w:spacing w:val="0"/>
          <w:position w:val="0"/>
          <w:sz w:val="24"/>
          <w:shd w:fill="FFFFFF" w:val="clear"/>
        </w:rPr>
        <w:t xml:space="preserve">A set expression must be used in an aggregation function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38562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85623"/>
          <w:spacing w:val="0"/>
          <w:position w:val="0"/>
          <w:sz w:val="24"/>
          <w:shd w:fill="FFFFFF" w:val="clear"/>
        </w:rPr>
        <w:t xml:space="preserve">True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HEMANTH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WHICH OF THE FOLLOWING OPERATOR PERFORMS FASTER?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A)JOIN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B)KEEP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C)MAPPING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D)BOTH B &amp; 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24"/>
          <w:shd w:fill="FFFFFF" w:val="clear"/>
        </w:rPr>
        <w:t xml:space="preserve">ANS:C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Ravi: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Which document is created by QlikView Developer?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1) Source document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2) User document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3) Server document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4) Intermediate document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K.V.S.Karthikeya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Q)Which Qlikview object has only expression and no dimension?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[a]Gauge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[b]List 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[c]Table bx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[d]Both a &amp; 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ANS:[d]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DEEPTHI: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Q)Which of these statements are true for the rule of data loading?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Tables loaded using LOAD or SELECT or a mix of both doesn’t pose a difference on the table being loaded.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The order of fields does not have be set in a certain way.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Field names are case-sensitive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All of the above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Correct Answer: d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Q)Set expressions can be used 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a)charts  b)scripts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c)both    d)none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Correct Answer: 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VAMSIPRIYA: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Q)Concatenation is used for: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a)append    b)merge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c)both        d)none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Correct answer:a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Soumya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What does the identifier ‘$’ represents in set analysis?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a)previous selection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b)current selection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c)next selection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d)no records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Riyaz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set expression must be enclosed by braces {}?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8"/>
          <w:shd w:fill="auto" w:val="clear"/>
        </w:rPr>
        <w:t xml:space="preserve">a)True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b)False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Jaswanth: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among the following is the fastest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join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0AD47"/>
          <w:spacing w:val="0"/>
          <w:position w:val="0"/>
          <w:sz w:val="22"/>
          <w:shd w:fill="auto" w:val="clear"/>
        </w:rPr>
        <w:t xml:space="preserve">b) mapping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keep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3/1/19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Sushma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Q. Can we apply mini chart to pivot table.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Yes  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Sripriya: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Which type of bookmark is available for any users who opens the document from a QlikView Server?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A) Document Bookmark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User Bookmark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Personal Server Bookmark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Shared Server bookmark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Hemanth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We use Where clauses, Group By clauses and other SQL-like syntax on binary QlikView files?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a)YES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B)NO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4"/>
          <w:shd w:fill="FFFFFF" w:val="clear"/>
        </w:rPr>
        <w:t xml:space="preserve">Baba_Q) </w:t>
      </w:r>
      <w:r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  <w:t xml:space="preserve">From which one of these menus will you get an option for EDIT MODULE?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  <w:t xml:space="preserve">                    a.</w:t>
      </w:r>
      <w:r>
        <w:rPr>
          <w:rFonts w:ascii="Georgia" w:hAnsi="Georgia" w:cs="Georgia" w:eastAsia="Georgia"/>
          <w:b/>
          <w:color w:val="385623"/>
          <w:spacing w:val="0"/>
          <w:position w:val="0"/>
          <w:sz w:val="22"/>
          <w:shd w:fill="FFFFFF" w:val="clear"/>
        </w:rPr>
        <w:t xml:space="preserve">Tools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  <w:t xml:space="preserve">                    b.Bookmarks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  <w:t xml:space="preserve">                    c.Layout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  <w:t xml:space="preserve">                    d.Reports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K.V.S.Karthikeya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)Can I achieve an automatic join between two fields with different field names.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[a]Yes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[b]No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ANS:[a]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Q.1. Which of the following option you will NOT get in the Bookmarks menu?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Import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Export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8D08D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8D08D"/>
          <w:spacing w:val="0"/>
          <w:position w:val="0"/>
          <w:sz w:val="22"/>
          <w:shd w:fill="00FF00" w:val="clear"/>
        </w:rPr>
        <w:t xml:space="preserve">Edit Module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Replace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DEEPTHI: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Q)What are the default column names in inline data load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Ans:F1,F2,F3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Jaswanth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type of mini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linear guage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0AD4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0AD47"/>
          <w:spacing w:val="0"/>
          <w:position w:val="0"/>
          <w:sz w:val="22"/>
          <w:shd w:fill="auto" w:val="clear"/>
        </w:rPr>
        <w:t xml:space="preserve">b) sparkline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Link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SOUMYA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can be executed in the order they appeared in the list 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1)actions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2)trigger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3)statistics 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4)container box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VAMSIPRIYA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are the actions of variable event trigger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1)onselect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2)onchange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3)onopen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4)all of the above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Riyaz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maximum valid layer number in the statistics box is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2"/>
          <w:u w:val="single"/>
          <w:shd w:fill="auto" w:val="clear"/>
        </w:rPr>
        <w:t xml:space="preserve">a)127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b)128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c)129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d)126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Bit map chart are made using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Trellis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the associated values with bottom,top and normal in layers 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-1,0,1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Q) Snowflake is used to improve ______________ of particular queries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presentation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KAVIYA.G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type does not eliminates duplicates?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Keep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Concatenation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Mapping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 : 3. Concatenation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