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964CD0">
      <w:pPr>
        <w:rPr>
          <w:rFonts w:ascii="Bell MT" w:hAnsi="Bell MT" w:cs="Arial"/>
          <w:sz w:val="40"/>
          <w:szCs w:val="40"/>
        </w:rPr>
      </w:pPr>
    </w:p>
    <w:p w:rsidR="00964CD0"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B644B3" w:rsidRPr="00B644B3">
        <w:rPr>
          <w:rFonts w:ascii="Bell MT" w:hAnsi="Bell MT" w:cs="Arial"/>
          <w:sz w:val="24"/>
          <w:szCs w:val="24"/>
        </w:rPr>
        <w:t>Data</w:t>
      </w:r>
      <w:r w:rsidR="00B644B3">
        <w:rPr>
          <w:rFonts w:ascii="Bell MT" w:hAnsi="Bell MT" w:cs="Arial"/>
          <w:sz w:val="24"/>
          <w:szCs w:val="24"/>
        </w:rPr>
        <w:t xml:space="preserve"> </w:t>
      </w:r>
      <w:r w:rsidR="00B644B3" w:rsidRPr="00B644B3">
        <w:rPr>
          <w:rFonts w:ascii="Bell MT" w:hAnsi="Bell MT" w:cs="Arial"/>
          <w:sz w:val="24"/>
          <w:szCs w:val="24"/>
        </w:rPr>
        <w:t>Rapid 1.1.0</w:t>
      </w:r>
      <w:r w:rsidRPr="00DB7B71">
        <w:rPr>
          <w:rFonts w:ascii="Bell MT" w:hAnsi="Bell MT" w:cs="Arial"/>
          <w:sz w:val="24"/>
          <w:szCs w:val="24"/>
        </w:rPr>
        <w:t xml:space="preserve">. </w:t>
      </w:r>
    </w:p>
    <w:p w:rsidR="00964CD0" w:rsidRPr="00DB7B71" w:rsidRDefault="00964CD0" w:rsidP="00DB7B71">
      <w:pPr>
        <w:rPr>
          <w:rFonts w:ascii="Bell MT" w:hAnsi="Bell MT" w:cs="Arial"/>
          <w:sz w:val="24"/>
          <w:szCs w:val="24"/>
        </w:rPr>
      </w:pPr>
    </w:p>
    <w:tbl>
      <w:tblPr>
        <w:tblpPr w:leftFromText="180" w:rightFromText="180" w:vertAnchor="text" w:horzAnchor="page" w:tblpX="841" w:tblpY="242"/>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996"/>
        <w:gridCol w:w="7104"/>
      </w:tblGrid>
      <w:tr w:rsidR="00F14CF0" w:rsidRPr="00835CCB" w:rsidTr="00964CD0">
        <w:tc>
          <w:tcPr>
            <w:tcW w:w="2245"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996"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LICENSE</w:t>
            </w:r>
          </w:p>
        </w:tc>
        <w:tc>
          <w:tcPr>
            <w:tcW w:w="7104"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SOURCE CODE</w:t>
            </w:r>
          </w:p>
        </w:tc>
      </w:tr>
      <w:tr w:rsidR="00F14CF0" w:rsidRPr="00835CCB" w:rsidTr="00964CD0">
        <w:trPr>
          <w:trHeight w:val="422"/>
        </w:trPr>
        <w:tc>
          <w:tcPr>
            <w:tcW w:w="2245"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Apache </w:t>
            </w:r>
            <w:proofErr w:type="spellStart"/>
            <w:r w:rsidRPr="00B644B3">
              <w:rPr>
                <w:rFonts w:eastAsia="Calibri" w:cs="Times New Roman"/>
              </w:rPr>
              <w:t>Shiro</w:t>
            </w:r>
            <w:proofErr w:type="spellEnd"/>
            <w:r w:rsidRPr="00B644B3">
              <w:rPr>
                <w:rFonts w:eastAsia="Calibri" w:cs="Times New Roman"/>
              </w:rPr>
              <w:t xml:space="preserve"> 1.2.2 </w:t>
            </w:r>
          </w:p>
        </w:tc>
        <w:tc>
          <w:tcPr>
            <w:tcW w:w="996" w:type="dxa"/>
            <w:shd w:val="clear" w:color="auto" w:fill="auto"/>
          </w:tcPr>
          <w:p w:rsidR="00093837" w:rsidRPr="00B644B3" w:rsidRDefault="00B644B3" w:rsidP="00B644B3">
            <w:pPr>
              <w:pStyle w:val="Default"/>
              <w:jc w:val="both"/>
              <w:rPr>
                <w:rFonts w:asciiTheme="minorHAnsi" w:eastAsia="Calibri" w:hAnsiTheme="minorHAnsi" w:cs="Times New Roman"/>
                <w:color w:val="auto"/>
                <w:sz w:val="22"/>
                <w:szCs w:val="22"/>
              </w:rPr>
            </w:pPr>
            <w:r w:rsidRPr="00B644B3">
              <w:rPr>
                <w:rFonts w:asciiTheme="minorHAnsi" w:eastAsia="Calibri" w:hAnsiTheme="minorHAnsi" w:cs="Times New Roman"/>
                <w:color w:val="auto"/>
                <w:sz w:val="22"/>
                <w:szCs w:val="22"/>
              </w:rPr>
              <w:t xml:space="preserve">Apache License 2.0 </w:t>
            </w:r>
          </w:p>
        </w:tc>
        <w:tc>
          <w:tcPr>
            <w:tcW w:w="7104" w:type="dxa"/>
            <w:shd w:val="clear" w:color="auto" w:fill="auto"/>
          </w:tcPr>
          <w:p w:rsidR="00B644B3" w:rsidRPr="00B644B3" w:rsidRDefault="00B644B3" w:rsidP="00B644B3">
            <w:pPr>
              <w:pStyle w:val="Default"/>
              <w:jc w:val="both"/>
              <w:rPr>
                <w:rFonts w:asciiTheme="minorHAnsi" w:eastAsia="Calibri" w:hAnsiTheme="minorHAnsi" w:cs="Times New Roman"/>
                <w:color w:val="auto"/>
                <w:sz w:val="22"/>
                <w:szCs w:val="22"/>
              </w:rPr>
            </w:pPr>
            <w:r w:rsidRPr="00B644B3">
              <w:rPr>
                <w:rFonts w:asciiTheme="minorHAnsi" w:eastAsia="Calibri" w:hAnsiTheme="minorHAnsi" w:cs="Times New Roman"/>
                <w:color w:val="auto"/>
                <w:sz w:val="22"/>
                <w:szCs w:val="22"/>
              </w:rPr>
              <w:t xml:space="preserve">http://shiro.apache.org/ </w:t>
            </w:r>
          </w:p>
          <w:p w:rsidR="00093837" w:rsidRPr="00C40D36" w:rsidRDefault="00093837" w:rsidP="00093837">
            <w:pPr>
              <w:jc w:val="both"/>
              <w:rPr>
                <w:rFonts w:eastAsia="Calibri" w:cs="Times New Roman"/>
              </w:rPr>
            </w:pPr>
          </w:p>
        </w:tc>
      </w:tr>
      <w:tr w:rsidR="00F14CF0" w:rsidRPr="00835CCB" w:rsidTr="00964CD0">
        <w:trPr>
          <w:trHeight w:val="350"/>
        </w:trPr>
        <w:tc>
          <w:tcPr>
            <w:tcW w:w="2245"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bootstrap 3.3.6 </w:t>
            </w:r>
          </w:p>
        </w:tc>
        <w:tc>
          <w:tcPr>
            <w:tcW w:w="996"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MIT License </w:t>
            </w:r>
          </w:p>
        </w:tc>
        <w:tc>
          <w:tcPr>
            <w:tcW w:w="7104" w:type="dxa"/>
            <w:shd w:val="clear" w:color="auto" w:fill="auto"/>
          </w:tcPr>
          <w:p w:rsidR="00093837" w:rsidRPr="00B56825" w:rsidRDefault="00B56825" w:rsidP="00B56825">
            <w:pPr>
              <w:pStyle w:val="Default"/>
              <w:jc w:val="both"/>
              <w:rPr>
                <w:sz w:val="20"/>
                <w:szCs w:val="20"/>
              </w:rPr>
            </w:pPr>
            <w:r>
              <w:rPr>
                <w:sz w:val="20"/>
                <w:szCs w:val="20"/>
              </w:rPr>
              <w:t xml:space="preserve">http://rubygems.org/gems/bootstrap </w:t>
            </w:r>
          </w:p>
        </w:tc>
      </w:tr>
      <w:tr w:rsidR="00F14CF0" w:rsidRPr="00835CCB" w:rsidTr="00964CD0">
        <w:trPr>
          <w:trHeight w:val="359"/>
        </w:trPr>
        <w:tc>
          <w:tcPr>
            <w:tcW w:w="2245" w:type="dxa"/>
            <w:shd w:val="clear" w:color="auto" w:fill="auto"/>
          </w:tcPr>
          <w:p w:rsidR="00093837" w:rsidRPr="00C40D36" w:rsidRDefault="00B644B3" w:rsidP="00B644B3">
            <w:pPr>
              <w:jc w:val="both"/>
              <w:rPr>
                <w:rFonts w:eastAsia="Calibri" w:cs="Times New Roman"/>
              </w:rPr>
            </w:pPr>
            <w:r w:rsidRPr="00B644B3">
              <w:rPr>
                <w:rFonts w:eastAsia="Calibri" w:cs="Times New Roman"/>
              </w:rPr>
              <w:t>bootstrap-</w:t>
            </w:r>
            <w:proofErr w:type="spellStart"/>
            <w:r w:rsidRPr="00B644B3">
              <w:rPr>
                <w:rFonts w:eastAsia="Calibri" w:cs="Times New Roman"/>
              </w:rPr>
              <w:t>glyphicons</w:t>
            </w:r>
            <w:proofErr w:type="spellEnd"/>
            <w:r w:rsidRPr="00B644B3">
              <w:rPr>
                <w:rFonts w:eastAsia="Calibri" w:cs="Times New Roman"/>
              </w:rPr>
              <w:t xml:space="preserve"> 3.3 </w:t>
            </w:r>
          </w:p>
        </w:tc>
        <w:tc>
          <w:tcPr>
            <w:tcW w:w="996"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MIT License </w:t>
            </w:r>
          </w:p>
        </w:tc>
        <w:tc>
          <w:tcPr>
            <w:tcW w:w="7104" w:type="dxa"/>
            <w:shd w:val="clear" w:color="auto" w:fill="auto"/>
          </w:tcPr>
          <w:p w:rsidR="00C11428" w:rsidRDefault="00C11428" w:rsidP="00C11428">
            <w:pPr>
              <w:autoSpaceDE w:val="0"/>
              <w:autoSpaceDN w:val="0"/>
              <w:spacing w:after="0" w:line="240" w:lineRule="auto"/>
            </w:pPr>
            <w:r>
              <w:rPr>
                <w:rFonts w:ascii="Segoe UI" w:hAnsi="Segoe UI" w:cs="Segoe UI"/>
                <w:color w:val="000000"/>
                <w:sz w:val="20"/>
                <w:szCs w:val="20"/>
              </w:rPr>
              <w:t>https://getboo</w:t>
            </w:r>
            <w:r>
              <w:rPr>
                <w:rFonts w:ascii="Segoe UI" w:hAnsi="Segoe UI" w:cs="Segoe UI"/>
                <w:color w:val="000000"/>
                <w:sz w:val="20"/>
                <w:szCs w:val="20"/>
              </w:rPr>
              <w:t>tstrap.com/docs/3.3/components/</w:t>
            </w:r>
          </w:p>
          <w:p w:rsidR="00093837" w:rsidRPr="00C40D36" w:rsidRDefault="00093837" w:rsidP="00B644B3">
            <w:pPr>
              <w:jc w:val="both"/>
              <w:rPr>
                <w:rFonts w:eastAsia="Calibri" w:cs="Times New Roman"/>
              </w:rPr>
            </w:pPr>
          </w:p>
        </w:tc>
      </w:tr>
      <w:tr w:rsidR="00F14CF0" w:rsidRPr="00835CCB" w:rsidTr="00964CD0">
        <w:trPr>
          <w:trHeight w:val="359"/>
        </w:trPr>
        <w:tc>
          <w:tcPr>
            <w:tcW w:w="2245"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Data Generator Core Library 2.2 </w:t>
            </w:r>
          </w:p>
        </w:tc>
        <w:tc>
          <w:tcPr>
            <w:tcW w:w="996" w:type="dxa"/>
            <w:shd w:val="clear" w:color="auto" w:fill="auto"/>
          </w:tcPr>
          <w:p w:rsidR="00093837" w:rsidRPr="00C40D36" w:rsidRDefault="00B644B3" w:rsidP="00B644B3">
            <w:pPr>
              <w:jc w:val="both"/>
              <w:rPr>
                <w:rFonts w:eastAsia="Calibri" w:cs="Times New Roman"/>
              </w:rPr>
            </w:pPr>
            <w:r w:rsidRPr="00B644B3">
              <w:rPr>
                <w:rFonts w:eastAsia="Calibri" w:cs="Times New Roman"/>
              </w:rPr>
              <w:t xml:space="preserve">Apache License 2.0 </w:t>
            </w:r>
          </w:p>
        </w:tc>
        <w:tc>
          <w:tcPr>
            <w:tcW w:w="7104" w:type="dxa"/>
            <w:shd w:val="clear" w:color="auto" w:fill="auto"/>
          </w:tcPr>
          <w:p w:rsidR="00093837" w:rsidRPr="00B56825" w:rsidRDefault="00B56825" w:rsidP="00B56825">
            <w:pPr>
              <w:pStyle w:val="Default"/>
              <w:jc w:val="both"/>
              <w:rPr>
                <w:sz w:val="20"/>
                <w:szCs w:val="20"/>
              </w:rPr>
            </w:pPr>
            <w:r>
              <w:rPr>
                <w:sz w:val="20"/>
                <w:szCs w:val="20"/>
              </w:rPr>
              <w:t xml:space="preserve">http://repo.maven.apache.org/maven2/org/finra/datagenerator/dg-core/ </w:t>
            </w:r>
          </w:p>
        </w:tc>
      </w:tr>
      <w:tr w:rsidR="00F14CF0" w:rsidRPr="00835CCB" w:rsidTr="00964CD0">
        <w:trPr>
          <w:trHeight w:val="359"/>
        </w:trPr>
        <w:tc>
          <w:tcPr>
            <w:tcW w:w="2245" w:type="dxa"/>
            <w:shd w:val="clear" w:color="auto" w:fill="auto"/>
          </w:tcPr>
          <w:p w:rsidR="00B644B3" w:rsidRPr="00B644B3" w:rsidRDefault="00B644B3" w:rsidP="00B644B3">
            <w:pPr>
              <w:jc w:val="both"/>
              <w:rPr>
                <w:rFonts w:eastAsia="Calibri" w:cs="Times New Roman"/>
              </w:rPr>
            </w:pPr>
            <w:proofErr w:type="spellStart"/>
            <w:r w:rsidRPr="00B644B3">
              <w:rPr>
                <w:rFonts w:eastAsia="Calibri" w:cs="Times New Roman"/>
              </w:rPr>
              <w:t>jquery</w:t>
            </w:r>
            <w:proofErr w:type="spellEnd"/>
            <w:r w:rsidRPr="00B644B3">
              <w:rPr>
                <w:rFonts w:eastAsia="Calibri" w:cs="Times New Roman"/>
              </w:rPr>
              <w:t xml:space="preserve"> - </w:t>
            </w:r>
            <w:proofErr w:type="spellStart"/>
            <w:r w:rsidRPr="00B644B3">
              <w:rPr>
                <w:rFonts w:eastAsia="Calibri" w:cs="Times New Roman"/>
              </w:rPr>
              <w:t>jquery</w:t>
            </w:r>
            <w:proofErr w:type="spellEnd"/>
            <w:r w:rsidRPr="00B644B3">
              <w:rPr>
                <w:rFonts w:eastAsia="Calibri" w:cs="Times New Roman"/>
              </w:rPr>
              <w:t>/</w:t>
            </w:r>
            <w:proofErr w:type="spellStart"/>
            <w:r w:rsidRPr="00B644B3">
              <w:rPr>
                <w:rFonts w:eastAsia="Calibri" w:cs="Times New Roman"/>
              </w:rPr>
              <w:t>jquery</w:t>
            </w:r>
            <w:proofErr w:type="spellEnd"/>
            <w:r w:rsidRPr="00B644B3">
              <w:rPr>
                <w:rFonts w:eastAsia="Calibri" w:cs="Times New Roman"/>
              </w:rPr>
              <w:t xml:space="preserve"> </w:t>
            </w:r>
            <w:r>
              <w:rPr>
                <w:rFonts w:eastAsia="Calibri" w:cs="Times New Roman"/>
              </w:rPr>
              <w:t>1.11.3</w:t>
            </w:r>
          </w:p>
        </w:tc>
        <w:tc>
          <w:tcPr>
            <w:tcW w:w="996" w:type="dxa"/>
            <w:shd w:val="clear" w:color="auto" w:fill="auto"/>
          </w:tcPr>
          <w:p w:rsidR="00B644B3" w:rsidRPr="00C40D36" w:rsidRDefault="00B644B3" w:rsidP="00B644B3">
            <w:pPr>
              <w:jc w:val="both"/>
              <w:rPr>
                <w:rFonts w:eastAsia="Calibri" w:cs="Times New Roman"/>
              </w:rPr>
            </w:pPr>
            <w:r w:rsidRPr="00B644B3">
              <w:rPr>
                <w:rFonts w:eastAsia="Calibri" w:cs="Times New Roman"/>
              </w:rPr>
              <w:t xml:space="preserve">MIT License </w:t>
            </w:r>
          </w:p>
        </w:tc>
        <w:tc>
          <w:tcPr>
            <w:tcW w:w="7104" w:type="dxa"/>
            <w:shd w:val="clear" w:color="auto" w:fill="auto"/>
          </w:tcPr>
          <w:p w:rsidR="00B56825" w:rsidRDefault="00B56825" w:rsidP="00B56825">
            <w:pPr>
              <w:pStyle w:val="Default"/>
              <w:jc w:val="both"/>
              <w:rPr>
                <w:sz w:val="20"/>
                <w:szCs w:val="20"/>
              </w:rPr>
            </w:pPr>
            <w:r>
              <w:rPr>
                <w:sz w:val="20"/>
                <w:szCs w:val="20"/>
              </w:rPr>
              <w:t xml:space="preserve">http://github.com/jquery/jquery/ </w:t>
            </w:r>
          </w:p>
          <w:p w:rsidR="00B644B3" w:rsidRPr="00C40D36" w:rsidRDefault="00B644B3" w:rsidP="00B644B3">
            <w:pPr>
              <w:jc w:val="both"/>
              <w:rPr>
                <w:rFonts w:eastAsia="Calibri" w:cs="Times New Roman"/>
              </w:rPr>
            </w:pPr>
          </w:p>
        </w:tc>
      </w:tr>
      <w:tr w:rsidR="00F14CF0" w:rsidRPr="00835CCB" w:rsidTr="00964CD0">
        <w:trPr>
          <w:trHeight w:val="359"/>
        </w:trPr>
        <w:tc>
          <w:tcPr>
            <w:tcW w:w="2245" w:type="dxa"/>
            <w:shd w:val="clear" w:color="auto" w:fill="auto"/>
          </w:tcPr>
          <w:p w:rsidR="00B644B3" w:rsidRPr="00B644B3" w:rsidRDefault="00B644B3" w:rsidP="00B644B3">
            <w:pPr>
              <w:jc w:val="both"/>
              <w:rPr>
                <w:rFonts w:eastAsia="Calibri" w:cs="Times New Roman"/>
              </w:rPr>
            </w:pPr>
            <w:r w:rsidRPr="00B644B3">
              <w:rPr>
                <w:rFonts w:eastAsia="Calibri" w:cs="Times New Roman"/>
              </w:rPr>
              <w:t xml:space="preserve">jQuery UI (Combined Library) 1.11.4 </w:t>
            </w:r>
          </w:p>
        </w:tc>
        <w:tc>
          <w:tcPr>
            <w:tcW w:w="996" w:type="dxa"/>
            <w:shd w:val="clear" w:color="auto" w:fill="auto"/>
          </w:tcPr>
          <w:p w:rsidR="00B644B3" w:rsidRPr="00B644B3" w:rsidRDefault="00B644B3" w:rsidP="00B644B3">
            <w:pPr>
              <w:jc w:val="both"/>
              <w:rPr>
                <w:rFonts w:eastAsia="Calibri" w:cs="Times New Roman"/>
              </w:rPr>
            </w:pPr>
            <w:r w:rsidRPr="00B644B3">
              <w:rPr>
                <w:rFonts w:eastAsia="Calibri" w:cs="Times New Roman"/>
              </w:rPr>
              <w:t xml:space="preserve">MIT License </w:t>
            </w:r>
          </w:p>
          <w:p w:rsidR="00B644B3" w:rsidRPr="00C40D36" w:rsidRDefault="00B644B3" w:rsidP="00B644B3">
            <w:pPr>
              <w:jc w:val="both"/>
              <w:rPr>
                <w:rFonts w:eastAsia="Calibri" w:cs="Times New Roman"/>
              </w:rPr>
            </w:pPr>
          </w:p>
        </w:tc>
        <w:tc>
          <w:tcPr>
            <w:tcW w:w="7104" w:type="dxa"/>
            <w:shd w:val="clear" w:color="auto" w:fill="auto"/>
          </w:tcPr>
          <w:p w:rsidR="00B56825" w:rsidRDefault="00B56825" w:rsidP="00B56825">
            <w:pPr>
              <w:pStyle w:val="Default"/>
              <w:jc w:val="both"/>
              <w:rPr>
                <w:sz w:val="20"/>
                <w:szCs w:val="20"/>
              </w:rPr>
            </w:pPr>
            <w:r>
              <w:rPr>
                <w:sz w:val="20"/>
                <w:szCs w:val="20"/>
              </w:rPr>
              <w:t xml:space="preserve">http://www.nuget.org/packages/jQuery.UI.Combined </w:t>
            </w:r>
          </w:p>
          <w:p w:rsidR="00B644B3" w:rsidRPr="00C40D36" w:rsidRDefault="00B644B3" w:rsidP="00B644B3">
            <w:pPr>
              <w:jc w:val="both"/>
              <w:rPr>
                <w:rFonts w:eastAsia="Calibri" w:cs="Times New Roman"/>
              </w:rPr>
            </w:pPr>
          </w:p>
        </w:tc>
      </w:tr>
      <w:tr w:rsidR="00F14CF0" w:rsidRPr="00835CCB" w:rsidTr="00964CD0">
        <w:trPr>
          <w:trHeight w:val="359"/>
        </w:trPr>
        <w:tc>
          <w:tcPr>
            <w:tcW w:w="2245" w:type="dxa"/>
            <w:shd w:val="clear" w:color="auto" w:fill="auto"/>
          </w:tcPr>
          <w:p w:rsidR="00B644B3" w:rsidRPr="00B644B3" w:rsidRDefault="00B644B3" w:rsidP="00B644B3">
            <w:pPr>
              <w:jc w:val="both"/>
              <w:rPr>
                <w:rFonts w:eastAsia="Calibri" w:cs="Times New Roman"/>
              </w:rPr>
            </w:pPr>
            <w:r w:rsidRPr="00B644B3">
              <w:rPr>
                <w:rFonts w:eastAsia="Calibri" w:cs="Times New Roman"/>
              </w:rPr>
              <w:t xml:space="preserve">jQuery UI - </w:t>
            </w:r>
            <w:proofErr w:type="spellStart"/>
            <w:r w:rsidRPr="00B644B3">
              <w:rPr>
                <w:rFonts w:eastAsia="Calibri" w:cs="Times New Roman"/>
              </w:rPr>
              <w:t>jquery</w:t>
            </w:r>
            <w:proofErr w:type="spellEnd"/>
            <w:r w:rsidRPr="00B644B3">
              <w:rPr>
                <w:rFonts w:eastAsia="Calibri" w:cs="Times New Roman"/>
              </w:rPr>
              <w:t>/</w:t>
            </w:r>
            <w:proofErr w:type="spellStart"/>
            <w:r w:rsidRPr="00B644B3">
              <w:rPr>
                <w:rFonts w:eastAsia="Calibri" w:cs="Times New Roman"/>
              </w:rPr>
              <w:t>jquery-ui</w:t>
            </w:r>
            <w:proofErr w:type="spellEnd"/>
            <w:r w:rsidRPr="00B644B3">
              <w:rPr>
                <w:rFonts w:eastAsia="Calibri" w:cs="Times New Roman"/>
              </w:rPr>
              <w:t xml:space="preserve"> on GitHub 1.11.4 </w:t>
            </w:r>
          </w:p>
        </w:tc>
        <w:tc>
          <w:tcPr>
            <w:tcW w:w="996" w:type="dxa"/>
            <w:shd w:val="clear" w:color="auto" w:fill="auto"/>
          </w:tcPr>
          <w:p w:rsidR="00B644B3" w:rsidRPr="00C40D36" w:rsidRDefault="00B644B3" w:rsidP="00B644B3">
            <w:pPr>
              <w:jc w:val="both"/>
              <w:rPr>
                <w:rFonts w:eastAsia="Calibri" w:cs="Times New Roman"/>
              </w:rPr>
            </w:pPr>
            <w:r w:rsidRPr="00B644B3">
              <w:rPr>
                <w:rFonts w:eastAsia="Calibri" w:cs="Times New Roman"/>
              </w:rPr>
              <w:t xml:space="preserve">MIT License </w:t>
            </w:r>
          </w:p>
        </w:tc>
        <w:tc>
          <w:tcPr>
            <w:tcW w:w="7104" w:type="dxa"/>
            <w:shd w:val="clear" w:color="auto" w:fill="auto"/>
          </w:tcPr>
          <w:p w:rsidR="00B56825" w:rsidRDefault="00B56825" w:rsidP="00B56825">
            <w:pPr>
              <w:pStyle w:val="Default"/>
              <w:jc w:val="both"/>
              <w:rPr>
                <w:sz w:val="20"/>
                <w:szCs w:val="20"/>
              </w:rPr>
            </w:pPr>
            <w:r>
              <w:rPr>
                <w:sz w:val="20"/>
                <w:szCs w:val="20"/>
              </w:rPr>
              <w:t xml:space="preserve">http://github.com/jquery/jquery-ui/ </w:t>
            </w:r>
          </w:p>
          <w:p w:rsidR="00B644B3" w:rsidRPr="00C40D36" w:rsidRDefault="00B644B3" w:rsidP="00B644B3">
            <w:pPr>
              <w:jc w:val="both"/>
              <w:rPr>
                <w:rFonts w:eastAsia="Calibri" w:cs="Times New Roman"/>
              </w:rPr>
            </w:pPr>
          </w:p>
        </w:tc>
      </w:tr>
      <w:tr w:rsidR="00F14CF0" w:rsidRPr="00835CCB" w:rsidTr="00964CD0">
        <w:trPr>
          <w:trHeight w:val="737"/>
        </w:trPr>
        <w:tc>
          <w:tcPr>
            <w:tcW w:w="2245" w:type="dxa"/>
            <w:shd w:val="clear" w:color="auto" w:fill="auto"/>
          </w:tcPr>
          <w:p w:rsidR="00B644B3" w:rsidRPr="00B644B3" w:rsidRDefault="00B644B3" w:rsidP="00B644B3">
            <w:pPr>
              <w:jc w:val="both"/>
              <w:rPr>
                <w:rFonts w:eastAsia="Calibri" w:cs="Times New Roman"/>
              </w:rPr>
            </w:pPr>
            <w:r w:rsidRPr="00B644B3">
              <w:rPr>
                <w:rFonts w:eastAsia="Calibri" w:cs="Times New Roman"/>
              </w:rPr>
              <w:t xml:space="preserve">jQuery-Mask-Plugin </w:t>
            </w:r>
          </w:p>
          <w:p w:rsidR="00B644B3" w:rsidRPr="00B644B3" w:rsidRDefault="00B56825" w:rsidP="00B644B3">
            <w:pPr>
              <w:jc w:val="both"/>
              <w:rPr>
                <w:rFonts w:eastAsia="Calibri" w:cs="Times New Roman"/>
              </w:rPr>
            </w:pPr>
            <w:r>
              <w:rPr>
                <w:rFonts w:eastAsia="Calibri" w:cs="Times New Roman"/>
              </w:rPr>
              <w:t>1.7.7</w:t>
            </w:r>
          </w:p>
        </w:tc>
        <w:tc>
          <w:tcPr>
            <w:tcW w:w="996" w:type="dxa"/>
            <w:shd w:val="clear" w:color="auto" w:fill="auto"/>
          </w:tcPr>
          <w:p w:rsidR="00B644B3" w:rsidRPr="00C40D36" w:rsidRDefault="00B644B3" w:rsidP="00B644B3">
            <w:pPr>
              <w:jc w:val="both"/>
              <w:rPr>
                <w:rFonts w:eastAsia="Calibri" w:cs="Times New Roman"/>
              </w:rPr>
            </w:pPr>
            <w:r w:rsidRPr="00B644B3">
              <w:rPr>
                <w:rFonts w:eastAsia="Calibri" w:cs="Times New Roman"/>
              </w:rPr>
              <w:t xml:space="preserve">MIT License </w:t>
            </w:r>
          </w:p>
        </w:tc>
        <w:tc>
          <w:tcPr>
            <w:tcW w:w="7104" w:type="dxa"/>
            <w:shd w:val="clear" w:color="auto" w:fill="auto"/>
          </w:tcPr>
          <w:p w:rsidR="00B644B3" w:rsidRPr="00C40D36" w:rsidRDefault="00B644B3" w:rsidP="00B644B3">
            <w:pPr>
              <w:jc w:val="both"/>
              <w:rPr>
                <w:rFonts w:eastAsia="Calibri" w:cs="Times New Roman"/>
              </w:rPr>
            </w:pPr>
            <w:r w:rsidRPr="00B644B3">
              <w:rPr>
                <w:rFonts w:eastAsia="Calibri" w:cs="Times New Roman"/>
              </w:rPr>
              <w:t xml:space="preserve">http://github.com/igorescobar/jQuery-Mask-Plugin/ </w:t>
            </w:r>
          </w:p>
        </w:tc>
      </w:tr>
    </w:tbl>
    <w:p w:rsidR="00DB7B71" w:rsidRDefault="00DB7B71" w:rsidP="00DB7B71">
      <w:pPr>
        <w:rPr>
          <w:rFonts w:ascii="Bell MT" w:hAnsi="Bell MT" w:cs="Arial"/>
          <w:sz w:val="24"/>
          <w:szCs w:val="24"/>
        </w:rPr>
      </w:pPr>
    </w:p>
    <w:p w:rsidR="00964CD0" w:rsidRDefault="00964CD0" w:rsidP="0089240B">
      <w:pPr>
        <w:jc w:val="center"/>
        <w:rPr>
          <w:rFonts w:cs="Times New Roman"/>
          <w:b/>
          <w:sz w:val="24"/>
          <w:szCs w:val="24"/>
        </w:rPr>
      </w:pPr>
    </w:p>
    <w:p w:rsidR="00964CD0" w:rsidRDefault="00964CD0" w:rsidP="0089240B">
      <w:pPr>
        <w:jc w:val="center"/>
        <w:rPr>
          <w:rFonts w:cs="Times New Roman"/>
          <w:b/>
          <w:sz w:val="24"/>
          <w:szCs w:val="24"/>
        </w:rPr>
      </w:pPr>
    </w:p>
    <w:p w:rsidR="00964CD0" w:rsidRDefault="00964CD0" w:rsidP="0089240B">
      <w:pPr>
        <w:jc w:val="center"/>
        <w:rPr>
          <w:rFonts w:cs="Times New Roman"/>
          <w:b/>
          <w:sz w:val="24"/>
          <w:szCs w:val="24"/>
        </w:rPr>
      </w:pPr>
    </w:p>
    <w:p w:rsidR="00964CD0" w:rsidRDefault="00964CD0" w:rsidP="00964CD0">
      <w:pPr>
        <w:rPr>
          <w:rFonts w:cs="Times New Roman"/>
          <w:b/>
          <w:sz w:val="24"/>
          <w:szCs w:val="24"/>
        </w:rPr>
      </w:pPr>
    </w:p>
    <w:p w:rsidR="0089240B" w:rsidRDefault="0089240B" w:rsidP="0089240B">
      <w:pPr>
        <w:jc w:val="center"/>
        <w:rPr>
          <w:rFonts w:cs="Times New Roman"/>
          <w:b/>
          <w:sz w:val="24"/>
          <w:szCs w:val="24"/>
        </w:rPr>
      </w:pPr>
      <w:r>
        <w:rPr>
          <w:rFonts w:cs="Times New Roman"/>
          <w:b/>
          <w:sz w:val="24"/>
          <w:szCs w:val="24"/>
        </w:rPr>
        <w:lastRenderedPageBreak/>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Pr="007D4113" w:rsidRDefault="00F14CF0" w:rsidP="00F14CF0">
      <w:pPr>
        <w:jc w:val="both"/>
        <w:rPr>
          <w:rFonts w:cs="Times New Roman"/>
          <w:b/>
          <w:sz w:val="24"/>
          <w:szCs w:val="24"/>
        </w:rPr>
      </w:pPr>
      <w:r w:rsidRPr="007D4113">
        <w:rPr>
          <w:rFonts w:cs="Times New Roman"/>
          <w:b/>
          <w:sz w:val="24"/>
          <w:szCs w:val="24"/>
        </w:rPr>
        <w:t>Apache License 2.0</w:t>
      </w:r>
    </w:p>
    <w:p w:rsidR="00964CD0" w:rsidRPr="00964CD0" w:rsidRDefault="00964CD0" w:rsidP="00964CD0">
      <w:pPr>
        <w:pStyle w:val="NormalWeb"/>
        <w:shd w:val="clear" w:color="auto" w:fill="FFFFFF"/>
        <w:spacing w:before="0" w:beforeAutospacing="0" w:after="150" w:afterAutospacing="0"/>
        <w:rPr>
          <w:rFonts w:asciiTheme="minorHAnsi" w:hAnsiTheme="minorHAnsi"/>
          <w:color w:val="333333"/>
        </w:rPr>
      </w:pPr>
      <w:r w:rsidRPr="00964CD0">
        <w:rPr>
          <w:rFonts w:asciiTheme="minorHAnsi" w:hAnsiTheme="minorHAnsi"/>
          <w:color w:val="333333"/>
        </w:rPr>
        <w:t>Apache License</w:t>
      </w:r>
      <w:r w:rsidRPr="00964CD0">
        <w:rPr>
          <w:rFonts w:asciiTheme="minorHAnsi" w:hAnsiTheme="minorHAnsi"/>
          <w:color w:val="333333"/>
        </w:rPr>
        <w:br/>
      </w:r>
      <w:r w:rsidRPr="00964CD0">
        <w:rPr>
          <w:rFonts w:asciiTheme="minorHAnsi" w:hAnsiTheme="minorHAnsi"/>
          <w:color w:val="333333"/>
        </w:rPr>
        <w:br/>
        <w:t>Version 2.0, January 2004</w:t>
      </w:r>
      <w:r w:rsidRPr="00964CD0">
        <w:rPr>
          <w:rFonts w:asciiTheme="minorHAnsi" w:hAnsiTheme="minorHAnsi"/>
          <w:color w:val="333333"/>
        </w:rPr>
        <w:br/>
      </w:r>
      <w:r w:rsidRPr="00964CD0">
        <w:rPr>
          <w:rFonts w:ascii="Georgia" w:hAnsi="Georgia"/>
          <w:color w:val="333333"/>
          <w:sz w:val="21"/>
          <w:szCs w:val="21"/>
        </w:rPr>
        <w:br/>
      </w:r>
      <w:hyperlink r:id="rId7" w:history="1">
        <w:r w:rsidRPr="00964CD0">
          <w:rPr>
            <w:rStyle w:val="Hyperlink"/>
            <w:rFonts w:asciiTheme="minorHAnsi" w:hAnsiTheme="minorHAnsi"/>
            <w:color w:val="585AC2"/>
          </w:rPr>
          <w:t>http://www.apache.org/licenses/</w:t>
        </w:r>
      </w:hyperlink>
    </w:p>
    <w:p w:rsidR="00964CD0" w:rsidRPr="00964CD0" w:rsidRDefault="00964CD0" w:rsidP="00964CD0">
      <w:pPr>
        <w:pStyle w:val="NormalWeb"/>
        <w:shd w:val="clear" w:color="auto" w:fill="FFFFFF"/>
        <w:spacing w:before="0" w:beforeAutospacing="0" w:after="150" w:afterAutospacing="0"/>
        <w:rPr>
          <w:rFonts w:asciiTheme="minorHAnsi" w:hAnsiTheme="minorHAnsi"/>
          <w:color w:val="333333"/>
        </w:rPr>
      </w:pPr>
      <w:r w:rsidRPr="00964CD0">
        <w:rPr>
          <w:rFonts w:asciiTheme="minorHAnsi" w:hAnsiTheme="minorHAnsi"/>
          <w:color w:val="333333"/>
        </w:rPr>
        <w:t>TERMS AND CONDITIONS FOR USE, REPRODUCTION, AND DISTRIBUTION</w:t>
      </w:r>
    </w:p>
    <w:p w:rsidR="00964CD0" w:rsidRDefault="00964CD0" w:rsidP="00964CD0">
      <w:pPr>
        <w:pStyle w:val="NormalWeb"/>
        <w:shd w:val="clear" w:color="auto" w:fill="FFFFFF"/>
        <w:spacing w:before="0" w:beforeAutospacing="0" w:after="150" w:afterAutospacing="0"/>
        <w:rPr>
          <w:rFonts w:ascii="Georgia" w:hAnsi="Georgia"/>
          <w:color w:val="333333"/>
          <w:sz w:val="21"/>
          <w:szCs w:val="21"/>
        </w:rPr>
      </w:pPr>
      <w:bookmarkStart w:id="0" w:name="definitions"/>
      <w:r>
        <w:rPr>
          <w:rStyle w:val="Strong"/>
          <w:rFonts w:ascii="Georgia" w:hAnsi="Georgia"/>
          <w:color w:val="585AC2"/>
          <w:sz w:val="21"/>
          <w:szCs w:val="21"/>
        </w:rPr>
        <w:t>1. Definitions</w:t>
      </w:r>
      <w:bookmarkEnd w:id="0"/>
      <w:r>
        <w:rPr>
          <w:rFonts w:ascii="Georgia" w:hAnsi="Georgia"/>
          <w:color w:val="333333"/>
          <w:sz w:val="21"/>
          <w:szCs w:val="21"/>
        </w:rPr>
        <w:t>.</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"License" shall mean the terms and conditions for use, reproduction, and distribution as defined by Sections 1 through 9 of this document.</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"Licensor" shall mean the copyright owner or entity authorized by the copyright owner that is granting the License.</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"Legal Entity" shall mean the union of the acting entity and all other entities that control, are controlled by, or are under common control with that entity. For the purposes of this definition, "control" means (</w:t>
      </w:r>
      <w:proofErr w:type="spellStart"/>
      <w:r w:rsidRPr="00964CD0">
        <w:rPr>
          <w:rFonts w:asciiTheme="minorHAnsi" w:hAnsiTheme="minorHAnsi"/>
          <w:color w:val="333333"/>
        </w:rPr>
        <w:t>i</w:t>
      </w:r>
      <w:proofErr w:type="spellEnd"/>
      <w:r w:rsidRPr="00964CD0">
        <w:rPr>
          <w:rFonts w:asciiTheme="minorHAnsi" w:hAnsiTheme="minorHAnsi"/>
          <w:color w:val="333333"/>
        </w:rPr>
        <w:t>) the power, direct or indirect, to cause the direction or management of such entity, whether by contract or otherwise, or (ii) ownership of fifty percent (50%) or more of the outstanding shares, or (iii) beneficial ownership of such entity.</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"You" (or "Your") shall mean an individual or Legal Entity exercising permissions granted by this License.</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"Source" form shall mean the preferred form for making modifications, including but not limited to software source code, documentation source, and configuration files.</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"Object" form shall mean any form resulting from mechanical transformation or translation of a Source form, including but not limited to compiled object code, generated documentation, and conversions to other media types.</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"Work" shall mean the work of authorship, whether in Source or Object form, made available under the License, as indicated by a copyright notice that is included in or attached to the work (an example is provided in the Appendix below).</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 xml:space="preserve">"Contribution" shall mean any work of authorship, including the original version of the Work and any modifications or additions to that Work or Derivative Works thereof, that is intentionally </w:t>
      </w:r>
      <w:r w:rsidRPr="00964CD0">
        <w:rPr>
          <w:rFonts w:asciiTheme="minorHAnsi" w:hAnsiTheme="minorHAnsi"/>
          <w:color w:val="333333"/>
        </w:rPr>
        <w:lastRenderedPageBreak/>
        <w:t>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r w:rsidRPr="00964CD0">
        <w:rPr>
          <w:rFonts w:asciiTheme="minorHAnsi" w:hAnsiTheme="minorHAnsi"/>
          <w:color w:val="333333"/>
        </w:rPr>
        <w:t>"Contributor" shall mean Licensor and any individual or Legal Entity on behalf of whom a Contribution has been received by Licensor and subsequently incorporated within the Work.</w:t>
      </w:r>
    </w:p>
    <w:p w:rsidR="00964CD0" w:rsidRDefault="00964CD0" w:rsidP="00964CD0">
      <w:pPr>
        <w:pStyle w:val="NormalWeb"/>
        <w:shd w:val="clear" w:color="auto" w:fill="FFFFFF"/>
        <w:spacing w:before="0" w:beforeAutospacing="0" w:after="150" w:afterAutospacing="0"/>
        <w:jc w:val="both"/>
        <w:rPr>
          <w:rFonts w:ascii="Georgia" w:hAnsi="Georgia"/>
          <w:color w:val="333333"/>
          <w:sz w:val="21"/>
          <w:szCs w:val="21"/>
        </w:rPr>
      </w:pPr>
      <w:bookmarkStart w:id="1" w:name="copyright"/>
      <w:r>
        <w:rPr>
          <w:rStyle w:val="Strong"/>
          <w:rFonts w:ascii="Georgia" w:hAnsi="Georgia"/>
          <w:color w:val="585AC2"/>
          <w:sz w:val="21"/>
          <w:szCs w:val="21"/>
        </w:rPr>
        <w:t>2. Grant of Copyright License</w:t>
      </w:r>
      <w:bookmarkEnd w:id="1"/>
      <w:r>
        <w:rPr>
          <w:rFonts w:ascii="Georgia" w:hAnsi="Georgia"/>
          <w:color w:val="333333"/>
          <w:sz w:val="21"/>
          <w:szCs w:val="21"/>
        </w:rPr>
        <w:t xml:space="preserve">. </w:t>
      </w:r>
      <w:r w:rsidRPr="00964CD0">
        <w:rPr>
          <w:rFonts w:asciiTheme="minorHAnsi" w:hAnsiTheme="minorHAnsi"/>
          <w:color w:val="333333"/>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64CD0" w:rsidRDefault="00964CD0" w:rsidP="00964CD0">
      <w:pPr>
        <w:pStyle w:val="NormalWeb"/>
        <w:shd w:val="clear" w:color="auto" w:fill="FFFFFF"/>
        <w:spacing w:before="0" w:beforeAutospacing="0" w:after="150" w:afterAutospacing="0"/>
        <w:jc w:val="both"/>
        <w:rPr>
          <w:rFonts w:ascii="Georgia" w:hAnsi="Georgia"/>
          <w:color w:val="333333"/>
          <w:sz w:val="21"/>
          <w:szCs w:val="21"/>
        </w:rPr>
      </w:pPr>
      <w:bookmarkStart w:id="2" w:name="patent"/>
      <w:r>
        <w:rPr>
          <w:rStyle w:val="Strong"/>
          <w:rFonts w:ascii="Georgia" w:hAnsi="Georgia"/>
          <w:color w:val="585AC2"/>
          <w:sz w:val="21"/>
          <w:szCs w:val="21"/>
        </w:rPr>
        <w:t>3. Grant of Patent License</w:t>
      </w:r>
      <w:bookmarkEnd w:id="2"/>
      <w:r>
        <w:rPr>
          <w:rFonts w:ascii="Georgia" w:hAnsi="Georgia"/>
          <w:color w:val="333333"/>
          <w:sz w:val="21"/>
          <w:szCs w:val="21"/>
        </w:rPr>
        <w:t xml:space="preserve">. </w:t>
      </w:r>
      <w:r w:rsidRPr="00964CD0">
        <w:rPr>
          <w:rFonts w:asciiTheme="minorHAnsi" w:hAnsiTheme="minorHAnsi"/>
          <w:color w:val="333333"/>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64CD0" w:rsidRPr="00964CD0" w:rsidRDefault="00964CD0" w:rsidP="00964CD0">
      <w:pPr>
        <w:pStyle w:val="NormalWeb"/>
        <w:shd w:val="clear" w:color="auto" w:fill="FFFFFF"/>
        <w:spacing w:before="0" w:beforeAutospacing="0" w:after="150" w:afterAutospacing="0"/>
        <w:rPr>
          <w:rFonts w:asciiTheme="minorHAnsi" w:hAnsiTheme="minorHAnsi"/>
          <w:color w:val="333333"/>
        </w:rPr>
      </w:pPr>
      <w:bookmarkStart w:id="3" w:name="redistribution"/>
      <w:r>
        <w:rPr>
          <w:rStyle w:val="Strong"/>
          <w:rFonts w:ascii="Georgia" w:hAnsi="Georgia"/>
          <w:color w:val="585AC2"/>
          <w:sz w:val="21"/>
          <w:szCs w:val="21"/>
        </w:rPr>
        <w:t>4. Redistribution</w:t>
      </w:r>
      <w:bookmarkEnd w:id="3"/>
      <w:r>
        <w:rPr>
          <w:rFonts w:ascii="Georgia" w:hAnsi="Georgia"/>
          <w:color w:val="333333"/>
          <w:sz w:val="21"/>
          <w:szCs w:val="21"/>
        </w:rPr>
        <w:t xml:space="preserve">. </w:t>
      </w:r>
      <w:r w:rsidRPr="00964CD0">
        <w:rPr>
          <w:rFonts w:asciiTheme="minorHAnsi" w:hAnsiTheme="minorHAnsi"/>
          <w:color w:val="333333"/>
        </w:rPr>
        <w:t>You may reproduce and distribute copies of the Work or Derivative Works thereof in any medium, with or without modifications, and in Source or Object form, provided that You meet the following conditions:</w:t>
      </w:r>
    </w:p>
    <w:p w:rsidR="00964CD0" w:rsidRPr="00964CD0" w:rsidRDefault="00964CD0" w:rsidP="00964CD0">
      <w:pPr>
        <w:numPr>
          <w:ilvl w:val="0"/>
          <w:numId w:val="1"/>
        </w:numPr>
        <w:shd w:val="clear" w:color="auto" w:fill="FFFFFF"/>
        <w:spacing w:before="100" w:beforeAutospacing="1" w:after="100" w:afterAutospacing="1" w:line="240" w:lineRule="auto"/>
        <w:rPr>
          <w:color w:val="333333"/>
          <w:sz w:val="24"/>
          <w:szCs w:val="24"/>
        </w:rPr>
      </w:pPr>
      <w:r w:rsidRPr="00964CD0">
        <w:rPr>
          <w:color w:val="333333"/>
          <w:sz w:val="24"/>
          <w:szCs w:val="24"/>
        </w:rPr>
        <w:t>You must give any other recipients of the Work or Derivative Works a copy of this License; and</w:t>
      </w:r>
    </w:p>
    <w:p w:rsidR="00964CD0" w:rsidRPr="00964CD0" w:rsidRDefault="00964CD0" w:rsidP="00964CD0">
      <w:pPr>
        <w:numPr>
          <w:ilvl w:val="0"/>
          <w:numId w:val="1"/>
        </w:numPr>
        <w:shd w:val="clear" w:color="auto" w:fill="FFFFFF"/>
        <w:spacing w:before="100" w:beforeAutospacing="1" w:after="100" w:afterAutospacing="1" w:line="240" w:lineRule="auto"/>
        <w:rPr>
          <w:color w:val="333333"/>
          <w:sz w:val="24"/>
          <w:szCs w:val="24"/>
        </w:rPr>
      </w:pPr>
      <w:r w:rsidRPr="00964CD0">
        <w:rPr>
          <w:color w:val="333333"/>
          <w:sz w:val="24"/>
          <w:szCs w:val="24"/>
        </w:rPr>
        <w:t>You must cause any modified files to carry prominent notices stating that You changed the files; and</w:t>
      </w:r>
    </w:p>
    <w:p w:rsidR="00964CD0" w:rsidRPr="00964CD0" w:rsidRDefault="00964CD0" w:rsidP="00964CD0">
      <w:pPr>
        <w:numPr>
          <w:ilvl w:val="0"/>
          <w:numId w:val="1"/>
        </w:numPr>
        <w:shd w:val="clear" w:color="auto" w:fill="FFFFFF"/>
        <w:spacing w:before="100" w:beforeAutospacing="1" w:after="100" w:afterAutospacing="1" w:line="240" w:lineRule="auto"/>
        <w:rPr>
          <w:color w:val="333333"/>
          <w:sz w:val="24"/>
          <w:szCs w:val="24"/>
        </w:rPr>
      </w:pPr>
      <w:r w:rsidRPr="00964CD0">
        <w:rPr>
          <w:color w:val="333333"/>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rsidR="00964CD0" w:rsidRDefault="00964CD0" w:rsidP="00964CD0">
      <w:pPr>
        <w:numPr>
          <w:ilvl w:val="0"/>
          <w:numId w:val="1"/>
        </w:numPr>
        <w:shd w:val="clear" w:color="auto" w:fill="FFFFFF"/>
        <w:spacing w:before="100" w:beforeAutospacing="1" w:after="100" w:afterAutospacing="1" w:line="240" w:lineRule="auto"/>
        <w:rPr>
          <w:rFonts w:ascii="Georgia" w:hAnsi="Georgia"/>
          <w:color w:val="333333"/>
          <w:sz w:val="21"/>
          <w:szCs w:val="21"/>
        </w:rPr>
      </w:pPr>
      <w:r w:rsidRPr="00964CD0">
        <w:rPr>
          <w:color w:val="333333"/>
          <w:sz w:val="24"/>
          <w:szCs w:val="24"/>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w:t>
      </w:r>
      <w:r w:rsidRPr="00964CD0">
        <w:rPr>
          <w:color w:val="333333"/>
          <w:sz w:val="24"/>
          <w:szCs w:val="24"/>
        </w:rPr>
        <w:lastRenderedPageBreak/>
        <w:t>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r w:rsidRPr="00964CD0">
        <w:rPr>
          <w:color w:val="333333"/>
          <w:sz w:val="24"/>
          <w:szCs w:val="24"/>
        </w:rPr>
        <w:br/>
      </w:r>
      <w:r w:rsidRPr="00964CD0">
        <w:rPr>
          <w:color w:val="333333"/>
          <w:sz w:val="24"/>
          <w:szCs w:val="24"/>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64CD0" w:rsidRPr="00964CD0" w:rsidRDefault="00964CD0" w:rsidP="00964CD0">
      <w:pPr>
        <w:pStyle w:val="NormalWeb"/>
        <w:shd w:val="clear" w:color="auto" w:fill="FFFFFF"/>
        <w:spacing w:before="0" w:beforeAutospacing="0" w:after="150" w:afterAutospacing="0"/>
        <w:jc w:val="both"/>
        <w:rPr>
          <w:rFonts w:asciiTheme="minorHAnsi" w:hAnsiTheme="minorHAnsi"/>
          <w:color w:val="333333"/>
        </w:rPr>
      </w:pPr>
      <w:bookmarkStart w:id="4" w:name="contributions"/>
      <w:r>
        <w:rPr>
          <w:rStyle w:val="Strong"/>
          <w:rFonts w:ascii="Georgia" w:hAnsi="Georgia"/>
          <w:color w:val="585AC2"/>
          <w:sz w:val="21"/>
          <w:szCs w:val="21"/>
        </w:rPr>
        <w:t>5. Submission of Contributions</w:t>
      </w:r>
      <w:bookmarkEnd w:id="4"/>
      <w:r>
        <w:rPr>
          <w:rFonts w:ascii="Georgia" w:hAnsi="Georgia"/>
          <w:color w:val="333333"/>
          <w:sz w:val="21"/>
          <w:szCs w:val="21"/>
        </w:rPr>
        <w:t xml:space="preserve">. </w:t>
      </w:r>
      <w:r w:rsidRPr="00964CD0">
        <w:rPr>
          <w:rFonts w:asciiTheme="minorHAnsi" w:hAnsiTheme="minorHAnsi"/>
          <w:color w:val="333333"/>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64CD0" w:rsidRDefault="00964CD0" w:rsidP="00964CD0">
      <w:pPr>
        <w:pStyle w:val="NormalWeb"/>
        <w:shd w:val="clear" w:color="auto" w:fill="FFFFFF"/>
        <w:spacing w:before="0" w:beforeAutospacing="0" w:after="150" w:afterAutospacing="0"/>
        <w:rPr>
          <w:rFonts w:ascii="Georgia" w:hAnsi="Georgia"/>
          <w:color w:val="333333"/>
          <w:sz w:val="21"/>
          <w:szCs w:val="21"/>
        </w:rPr>
      </w:pPr>
      <w:bookmarkStart w:id="5" w:name="trademarks"/>
      <w:r>
        <w:rPr>
          <w:rStyle w:val="Strong"/>
          <w:rFonts w:ascii="Georgia" w:hAnsi="Georgia"/>
          <w:color w:val="585AC2"/>
          <w:sz w:val="21"/>
          <w:szCs w:val="21"/>
        </w:rPr>
        <w:t>6. Trademarks</w:t>
      </w:r>
      <w:bookmarkEnd w:id="5"/>
      <w:r>
        <w:rPr>
          <w:rFonts w:ascii="Georgia" w:hAnsi="Georgia"/>
          <w:color w:val="333333"/>
          <w:sz w:val="21"/>
          <w:szCs w:val="21"/>
        </w:rPr>
        <w:t xml:space="preserve">. </w:t>
      </w:r>
      <w:r w:rsidRPr="00964CD0">
        <w:rPr>
          <w:rFonts w:asciiTheme="minorHAnsi" w:hAnsiTheme="minorHAnsi"/>
          <w:color w:val="333333"/>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64CD0" w:rsidRPr="00964CD0" w:rsidRDefault="00964CD0" w:rsidP="00964CD0">
      <w:pPr>
        <w:pStyle w:val="NormalWeb"/>
        <w:shd w:val="clear" w:color="auto" w:fill="FFFFFF"/>
        <w:spacing w:before="0" w:beforeAutospacing="0" w:after="150" w:afterAutospacing="0"/>
        <w:rPr>
          <w:rFonts w:asciiTheme="minorHAnsi" w:hAnsiTheme="minorHAnsi"/>
          <w:color w:val="333333"/>
        </w:rPr>
      </w:pPr>
      <w:bookmarkStart w:id="6" w:name="no-warranty"/>
      <w:r>
        <w:rPr>
          <w:rStyle w:val="Strong"/>
          <w:rFonts w:ascii="Georgia" w:hAnsi="Georgia"/>
          <w:color w:val="585AC2"/>
          <w:sz w:val="21"/>
          <w:szCs w:val="21"/>
        </w:rPr>
        <w:t>7. Disclaimer of Warranty</w:t>
      </w:r>
      <w:bookmarkEnd w:id="6"/>
      <w:r>
        <w:rPr>
          <w:rFonts w:ascii="Georgia" w:hAnsi="Georgia"/>
          <w:color w:val="333333"/>
          <w:sz w:val="21"/>
          <w:szCs w:val="21"/>
        </w:rPr>
        <w:t xml:space="preserve">. </w:t>
      </w:r>
      <w:r w:rsidRPr="00964CD0">
        <w:rPr>
          <w:rFonts w:asciiTheme="minorHAnsi" w:hAnsiTheme="minorHAnsi"/>
          <w:color w:val="333333"/>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64CD0" w:rsidRDefault="00964CD0" w:rsidP="00964CD0">
      <w:pPr>
        <w:pStyle w:val="NormalWeb"/>
        <w:shd w:val="clear" w:color="auto" w:fill="FFFFFF"/>
        <w:spacing w:before="0" w:beforeAutospacing="0" w:after="150" w:afterAutospacing="0"/>
        <w:rPr>
          <w:rFonts w:ascii="Georgia" w:hAnsi="Georgia"/>
          <w:color w:val="333333"/>
          <w:sz w:val="21"/>
          <w:szCs w:val="21"/>
        </w:rPr>
      </w:pPr>
      <w:bookmarkStart w:id="7" w:name="no-liability"/>
      <w:r>
        <w:rPr>
          <w:rStyle w:val="Strong"/>
          <w:rFonts w:ascii="Georgia" w:hAnsi="Georgia"/>
          <w:color w:val="585AC2"/>
          <w:sz w:val="21"/>
          <w:szCs w:val="21"/>
        </w:rPr>
        <w:t>8. Limitation of Liability</w:t>
      </w:r>
      <w:bookmarkEnd w:id="7"/>
      <w:r>
        <w:rPr>
          <w:rFonts w:ascii="Georgia" w:hAnsi="Georgia"/>
          <w:color w:val="333333"/>
          <w:sz w:val="21"/>
          <w:szCs w:val="21"/>
        </w:rPr>
        <w:t xml:space="preserve">. </w:t>
      </w:r>
      <w:r w:rsidRPr="00964CD0">
        <w:rPr>
          <w:rFonts w:asciiTheme="minorHAnsi" w:hAnsiTheme="minorHAnsi"/>
          <w:color w:val="333333"/>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64CD0" w:rsidRPr="00964CD0" w:rsidRDefault="00964CD0" w:rsidP="00964CD0">
      <w:pPr>
        <w:pStyle w:val="NormalWeb"/>
        <w:shd w:val="clear" w:color="auto" w:fill="FFFFFF"/>
        <w:spacing w:before="0" w:beforeAutospacing="0" w:after="150" w:afterAutospacing="0"/>
        <w:rPr>
          <w:rFonts w:asciiTheme="minorHAnsi" w:hAnsiTheme="minorHAnsi"/>
          <w:color w:val="333333"/>
        </w:rPr>
      </w:pPr>
      <w:bookmarkStart w:id="8" w:name="additional"/>
      <w:r>
        <w:rPr>
          <w:rStyle w:val="Strong"/>
          <w:rFonts w:ascii="Georgia" w:hAnsi="Georgia"/>
          <w:color w:val="585AC2"/>
          <w:sz w:val="21"/>
          <w:szCs w:val="21"/>
        </w:rPr>
        <w:t>9. Accepting Warranty or Additional Liability</w:t>
      </w:r>
      <w:bookmarkEnd w:id="8"/>
      <w:r>
        <w:rPr>
          <w:rFonts w:ascii="Georgia" w:hAnsi="Georgia"/>
          <w:color w:val="333333"/>
          <w:sz w:val="21"/>
          <w:szCs w:val="21"/>
        </w:rPr>
        <w:t xml:space="preserve">. </w:t>
      </w:r>
      <w:r w:rsidRPr="00964CD0">
        <w:rPr>
          <w:rFonts w:asciiTheme="minorHAnsi" w:hAnsiTheme="minorHAnsi"/>
          <w:color w:val="333333"/>
        </w:rPr>
        <w:t xml:space="preserve">While redistributing the Work or Derivative Works thereof, </w:t>
      </w:r>
      <w:proofErr w:type="gramStart"/>
      <w:r w:rsidRPr="00964CD0">
        <w:rPr>
          <w:rFonts w:asciiTheme="minorHAnsi" w:hAnsiTheme="minorHAnsi"/>
          <w:color w:val="333333"/>
        </w:rPr>
        <w:t>You</w:t>
      </w:r>
      <w:proofErr w:type="gramEnd"/>
      <w:r w:rsidRPr="00964CD0">
        <w:rPr>
          <w:rFonts w:asciiTheme="minorHAnsi" w:hAnsiTheme="minorHAnsi"/>
          <w:color w:val="333333"/>
        </w:rPr>
        <w:t xml:space="preserve"> may choose to offer, and charge a fee for, acceptance of support, warranty, indemnity, or other liability obligations and/or rights consistent with this License. However, in accepting such obligations, </w:t>
      </w:r>
      <w:proofErr w:type="gramStart"/>
      <w:r w:rsidRPr="00964CD0">
        <w:rPr>
          <w:rFonts w:asciiTheme="minorHAnsi" w:hAnsiTheme="minorHAnsi"/>
          <w:color w:val="333333"/>
        </w:rPr>
        <w:t>You</w:t>
      </w:r>
      <w:proofErr w:type="gramEnd"/>
      <w:r w:rsidRPr="00964CD0">
        <w:rPr>
          <w:rFonts w:asciiTheme="minorHAnsi" w:hAnsiTheme="minorHAnsi"/>
          <w:color w:val="333333"/>
        </w:rPr>
        <w:t xml:space="preserve"> may act only on Your own behalf and on Your sole responsibility, not on behalf of any other Contributor, and only if You agree to indemnify, </w:t>
      </w:r>
      <w:r w:rsidRPr="00964CD0">
        <w:rPr>
          <w:rFonts w:asciiTheme="minorHAnsi" w:hAnsiTheme="minorHAnsi"/>
          <w:color w:val="333333"/>
        </w:rPr>
        <w:lastRenderedPageBreak/>
        <w:t>defend, and hold each Contributor harmless for any liability incurred by, or claims asserted against, such Contributor by reason of your accepting any such warranty or additional liability.</w:t>
      </w:r>
    </w:p>
    <w:p w:rsidR="00F14CF0"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Pr="00022ED3" w:rsidRDefault="00F14CF0" w:rsidP="0089240B">
      <w:pPr>
        <w:jc w:val="both"/>
        <w:rPr>
          <w:rFonts w:cs="Times New Roman"/>
          <w:sz w:val="24"/>
          <w:szCs w:val="24"/>
        </w:rPr>
      </w:pPr>
      <w:r w:rsidRPr="007D4113">
        <w:rPr>
          <w:rFonts w:cs="Times New Roman"/>
          <w:b/>
          <w:sz w:val="24"/>
          <w:szCs w:val="24"/>
        </w:rPr>
        <w:t>MIT License</w:t>
      </w:r>
      <w:bookmarkStart w:id="9" w:name="_GoBack"/>
      <w:bookmarkEnd w:id="9"/>
    </w:p>
    <w:p w:rsidR="00022ED3" w:rsidRPr="00022ED3" w:rsidRDefault="00022ED3" w:rsidP="0089240B">
      <w:pPr>
        <w:jc w:val="both"/>
        <w:rPr>
          <w:rFonts w:cs="Times New Roman"/>
          <w:sz w:val="24"/>
          <w:szCs w:val="24"/>
        </w:rPr>
      </w:pPr>
      <w:r w:rsidRPr="00022ED3">
        <w:rPr>
          <w:rFonts w:cs="Times New Roman"/>
          <w:sz w:val="24"/>
          <w:szCs w:val="24"/>
        </w:rPr>
        <w:t>Copyright &lt;YEAR&gt; &lt;COPYRIGHT HOLDER&gt;</w:t>
      </w:r>
    </w:p>
    <w:p w:rsidR="00F14CF0" w:rsidRPr="00F14CF0" w:rsidRDefault="00F14CF0" w:rsidP="00F14CF0">
      <w:pPr>
        <w:jc w:val="both"/>
        <w:rPr>
          <w:rFonts w:cs="Times New Roman"/>
          <w:sz w:val="24"/>
          <w:szCs w:val="24"/>
        </w:rPr>
      </w:pPr>
      <w:r w:rsidRPr="00F14CF0">
        <w:rPr>
          <w:rFonts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14CF0" w:rsidRPr="00F14CF0" w:rsidRDefault="00F14CF0" w:rsidP="00F14CF0">
      <w:pPr>
        <w:jc w:val="both"/>
        <w:rPr>
          <w:rFonts w:cs="Times New Roman"/>
          <w:sz w:val="24"/>
          <w:szCs w:val="24"/>
        </w:rPr>
      </w:pPr>
      <w:r w:rsidRPr="00F14CF0">
        <w:rPr>
          <w:rFonts w:cs="Times New Roman"/>
          <w:sz w:val="24"/>
          <w:szCs w:val="24"/>
        </w:rPr>
        <w:t>The above copyright notice and this permission notice shall be included in all copies or substa</w:t>
      </w:r>
      <w:r>
        <w:rPr>
          <w:rFonts w:cs="Times New Roman"/>
          <w:sz w:val="24"/>
          <w:szCs w:val="24"/>
        </w:rPr>
        <w:t>ntial portions of the Software.</w:t>
      </w:r>
    </w:p>
    <w:p w:rsidR="0089240B" w:rsidRPr="003B271B" w:rsidRDefault="00F14CF0" w:rsidP="00F14CF0">
      <w:pPr>
        <w:jc w:val="both"/>
        <w:rPr>
          <w:rFonts w:cs="Times New Roman"/>
          <w:sz w:val="24"/>
          <w:szCs w:val="24"/>
        </w:rPr>
      </w:pPr>
      <w:r w:rsidRPr="00F14CF0">
        <w:rPr>
          <w:rFonts w:cs="Times New Roman"/>
          <w:sz w:val="24"/>
          <w:szCs w:val="2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F14CF0">
        <w:rPr>
          <w:rFonts w:cs="Times New Roman"/>
          <w:sz w:val="24"/>
          <w:szCs w:val="24"/>
        </w:rPr>
        <w:t>OR</w:t>
      </w:r>
      <w:proofErr w:type="gramEnd"/>
      <w:r w:rsidRPr="00F14CF0">
        <w:rPr>
          <w:rFonts w:cs="Times New Roman"/>
          <w:sz w:val="24"/>
          <w:szCs w:val="24"/>
        </w:rPr>
        <w:t xml:space="preserve"> IN CONNECTION WITH THE SOFTWARE OR THE USE OR OTHER DEALINGS IN THE SOFTWARE.</w:t>
      </w:r>
    </w:p>
    <w:p w:rsidR="0089240B" w:rsidRPr="00DB7B71" w:rsidRDefault="0089240B" w:rsidP="00DB7B71">
      <w:pPr>
        <w:rPr>
          <w:rFonts w:ascii="Bell MT" w:hAnsi="Bell MT" w:cs="Arial"/>
          <w:sz w:val="24"/>
          <w:szCs w:val="24"/>
        </w:rPr>
      </w:pPr>
    </w:p>
    <w:sectPr w:rsidR="0089240B" w:rsidRPr="00DB7B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A39" w:rsidRDefault="002B0A39" w:rsidP="001268FB">
      <w:pPr>
        <w:spacing w:after="0" w:line="240" w:lineRule="auto"/>
      </w:pPr>
      <w:r>
        <w:separator/>
      </w:r>
    </w:p>
  </w:endnote>
  <w:endnote w:type="continuationSeparator" w:id="0">
    <w:p w:rsidR="002B0A39" w:rsidRDefault="002B0A39"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A39" w:rsidRDefault="002B0A39" w:rsidP="001268FB">
      <w:pPr>
        <w:spacing w:after="0" w:line="240" w:lineRule="auto"/>
      </w:pPr>
      <w:r>
        <w:separator/>
      </w:r>
    </w:p>
  </w:footnote>
  <w:footnote w:type="continuationSeparator" w:id="0">
    <w:p w:rsidR="002B0A39" w:rsidRDefault="002B0A39"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D42E8"/>
    <w:multiLevelType w:val="multilevel"/>
    <w:tmpl w:val="0964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22ED3"/>
    <w:rsid w:val="00093837"/>
    <w:rsid w:val="001268FB"/>
    <w:rsid w:val="001B306F"/>
    <w:rsid w:val="002B0A39"/>
    <w:rsid w:val="00386F38"/>
    <w:rsid w:val="004D1BCA"/>
    <w:rsid w:val="004E118C"/>
    <w:rsid w:val="00682707"/>
    <w:rsid w:val="007D4113"/>
    <w:rsid w:val="0089240B"/>
    <w:rsid w:val="00964CD0"/>
    <w:rsid w:val="00B56825"/>
    <w:rsid w:val="00B644B3"/>
    <w:rsid w:val="00C11428"/>
    <w:rsid w:val="00C44AD1"/>
    <w:rsid w:val="00DB7B71"/>
    <w:rsid w:val="00DF59E8"/>
    <w:rsid w:val="00E87143"/>
    <w:rsid w:val="00E94113"/>
    <w:rsid w:val="00F14CF0"/>
    <w:rsid w:val="00F3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74B96"/>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B644B3"/>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F14CF0"/>
    <w:rPr>
      <w:color w:val="0563C1" w:themeColor="hyperlink"/>
      <w:u w:val="single"/>
    </w:rPr>
  </w:style>
  <w:style w:type="paragraph" w:styleId="NormalWeb">
    <w:name w:val="Normal (Web)"/>
    <w:basedOn w:val="Normal"/>
    <w:uiPriority w:val="99"/>
    <w:semiHidden/>
    <w:unhideWhenUsed/>
    <w:rsid w:val="00964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95644">
      <w:bodyDiv w:val="1"/>
      <w:marLeft w:val="0"/>
      <w:marRight w:val="0"/>
      <w:marTop w:val="0"/>
      <w:marBottom w:val="0"/>
      <w:divBdr>
        <w:top w:val="none" w:sz="0" w:space="0" w:color="auto"/>
        <w:left w:val="none" w:sz="0" w:space="0" w:color="auto"/>
        <w:bottom w:val="none" w:sz="0" w:space="0" w:color="auto"/>
        <w:right w:val="none" w:sz="0" w:space="0" w:color="auto"/>
      </w:divBdr>
    </w:div>
    <w:div w:id="18285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70EE2"/>
    <w:rsid w:val="0041674D"/>
    <w:rsid w:val="00564387"/>
    <w:rsid w:val="007662CF"/>
    <w:rsid w:val="009D1132"/>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Bejoy Bahuleyan</cp:lastModifiedBy>
  <cp:revision>9</cp:revision>
  <dcterms:created xsi:type="dcterms:W3CDTF">2019-03-18T12:07:00Z</dcterms:created>
  <dcterms:modified xsi:type="dcterms:W3CDTF">2019-03-19T06:03:00Z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