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r>
              <w:t>Book a Doctor – Online Doctor Appointment Booking System</w:t>
            </w:r>
          </w:p>
        </w:tc>
      </w:tr>
      <w:tr w:rsidR="004360B1" w14:paraId="51E034FC" w14:textId="77777777">
        <w:tc>
          <w:tcPr>
            <w:tcW w:w="4508" w:type="dxa"/>
          </w:tcPr>
          <w:p w14:paraId="69F005D8" w14:textId="77777777" w:rsidR="004360B1" w:rsidRDefault="00000000">
            <w:r>
              <w:t>Team Members</w:t>
            </w:r>
          </w:p>
        </w:tc>
        <w:tc>
          <w:tcPr>
            <w:tcW w:w="4508" w:type="dxa"/>
          </w:tcPr>
          <w:p>
            <w:r>
              <w:t>Anvesh Gudipalli (Team Lead), Kunasani Sravani, Parisi Rahul, Seelam Rukmini, Geethika Viri Mahitha Singidi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4"/>
        </w:rPr>
        <w:t>Problem – Solution Fit – Book a Doctor:</w:t>
      </w:r>
    </w:p>
    <w:tbl>
      <w:tblPr>
        <w:tblStyle w:val="TableGrid"/>
        <w:tblW w:type="auto" w:w="0"/>
        <w:tblLook w:firstColumn="1" w:firstRow="1" w:lastColumn="0" w:lastRow="0" w:noHBand="0" w:noVBand="1" w:val="04A0"/>
      </w:tblPr>
      <w:tblGrid>
        <w:gridCol w:w="4513"/>
        <w:gridCol w:w="4513"/>
      </w:tblGrid>
      <w:tr>
        <w:tc>
          <w:tcPr>
            <w:tcW w:type="dxa" w:w="4513"/>
          </w:tcPr>
          <w:p>
            <w:r>
              <w:rPr>
                <w:b/>
              </w:rPr>
              <w:t>Canvas Block</w:t>
            </w:r>
          </w:p>
        </w:tc>
        <w:tc>
          <w:tcPr>
            <w:tcW w:type="dxa" w:w="4513"/>
          </w:tcPr>
          <w:p>
            <w:r>
              <w:rPr>
                <w:b/>
              </w:rPr>
              <w:t>Details</w:t>
            </w:r>
          </w:p>
        </w:tc>
      </w:tr>
      <w:tr>
        <w:tc>
          <w:tcPr>
            <w:tcW w:type="dxa" w:w="4513"/>
          </w:tcPr>
          <w:p>
            <w:r>
              <w:rPr>
                <w:b/>
              </w:rPr>
              <w:t>Customer Segment(s)</w:t>
            </w:r>
          </w:p>
        </w:tc>
        <w:tc>
          <w:tcPr>
            <w:tcW w:type="dxa" w:w="4513"/>
          </w:tcPr>
          <w:p>
            <w:r>
              <w:t>Patients seeking medical consultations; independent doctors/small clinics without an existing booking system; platform admin/clinic staff.</w:t>
            </w:r>
          </w:p>
        </w:tc>
      </w:tr>
      <w:tr>
        <w:tc>
          <w:tcPr>
            <w:tcW w:type="dxa" w:w="4513"/>
          </w:tcPr>
          <w:p>
            <w:r>
              <w:rPr>
                <w:b/>
              </w:rPr>
              <w:t>Problem / Root Cause</w:t>
            </w:r>
          </w:p>
        </w:tc>
        <w:tc>
          <w:tcPr>
            <w:tcW w:type="dxa" w:w="4513"/>
          </w:tcPr>
          <w:p>
            <w:r>
              <w:t>Booking a doctor today relies on phone calls, walk-ins or fragmented directories, giving patients no visibility into real-time availability and giving doctors no organized queue of requests.</w:t>
            </w:r>
          </w:p>
        </w:tc>
      </w:tr>
      <w:tr>
        <w:tc>
          <w:tcPr>
            <w:tcW w:type="dxa" w:w="4513"/>
          </w:tcPr>
          <w:p>
            <w:r>
              <w:rPr>
                <w:b/>
              </w:rPr>
              <w:t>Existing Alternatives</w:t>
            </w:r>
          </w:p>
        </w:tc>
        <w:tc>
          <w:tcPr>
            <w:tcW w:type="dxa" w:w="4513"/>
          </w:tcPr>
          <w:p>
            <w:r>
              <w:t>Phone/walk-in booking, generic doctor-listing directories with no booking integration, WhatsApp/manual message-based scheduling.</w:t>
            </w:r>
          </w:p>
        </w:tc>
      </w:tr>
      <w:tr>
        <w:tc>
          <w:tcPr>
            <w:tcW w:type="dxa" w:w="4513"/>
          </w:tcPr>
          <w:p>
            <w:r>
              <w:rPr>
                <w:b/>
              </w:rPr>
              <w:t>Triggers to Act (Behaviour)</w:t>
            </w:r>
          </w:p>
        </w:tc>
        <w:tc>
          <w:tcPr>
            <w:tcW w:type="dxa" w:w="4513"/>
          </w:tcPr>
          <w:p>
            <w:r>
              <w:t>A health concern arises and the patient needs to see a doctor soon; a doctor's front-desk becomes overloaded with calls and double-bookings.</w:t>
            </w:r>
          </w:p>
        </w:tc>
      </w:tr>
      <w:tr>
        <w:tc>
          <w:tcPr>
            <w:tcW w:type="dxa" w:w="4513"/>
          </w:tcPr>
          <w:p>
            <w:r>
              <w:rPr>
                <w:b/>
              </w:rPr>
              <w:t>Emotions: Before / After</w:t>
            </w:r>
          </w:p>
        </w:tc>
        <w:tc>
          <w:tcPr>
            <w:tcW w:type="dxa" w:w="4513"/>
          </w:tcPr>
          <w:p>
            <w:r>
              <w:t>Before – anxious, unsure whom to contact, frustrated by hold times. After – reassured by a confirmed slot, doctor's dashboard shows an organized, trackable request queue.</w:t>
            </w:r>
          </w:p>
        </w:tc>
      </w:tr>
      <w:tr>
        <w:tc>
          <w:tcPr>
            <w:tcW w:type="dxa" w:w="4513"/>
          </w:tcPr>
          <w:p>
            <w:r>
              <w:rPr>
                <w:b/>
              </w:rPr>
              <w:t>Available Solutions / Channels</w:t>
            </w:r>
          </w:p>
        </w:tc>
        <w:tc>
          <w:tcPr>
            <w:tcW w:type="dxa" w:w="4513"/>
          </w:tcPr>
          <w:p>
            <w:r>
              <w:t>Book a Doctor web app (React + Node/Express + MongoDB): search doctors, book a slot, upload documents, get notified, and — for doctors — manage requests from one dashboard.</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