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8AFD8" w14:textId="77777777" w:rsidR="001F489E" w:rsidRPr="00E92356" w:rsidRDefault="001F489E" w:rsidP="001F489E">
      <w:pPr>
        <w:jc w:val="center"/>
        <w:rPr>
          <w:b/>
          <w:sz w:val="28"/>
          <w:lang w:val="ru-RU"/>
        </w:rPr>
      </w:pPr>
      <w:r w:rsidRPr="00E92356">
        <w:rPr>
          <w:b/>
          <w:sz w:val="28"/>
          <w:lang w:val="ru-RU"/>
        </w:rPr>
        <w:t>Министерство науки и высшего образования Российской Федерации</w:t>
      </w:r>
    </w:p>
    <w:p w14:paraId="315ED8CC" w14:textId="77777777" w:rsidR="001F489E" w:rsidRPr="00E92356" w:rsidRDefault="001F489E" w:rsidP="001F489E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92356">
        <w:rPr>
          <w:sz w:val="28"/>
          <w:lang w:val="ru-RU"/>
        </w:rPr>
        <w:t xml:space="preserve">федеральное государственное автономное образовательное учреждение </w:t>
      </w:r>
    </w:p>
    <w:p w14:paraId="1EAFD018" w14:textId="77777777" w:rsidR="001F489E" w:rsidRPr="00E92356" w:rsidRDefault="001F489E" w:rsidP="001F489E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92356">
        <w:rPr>
          <w:sz w:val="28"/>
          <w:lang w:val="ru-RU"/>
        </w:rPr>
        <w:t>высшего образования</w:t>
      </w:r>
    </w:p>
    <w:p w14:paraId="59CEF538" w14:textId="77777777" w:rsidR="001F489E" w:rsidRPr="00E92356" w:rsidRDefault="001F489E" w:rsidP="001F489E">
      <w:pPr>
        <w:tabs>
          <w:tab w:val="left" w:pos="426"/>
        </w:tabs>
        <w:jc w:val="center"/>
        <w:rPr>
          <w:b/>
          <w:lang w:val="ru-RU"/>
        </w:rPr>
      </w:pPr>
      <w:r w:rsidRPr="00E92356">
        <w:rPr>
          <w:b/>
          <w:lang w:val="ru-RU"/>
        </w:rPr>
        <w:t>«НАЦИОНАЛЬНЫЙ ИССЛЕДОВАТЕЛЬСКИЙ УНИВЕРСИТЕТ ИТМО»</w:t>
      </w:r>
    </w:p>
    <w:p w14:paraId="73A250A3" w14:textId="77777777" w:rsidR="001F489E" w:rsidRPr="00E92356" w:rsidRDefault="001F489E" w:rsidP="001F489E">
      <w:pPr>
        <w:spacing w:after="120"/>
        <w:rPr>
          <w:sz w:val="28"/>
          <w:lang w:val="ru-RU"/>
        </w:rPr>
      </w:pPr>
    </w:p>
    <w:p w14:paraId="34FC819D" w14:textId="77777777" w:rsidR="001F489E" w:rsidRPr="00E92356" w:rsidRDefault="001F489E" w:rsidP="001F489E">
      <w:pPr>
        <w:rPr>
          <w:b/>
          <w:sz w:val="28"/>
          <w:lang w:val="ru-RU"/>
        </w:rPr>
      </w:pPr>
    </w:p>
    <w:p w14:paraId="56053C60" w14:textId="77777777" w:rsidR="001F489E" w:rsidRPr="00E92356" w:rsidRDefault="001F489E" w:rsidP="001F489E">
      <w:pPr>
        <w:rPr>
          <w:b/>
          <w:sz w:val="28"/>
          <w:lang w:val="ru-RU"/>
        </w:rPr>
      </w:pPr>
    </w:p>
    <w:p w14:paraId="21EA0EA3" w14:textId="77777777" w:rsidR="001F489E" w:rsidRPr="00E92356" w:rsidRDefault="001F489E" w:rsidP="001F489E">
      <w:pPr>
        <w:jc w:val="center"/>
        <w:rPr>
          <w:b/>
          <w:sz w:val="28"/>
          <w:lang w:val="ru-RU"/>
        </w:rPr>
      </w:pPr>
      <w:r w:rsidRPr="00E92356">
        <w:rPr>
          <w:b/>
          <w:sz w:val="28"/>
          <w:lang w:val="ru-RU"/>
        </w:rPr>
        <w:t>Отчет</w:t>
      </w:r>
    </w:p>
    <w:p w14:paraId="2B403BF0" w14:textId="555E215B" w:rsidR="001F489E" w:rsidRPr="002930EC" w:rsidRDefault="001F489E" w:rsidP="001F489E">
      <w:pPr>
        <w:pStyle w:val="Heading2"/>
        <w:rPr>
          <w:rFonts w:cs="Times New Roman"/>
          <w:lang w:val="ru-RU"/>
        </w:rPr>
      </w:pPr>
      <w:bookmarkStart w:id="0" w:name="_heading=h.30j0zll" w:colFirst="0" w:colLast="0"/>
      <w:bookmarkStart w:id="1" w:name="_Toc159150700"/>
      <w:bookmarkStart w:id="2" w:name="_Toc160389402"/>
      <w:bookmarkStart w:id="3" w:name="_Toc160450988"/>
      <w:bookmarkStart w:id="4" w:name="_Toc160451147"/>
      <w:bookmarkEnd w:id="0"/>
      <w:r w:rsidRPr="00E92356">
        <w:rPr>
          <w:rFonts w:cs="Times New Roman"/>
          <w:lang w:val="ru-RU"/>
        </w:rPr>
        <w:t xml:space="preserve">по </w:t>
      </w:r>
      <w:r w:rsidR="00B5400D">
        <w:rPr>
          <w:rFonts w:cs="Times New Roman"/>
          <w:lang w:val="ru-RU"/>
        </w:rPr>
        <w:t>второму</w:t>
      </w:r>
      <w:r>
        <w:rPr>
          <w:rFonts w:cs="Times New Roman"/>
          <w:lang w:val="ru-RU"/>
        </w:rPr>
        <w:t xml:space="preserve"> этапу разработки новой программной системы</w:t>
      </w:r>
      <w:r w:rsidRPr="00E92356">
        <w:rPr>
          <w:rFonts w:cs="Times New Roman"/>
          <w:lang w:val="ru-RU"/>
        </w:rPr>
        <w:t xml:space="preserve"> по дисциплине «</w:t>
      </w:r>
      <w:r>
        <w:rPr>
          <w:rFonts w:cs="Times New Roman"/>
          <w:lang w:val="ru-RU"/>
        </w:rPr>
        <w:t>Рефакторинг баз данных и приложений</w:t>
      </w:r>
      <w:r w:rsidRPr="00E92356">
        <w:rPr>
          <w:rFonts w:cs="Times New Roman"/>
          <w:lang w:val="ru-RU"/>
        </w:rPr>
        <w:t>»</w:t>
      </w:r>
      <w:bookmarkEnd w:id="1"/>
      <w:bookmarkEnd w:id="2"/>
      <w:bookmarkEnd w:id="3"/>
      <w:bookmarkEnd w:id="4"/>
    </w:p>
    <w:p w14:paraId="5A482CEB" w14:textId="5D387282" w:rsidR="001F489E" w:rsidRDefault="001F489E" w:rsidP="001F489E">
      <w:pPr>
        <w:pStyle w:val="Heading1"/>
        <w:rPr>
          <w:lang w:val="ru-RU"/>
        </w:rPr>
      </w:pPr>
      <w:r>
        <w:rPr>
          <w:lang w:val="ru-RU"/>
        </w:rPr>
        <w:t>Этап 2</w:t>
      </w:r>
    </w:p>
    <w:p w14:paraId="13204493" w14:textId="77777777" w:rsidR="001F489E" w:rsidRPr="00B5400D" w:rsidRDefault="001F489E" w:rsidP="001F489E">
      <w:pPr>
        <w:pStyle w:val="Heading1"/>
        <w:rPr>
          <w:lang w:val="ru-RU"/>
        </w:rPr>
      </w:pPr>
      <w:r w:rsidRPr="00B5400D">
        <w:rPr>
          <w:lang w:val="ru-RU"/>
        </w:rPr>
        <w:t>Основной сервис</w:t>
      </w:r>
    </w:p>
    <w:p w14:paraId="1FE98341" w14:textId="77777777" w:rsidR="001F489E" w:rsidRDefault="001F489E" w:rsidP="001F489E">
      <w:pPr>
        <w:rPr>
          <w:sz w:val="28"/>
          <w:lang w:val="ru-RU"/>
        </w:rPr>
      </w:pPr>
    </w:p>
    <w:p w14:paraId="5C5D1008" w14:textId="77777777" w:rsidR="001F489E" w:rsidRDefault="001F489E" w:rsidP="001F489E">
      <w:pPr>
        <w:rPr>
          <w:sz w:val="28"/>
          <w:lang w:val="ru-RU"/>
        </w:rPr>
      </w:pPr>
    </w:p>
    <w:p w14:paraId="793CDE51" w14:textId="77777777" w:rsidR="001F489E" w:rsidRDefault="001F489E" w:rsidP="001F489E">
      <w:pPr>
        <w:rPr>
          <w:sz w:val="28"/>
          <w:lang w:val="ru-RU"/>
        </w:rPr>
      </w:pPr>
    </w:p>
    <w:p w14:paraId="02F34DF2" w14:textId="77777777" w:rsidR="001F489E" w:rsidRDefault="001F489E" w:rsidP="001F489E">
      <w:pPr>
        <w:rPr>
          <w:sz w:val="28"/>
          <w:lang w:val="ru-RU"/>
        </w:rPr>
      </w:pPr>
    </w:p>
    <w:p w14:paraId="2F29BA58" w14:textId="77777777" w:rsidR="001F489E" w:rsidRDefault="001F489E" w:rsidP="001F489E">
      <w:pPr>
        <w:rPr>
          <w:sz w:val="28"/>
          <w:lang w:val="ru-RU"/>
        </w:rPr>
      </w:pPr>
    </w:p>
    <w:p w14:paraId="6EDE919D" w14:textId="77777777" w:rsidR="001F489E" w:rsidRPr="00E92356" w:rsidRDefault="001F489E" w:rsidP="001F489E">
      <w:pPr>
        <w:rPr>
          <w:sz w:val="28"/>
          <w:lang w:val="ru-RU"/>
        </w:rPr>
      </w:pPr>
    </w:p>
    <w:p w14:paraId="6B853775" w14:textId="77777777" w:rsidR="001F489E" w:rsidRPr="00107531" w:rsidRDefault="001F489E" w:rsidP="001F489E">
      <w:pPr>
        <w:rPr>
          <w:sz w:val="28"/>
          <w:lang w:val="ru-RU"/>
        </w:rPr>
      </w:pPr>
    </w:p>
    <w:p w14:paraId="70AD7445" w14:textId="77777777" w:rsidR="001F489E" w:rsidRPr="00C9708F" w:rsidRDefault="001F489E" w:rsidP="001F489E">
      <w:pPr>
        <w:rPr>
          <w:sz w:val="28"/>
          <w:lang w:val="ru-RU"/>
        </w:rPr>
      </w:pPr>
    </w:p>
    <w:p w14:paraId="49526324" w14:textId="77777777" w:rsidR="001F489E" w:rsidRPr="00CB2E76" w:rsidRDefault="001F489E" w:rsidP="001F489E">
      <w:pPr>
        <w:rPr>
          <w:sz w:val="28"/>
          <w:lang w:val="ru-RU"/>
        </w:rPr>
      </w:pPr>
    </w:p>
    <w:p w14:paraId="78B24174" w14:textId="77777777" w:rsidR="001F489E" w:rsidRPr="00E92356" w:rsidRDefault="001F489E" w:rsidP="001F489E">
      <w:pPr>
        <w:rPr>
          <w:sz w:val="28"/>
          <w:lang w:val="ru-RU"/>
        </w:rPr>
      </w:pPr>
    </w:p>
    <w:p w14:paraId="6985F620" w14:textId="77777777" w:rsidR="001F489E" w:rsidRPr="00E92356" w:rsidRDefault="001F489E" w:rsidP="001F489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>Автор: Иванов Андрей Вячеславович</w:t>
      </w:r>
    </w:p>
    <w:p w14:paraId="5340148C" w14:textId="77777777" w:rsidR="001F489E" w:rsidRPr="00E92356" w:rsidRDefault="001F489E" w:rsidP="001F489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>Факультет: ПИиКТ</w:t>
      </w:r>
    </w:p>
    <w:p w14:paraId="5C61206A" w14:textId="77777777" w:rsidR="001F489E" w:rsidRPr="00E92356" w:rsidRDefault="001F489E" w:rsidP="001F489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 xml:space="preserve">Группа: </w:t>
      </w:r>
      <w:r w:rsidRPr="00E92356">
        <w:rPr>
          <w:color w:val="000000"/>
          <w:sz w:val="28"/>
        </w:rPr>
        <w:t>P</w:t>
      </w:r>
      <w:r w:rsidRPr="00E92356">
        <w:rPr>
          <w:color w:val="000000"/>
          <w:sz w:val="28"/>
          <w:lang w:val="ru-RU"/>
        </w:rPr>
        <w:t>34101</w:t>
      </w:r>
    </w:p>
    <w:p w14:paraId="15256F62" w14:textId="77777777" w:rsidR="001F489E" w:rsidRPr="00E92356" w:rsidRDefault="001F489E" w:rsidP="001F489E">
      <w:pPr>
        <w:spacing w:after="17" w:line="259" w:lineRule="auto"/>
        <w:ind w:left="10" w:right="78"/>
        <w:jc w:val="right"/>
        <w:rPr>
          <w:sz w:val="28"/>
          <w:szCs w:val="28"/>
          <w:lang w:val="ru-RU"/>
        </w:rPr>
      </w:pPr>
      <w:r w:rsidRPr="00E92356">
        <w:rPr>
          <w:color w:val="000000"/>
          <w:sz w:val="28"/>
          <w:lang w:val="ru-RU"/>
        </w:rPr>
        <w:t>Преподаватель:</w:t>
      </w:r>
      <w:r w:rsidRPr="00E92356">
        <w:rPr>
          <w:color w:val="000000"/>
          <w:sz w:val="32"/>
          <w:szCs w:val="28"/>
          <w:lang w:val="ru-RU"/>
        </w:rPr>
        <w:t xml:space="preserve"> </w:t>
      </w:r>
      <w:r w:rsidRPr="00CB2E76">
        <w:rPr>
          <w:rFonts w:eastAsiaTheme="majorEastAsia"/>
          <w:sz w:val="28"/>
          <w:szCs w:val="28"/>
          <w:lang w:val="ru-RU"/>
        </w:rPr>
        <w:t>Логинов Иван Павлович</w:t>
      </w:r>
    </w:p>
    <w:p w14:paraId="582EB327" w14:textId="77777777" w:rsidR="001F489E" w:rsidRPr="00C9708F" w:rsidRDefault="001F489E" w:rsidP="001F489E">
      <w:pPr>
        <w:spacing w:before="240"/>
        <w:rPr>
          <w:sz w:val="28"/>
          <w:lang w:val="ru-RU"/>
        </w:rPr>
      </w:pPr>
    </w:p>
    <w:p w14:paraId="129BD3FC" w14:textId="77777777" w:rsidR="001F489E" w:rsidRPr="00CB2E76" w:rsidRDefault="001F489E" w:rsidP="001F489E">
      <w:pPr>
        <w:spacing w:before="240"/>
        <w:rPr>
          <w:sz w:val="28"/>
          <w:lang w:val="ru-RU"/>
        </w:rPr>
      </w:pPr>
    </w:p>
    <w:p w14:paraId="7F2024D6" w14:textId="77777777" w:rsidR="001F489E" w:rsidRPr="00E92356" w:rsidRDefault="001F489E" w:rsidP="001F489E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E9235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92356">
        <w:rPr>
          <w:noProof/>
        </w:rPr>
        <w:drawing>
          <wp:inline distT="0" distB="0" distL="0" distR="0" wp14:anchorId="47470349" wp14:editId="0A55E795">
            <wp:extent cx="1737338" cy="685112"/>
            <wp:effectExtent l="0" t="0" r="0" b="1270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57" cy="7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3216" w14:textId="77777777" w:rsidR="001F489E" w:rsidRPr="00E92356" w:rsidRDefault="001F489E" w:rsidP="001F489E">
      <w:pPr>
        <w:jc w:val="center"/>
        <w:rPr>
          <w:sz w:val="28"/>
          <w:szCs w:val="28"/>
          <w:lang w:val="ru-RU"/>
        </w:rPr>
      </w:pPr>
      <w:r w:rsidRPr="00E92356">
        <w:rPr>
          <w:sz w:val="28"/>
          <w:szCs w:val="28"/>
          <w:lang w:val="ru-RU"/>
        </w:rPr>
        <w:t>Санкт-Петербург, 2024</w:t>
      </w:r>
    </w:p>
    <w:p w14:paraId="13B831B7" w14:textId="4065D78C" w:rsidR="001F489E" w:rsidRDefault="001F489E" w:rsidP="001F489E">
      <w:pPr>
        <w:pStyle w:val="Heading1"/>
        <w:rPr>
          <w:lang w:val="ru-RU"/>
        </w:rPr>
      </w:pPr>
      <w:bookmarkStart w:id="5" w:name="_Hlk185102048"/>
      <w:r>
        <w:rPr>
          <w:lang w:val="ru-RU"/>
        </w:rPr>
        <w:lastRenderedPageBreak/>
        <w:t xml:space="preserve">Техническое задание </w:t>
      </w:r>
      <w:r w:rsidR="00FC0847">
        <w:rPr>
          <w:lang w:val="ru-RU"/>
        </w:rPr>
        <w:t>второго</w:t>
      </w:r>
      <w:r>
        <w:rPr>
          <w:lang w:val="ru-RU"/>
        </w:rPr>
        <w:t xml:space="preserve"> этапа</w:t>
      </w:r>
    </w:p>
    <w:p w14:paraId="4EC71C17" w14:textId="77777777" w:rsidR="00A413B8" w:rsidRPr="00A413B8" w:rsidRDefault="00A413B8" w:rsidP="00A413B8">
      <w:p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>На этом этапе требуется реализовать основной сервис.</w:t>
      </w:r>
    </w:p>
    <w:p w14:paraId="478D823C" w14:textId="5F600505" w:rsidR="00A413B8" w:rsidRPr="00A413B8" w:rsidRDefault="00A413B8" w:rsidP="00A413B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>Реализовать основной сервис в соответствии со спецификацией</w:t>
      </w:r>
      <w:r w:rsidRPr="00A413B8">
        <w:rPr>
          <w:sz w:val="28"/>
          <w:szCs w:val="28"/>
        </w:rPr>
        <w:t> </w:t>
      </w:r>
      <w:hyperlink r:id="rId6" w:history="1">
        <w:r w:rsidRPr="00A413B8">
          <w:rPr>
            <w:rStyle w:val="Hyperlink"/>
            <w:rFonts w:eastAsiaTheme="majorEastAsia"/>
            <w:sz w:val="28"/>
            <w:szCs w:val="28"/>
          </w:rPr>
          <w:t>main</w:t>
        </w:r>
        <w:r w:rsidRPr="00A413B8">
          <w:rPr>
            <w:rStyle w:val="Hyperlink"/>
            <w:rFonts w:eastAsiaTheme="majorEastAsia"/>
            <w:sz w:val="28"/>
            <w:szCs w:val="28"/>
            <w:lang w:val="ru-RU"/>
          </w:rPr>
          <w:t>-</w:t>
        </w:r>
        <w:r w:rsidRPr="00A413B8">
          <w:rPr>
            <w:rStyle w:val="Hyperlink"/>
            <w:rFonts w:eastAsiaTheme="majorEastAsia"/>
            <w:sz w:val="28"/>
            <w:szCs w:val="28"/>
          </w:rPr>
          <w:t>service</w:t>
        </w:r>
        <w:r w:rsidRPr="00A413B8">
          <w:rPr>
            <w:rStyle w:val="Hyperlink"/>
            <w:rFonts w:eastAsiaTheme="majorEastAsia"/>
            <w:sz w:val="28"/>
            <w:szCs w:val="28"/>
            <w:lang w:val="ru-RU"/>
          </w:rPr>
          <w:t>-</w:t>
        </w:r>
        <w:r w:rsidRPr="00A413B8">
          <w:rPr>
            <w:rStyle w:val="Hyperlink"/>
            <w:rFonts w:eastAsiaTheme="majorEastAsia"/>
            <w:sz w:val="28"/>
            <w:szCs w:val="28"/>
          </w:rPr>
          <w:t>spec</w:t>
        </w:r>
        <w:r w:rsidRPr="00A413B8">
          <w:rPr>
            <w:rStyle w:val="Hyperlink"/>
            <w:rFonts w:eastAsiaTheme="majorEastAsia"/>
            <w:sz w:val="28"/>
            <w:szCs w:val="28"/>
            <w:lang w:val="ru-RU"/>
          </w:rPr>
          <w:t>.</w:t>
        </w:r>
        <w:proofErr w:type="spellStart"/>
        <w:r w:rsidRPr="00A413B8">
          <w:rPr>
            <w:rStyle w:val="Hyperlink"/>
            <w:rFonts w:eastAsiaTheme="majorEastAsia"/>
            <w:sz w:val="28"/>
            <w:szCs w:val="28"/>
          </w:rPr>
          <w:t>json</w:t>
        </w:r>
        <w:proofErr w:type="spellEnd"/>
      </w:hyperlink>
      <w:r w:rsidRPr="00A413B8">
        <w:rPr>
          <w:sz w:val="28"/>
          <w:szCs w:val="28"/>
          <w:lang w:val="ru-RU"/>
        </w:rPr>
        <w:t>;</w:t>
      </w:r>
    </w:p>
    <w:p w14:paraId="1ACA1682" w14:textId="77777777" w:rsidR="00A413B8" w:rsidRPr="00A413B8" w:rsidRDefault="00A413B8" w:rsidP="00A413B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 xml:space="preserve">Написать </w:t>
      </w:r>
      <w:r w:rsidRPr="00A413B8">
        <w:rPr>
          <w:sz w:val="28"/>
          <w:szCs w:val="28"/>
        </w:rPr>
        <w:t>Postman</w:t>
      </w:r>
      <w:r w:rsidRPr="00A413B8">
        <w:rPr>
          <w:sz w:val="28"/>
          <w:szCs w:val="28"/>
          <w:lang w:val="ru-RU"/>
        </w:rPr>
        <w:t>-тесты для проверки работы функциональности;</w:t>
      </w:r>
    </w:p>
    <w:p w14:paraId="55CE437B" w14:textId="77777777" w:rsidR="00A413B8" w:rsidRPr="00A413B8" w:rsidRDefault="00A413B8" w:rsidP="00A413B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>Добавить в проект индексы для ускорения работы приложения.</w:t>
      </w:r>
    </w:p>
    <w:p w14:paraId="2A43B091" w14:textId="748584D7" w:rsidR="001F489E" w:rsidRPr="00A413B8" w:rsidRDefault="001F489E" w:rsidP="00A413B8">
      <w:pPr>
        <w:pStyle w:val="Heading1"/>
        <w:rPr>
          <w:lang w:val="ru-RU"/>
        </w:rPr>
      </w:pPr>
      <w:r>
        <w:rPr>
          <w:lang w:val="ru-RU"/>
        </w:rPr>
        <w:t>Выполнение</w:t>
      </w:r>
    </w:p>
    <w:p w14:paraId="01D97F3D" w14:textId="13D7F657" w:rsidR="001F489E" w:rsidRDefault="001F489E" w:rsidP="001F489E">
      <w:pPr>
        <w:rPr>
          <w:sz w:val="28"/>
          <w:szCs w:val="28"/>
          <w:lang w:val="ru-RU"/>
        </w:rPr>
      </w:pPr>
      <w:r w:rsidRPr="00705B1A">
        <w:rPr>
          <w:sz w:val="28"/>
          <w:szCs w:val="28"/>
          <w:lang w:val="ru-RU"/>
        </w:rPr>
        <w:t>Модул</w:t>
      </w:r>
      <w:r w:rsidR="00A413B8">
        <w:rPr>
          <w:sz w:val="28"/>
          <w:szCs w:val="28"/>
          <w:lang w:val="ru-RU"/>
        </w:rPr>
        <w:t>ь</w:t>
      </w:r>
      <w:r w:rsidRPr="00705B1A">
        <w:rPr>
          <w:sz w:val="28"/>
          <w:szCs w:val="28"/>
          <w:lang w:val="ru-RU"/>
        </w:rPr>
        <w:t xml:space="preserve"> основного сервиса </w:t>
      </w:r>
      <w:r>
        <w:rPr>
          <w:sz w:val="28"/>
          <w:szCs w:val="28"/>
          <w:lang w:val="ru-RU"/>
        </w:rPr>
        <w:t>содерж</w:t>
      </w:r>
      <w:r w:rsidR="00A413B8">
        <w:rPr>
          <w:sz w:val="28"/>
          <w:szCs w:val="28"/>
          <w:lang w:val="ru-RU"/>
        </w:rPr>
        <w:t>ит</w:t>
      </w:r>
      <w:r w:rsidRPr="00705B1A">
        <w:rPr>
          <w:sz w:val="28"/>
          <w:szCs w:val="28"/>
          <w:lang w:val="ru-RU"/>
        </w:rPr>
        <w:t xml:space="preserve"> </w:t>
      </w:r>
      <w:proofErr w:type="spellStart"/>
      <w:r w:rsidRPr="00705B1A">
        <w:rPr>
          <w:sz w:val="28"/>
          <w:szCs w:val="28"/>
        </w:rPr>
        <w:t>dockerfile</w:t>
      </w:r>
      <w:proofErr w:type="spellEnd"/>
      <w:r w:rsidRPr="00705B1A">
        <w:rPr>
          <w:sz w:val="28"/>
          <w:szCs w:val="28"/>
          <w:lang w:val="ru-RU"/>
        </w:rPr>
        <w:t>. В корне проекта бы</w:t>
      </w:r>
      <w:r>
        <w:rPr>
          <w:sz w:val="28"/>
          <w:szCs w:val="28"/>
          <w:lang w:val="ru-RU"/>
        </w:rPr>
        <w:t xml:space="preserve">л </w:t>
      </w:r>
      <w:r w:rsidR="00A413B8">
        <w:rPr>
          <w:sz w:val="28"/>
          <w:szCs w:val="28"/>
          <w:lang w:val="ru-RU"/>
        </w:rPr>
        <w:t>изменён</w:t>
      </w:r>
      <w:r w:rsidRPr="00705B1A">
        <w:rPr>
          <w:sz w:val="28"/>
          <w:szCs w:val="28"/>
          <w:lang w:val="ru-RU"/>
        </w:rPr>
        <w:t xml:space="preserve"> файл </w:t>
      </w:r>
      <w:r w:rsidRPr="00705B1A">
        <w:rPr>
          <w:sz w:val="28"/>
          <w:szCs w:val="28"/>
        </w:rPr>
        <w:t>docker</w:t>
      </w:r>
      <w:r w:rsidRPr="00705B1A">
        <w:rPr>
          <w:sz w:val="28"/>
          <w:szCs w:val="28"/>
          <w:lang w:val="ru-RU"/>
        </w:rPr>
        <w:t>-</w:t>
      </w:r>
      <w:r w:rsidRPr="00705B1A">
        <w:rPr>
          <w:sz w:val="28"/>
          <w:szCs w:val="28"/>
        </w:rPr>
        <w:t>compose</w:t>
      </w:r>
      <w:r w:rsidRPr="00705B1A">
        <w:rPr>
          <w:sz w:val="28"/>
          <w:szCs w:val="28"/>
          <w:lang w:val="ru-RU"/>
        </w:rPr>
        <w:t>.</w:t>
      </w:r>
      <w:proofErr w:type="spellStart"/>
      <w:r w:rsidRPr="00705B1A">
        <w:rPr>
          <w:sz w:val="28"/>
          <w:szCs w:val="28"/>
        </w:rPr>
        <w:t>yml</w:t>
      </w:r>
      <w:proofErr w:type="spellEnd"/>
      <w:r w:rsidRPr="00705B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705B1A">
        <w:rPr>
          <w:sz w:val="28"/>
          <w:szCs w:val="28"/>
          <w:lang w:val="ru-RU"/>
        </w:rPr>
        <w:t xml:space="preserve">описывающий запуск контейнеров с сервисами проекта и базами данных для них. Файл </w:t>
      </w:r>
      <w:r w:rsidRPr="00705B1A">
        <w:rPr>
          <w:sz w:val="28"/>
          <w:szCs w:val="28"/>
        </w:rPr>
        <w:t>pom</w:t>
      </w:r>
      <w:r w:rsidRPr="00705B1A">
        <w:rPr>
          <w:sz w:val="28"/>
          <w:szCs w:val="28"/>
          <w:lang w:val="ru-RU"/>
        </w:rPr>
        <w:t>.</w:t>
      </w:r>
      <w:r w:rsidRPr="00705B1A">
        <w:rPr>
          <w:sz w:val="28"/>
          <w:szCs w:val="28"/>
        </w:rPr>
        <w:t>xml</w:t>
      </w:r>
      <w:r w:rsidRPr="00705B1A">
        <w:rPr>
          <w:sz w:val="28"/>
          <w:szCs w:val="28"/>
          <w:lang w:val="ru-RU"/>
        </w:rPr>
        <w:t xml:space="preserve">, описывающий сборку основного сервиса, на данном этапе </w:t>
      </w:r>
      <w:r w:rsidR="00A413B8">
        <w:rPr>
          <w:sz w:val="28"/>
          <w:szCs w:val="28"/>
          <w:lang w:val="ru-RU"/>
        </w:rPr>
        <w:t>тоже был изменён, добавили туда новый модуль.</w:t>
      </w:r>
    </w:p>
    <w:p w14:paraId="0FF2E6BF" w14:textId="77777777" w:rsidR="001F489E" w:rsidRDefault="001F489E" w:rsidP="001F48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того, чтобы </w:t>
      </w:r>
      <w:r w:rsidRPr="00164932">
        <w:rPr>
          <w:sz w:val="28"/>
          <w:szCs w:val="28"/>
          <w:lang w:val="ru-RU"/>
        </w:rPr>
        <w:t>автоматически вносить изменения в базу данных, отслеживать историю этих изменений и упро</w:t>
      </w:r>
      <w:r>
        <w:rPr>
          <w:sz w:val="28"/>
          <w:szCs w:val="28"/>
          <w:lang w:val="ru-RU"/>
        </w:rPr>
        <w:t>стить</w:t>
      </w:r>
      <w:r w:rsidRPr="00164932">
        <w:rPr>
          <w:sz w:val="28"/>
          <w:szCs w:val="28"/>
          <w:lang w:val="ru-RU"/>
        </w:rPr>
        <w:t xml:space="preserve"> процесс синхронизации базы данных между различными средами</w:t>
      </w:r>
      <w:r>
        <w:rPr>
          <w:sz w:val="28"/>
          <w:szCs w:val="28"/>
          <w:lang w:val="ru-RU"/>
        </w:rPr>
        <w:t xml:space="preserve"> используются миграции. В данном проекте используется</w:t>
      </w:r>
      <w:r w:rsidRPr="00845772">
        <w:rPr>
          <w:sz w:val="28"/>
          <w:szCs w:val="28"/>
          <w:lang w:val="ru-RU"/>
        </w:rPr>
        <w:t xml:space="preserve"> </w:t>
      </w:r>
      <w:r w:rsidRPr="00845772">
        <w:rPr>
          <w:sz w:val="28"/>
          <w:szCs w:val="28"/>
        </w:rPr>
        <w:t>Liquibase</w:t>
      </w:r>
      <w:r w:rsidRPr="00845772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845772">
        <w:rPr>
          <w:sz w:val="28"/>
          <w:szCs w:val="28"/>
          <w:lang w:val="ru-RU"/>
        </w:rPr>
        <w:t>инструмент для управления миграциями базы данных.</w:t>
      </w:r>
    </w:p>
    <w:p w14:paraId="748AE339" w14:textId="6C2F1B91" w:rsidR="001F489E" w:rsidRPr="00CB2E76" w:rsidRDefault="001F489E" w:rsidP="001F48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проверки работоспособности функционала были написаны </w:t>
      </w:r>
      <w:hyperlink r:id="rId7" w:history="1">
        <w:r w:rsidRPr="00CB2E76">
          <w:rPr>
            <w:rStyle w:val="Hyperlink"/>
            <w:sz w:val="28"/>
            <w:szCs w:val="28"/>
          </w:rPr>
          <w:t>Postman</w:t>
        </w:r>
        <w:r w:rsidRPr="00CB2E76">
          <w:rPr>
            <w:rStyle w:val="Hyperlink"/>
            <w:sz w:val="28"/>
            <w:szCs w:val="28"/>
            <w:lang w:val="ru-RU"/>
          </w:rPr>
          <w:t>-тесты.</w:t>
        </w:r>
      </w:hyperlink>
    </w:p>
    <w:p w14:paraId="0F3BF2E4" w14:textId="2FAAF3D8" w:rsidR="001F489E" w:rsidRPr="00C9708F" w:rsidRDefault="001F489E" w:rsidP="001F489E">
      <w:pPr>
        <w:rPr>
          <w:sz w:val="28"/>
          <w:szCs w:val="28"/>
          <w:lang w:val="ru-RU"/>
        </w:rPr>
      </w:pPr>
      <w:bookmarkStart w:id="6" w:name="_Hlk185100811"/>
      <w:r w:rsidRPr="00705B1A">
        <w:rPr>
          <w:sz w:val="28"/>
          <w:szCs w:val="28"/>
          <w:lang w:val="ru-RU"/>
        </w:rPr>
        <w:t>Разработка данного функционала</w:t>
      </w:r>
      <w:r w:rsidRPr="00C970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велась</w:t>
      </w:r>
      <w:r w:rsidRPr="00705B1A">
        <w:rPr>
          <w:sz w:val="28"/>
          <w:szCs w:val="28"/>
          <w:lang w:val="ru-RU"/>
        </w:rPr>
        <w:t xml:space="preserve"> в ветке </w:t>
      </w:r>
      <w:r w:rsidRPr="00705B1A">
        <w:rPr>
          <w:sz w:val="28"/>
          <w:szCs w:val="28"/>
        </w:rPr>
        <w:t>c</w:t>
      </w:r>
      <w:r w:rsidRPr="00705B1A">
        <w:rPr>
          <w:sz w:val="28"/>
          <w:szCs w:val="28"/>
          <w:lang w:val="ru-RU"/>
        </w:rPr>
        <w:t xml:space="preserve"> именем</w:t>
      </w:r>
      <w:r w:rsidRPr="00705B1A">
        <w:rPr>
          <w:sz w:val="28"/>
          <w:szCs w:val="28"/>
        </w:rPr>
        <w:t> </w:t>
      </w:r>
      <w:r w:rsidR="008A5227">
        <w:rPr>
          <w:rFonts w:eastAsiaTheme="majorEastAsia"/>
          <w:sz w:val="28"/>
          <w:szCs w:val="28"/>
        </w:rPr>
        <w:t>main</w:t>
      </w:r>
      <w:r w:rsidRPr="00705B1A">
        <w:rPr>
          <w:rFonts w:eastAsiaTheme="majorEastAsia"/>
          <w:sz w:val="28"/>
          <w:szCs w:val="28"/>
          <w:lang w:val="ru-RU"/>
        </w:rPr>
        <w:t>_</w:t>
      </w:r>
      <w:r w:rsidRPr="00705B1A">
        <w:rPr>
          <w:rFonts w:eastAsiaTheme="majorEastAsia"/>
          <w:sz w:val="28"/>
          <w:szCs w:val="28"/>
        </w:rPr>
        <w:t>svc</w:t>
      </w:r>
      <w:r w:rsidRPr="00705B1A">
        <w:rPr>
          <w:sz w:val="28"/>
          <w:szCs w:val="28"/>
          <w:lang w:val="ru-RU"/>
        </w:rPr>
        <w:t>.</w:t>
      </w:r>
      <w:bookmarkEnd w:id="6"/>
    </w:p>
    <w:p w14:paraId="09E1C336" w14:textId="77777777" w:rsidR="001F489E" w:rsidRDefault="001F489E" w:rsidP="001F489E">
      <w:pPr>
        <w:rPr>
          <w:sz w:val="28"/>
          <w:szCs w:val="28"/>
          <w:lang w:val="ru-RU"/>
        </w:rPr>
      </w:pPr>
      <w:r w:rsidRPr="00C9708F">
        <w:rPr>
          <w:sz w:val="28"/>
          <w:szCs w:val="28"/>
          <w:lang w:val="ru-RU"/>
        </w:rPr>
        <w:t>Вся разработка велась в отдельных фича-ветках, а по окончани</w:t>
      </w:r>
      <w:r>
        <w:rPr>
          <w:sz w:val="28"/>
          <w:szCs w:val="28"/>
          <w:lang w:val="ru-RU"/>
        </w:rPr>
        <w:t>и</w:t>
      </w:r>
      <w:r w:rsidRPr="00C9708F">
        <w:rPr>
          <w:sz w:val="28"/>
          <w:szCs w:val="28"/>
          <w:lang w:val="ru-RU"/>
        </w:rPr>
        <w:t xml:space="preserve"> вливалась в ветку </w:t>
      </w:r>
      <w:r>
        <w:rPr>
          <w:sz w:val="28"/>
          <w:szCs w:val="28"/>
        </w:rPr>
        <w:t>main</w:t>
      </w:r>
      <w:r w:rsidRPr="00C9708F">
        <w:rPr>
          <w:sz w:val="28"/>
          <w:szCs w:val="28"/>
          <w:lang w:val="ru-RU"/>
        </w:rPr>
        <w:t>.</w:t>
      </w:r>
    </w:p>
    <w:p w14:paraId="350AB2CE" w14:textId="2FCBDD96" w:rsidR="001F489E" w:rsidRDefault="001F489E" w:rsidP="001F48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подробного ознакомления с кодом проекта можно перейти в </w:t>
      </w:r>
      <w:hyperlink r:id="rId8" w:history="1">
        <w:r w:rsidRPr="00164932">
          <w:rPr>
            <w:rStyle w:val="Hyperlink"/>
            <w:sz w:val="28"/>
            <w:szCs w:val="28"/>
          </w:rPr>
          <w:t>PR</w:t>
        </w:r>
        <w:r w:rsidRPr="00164932">
          <w:rPr>
            <w:rStyle w:val="Hyperlink"/>
            <w:sz w:val="28"/>
            <w:szCs w:val="28"/>
            <w:lang w:val="ru-RU"/>
          </w:rPr>
          <w:t xml:space="preserve"> данного этапа</w:t>
        </w:r>
      </w:hyperlink>
      <w:r>
        <w:rPr>
          <w:sz w:val="28"/>
          <w:szCs w:val="28"/>
          <w:lang w:val="ru-RU"/>
        </w:rPr>
        <w:t>.</w:t>
      </w:r>
    </w:p>
    <w:bookmarkEnd w:id="5"/>
    <w:p w14:paraId="767A478C" w14:textId="77777777" w:rsidR="001F489E" w:rsidRDefault="001F489E" w:rsidP="001F489E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4C17C756" w14:textId="2DA65F50" w:rsidR="001F489E" w:rsidRPr="008A5227" w:rsidRDefault="008A5227" w:rsidP="001F489E">
      <w:pPr>
        <w:rPr>
          <w:sz w:val="28"/>
          <w:szCs w:val="28"/>
          <w:lang w:val="ru-RU"/>
        </w:rPr>
      </w:pPr>
      <w:bookmarkStart w:id="7" w:name="_Hlk185156110"/>
      <w:r w:rsidRPr="008A5227">
        <w:rPr>
          <w:sz w:val="28"/>
          <w:szCs w:val="28"/>
          <w:lang w:val="ru-RU"/>
        </w:rPr>
        <w:t xml:space="preserve">На втором этапе проекта был реализован новый функционал основного сервиса согласно спецификации, с доработкой модульной архитектуры и использованием </w:t>
      </w:r>
      <w:r w:rsidRPr="008A5227">
        <w:rPr>
          <w:sz w:val="28"/>
          <w:szCs w:val="28"/>
        </w:rPr>
        <w:t>Liquibase</w:t>
      </w:r>
      <w:r w:rsidRPr="008A5227">
        <w:rPr>
          <w:sz w:val="28"/>
          <w:szCs w:val="28"/>
          <w:lang w:val="ru-RU"/>
        </w:rPr>
        <w:t xml:space="preserve"> для управления миграциями базы данных. Были обновлены конфигурации </w:t>
      </w:r>
      <w:r w:rsidRPr="008A5227">
        <w:rPr>
          <w:sz w:val="28"/>
          <w:szCs w:val="28"/>
        </w:rPr>
        <w:t>Docker</w:t>
      </w:r>
      <w:r w:rsidRPr="008A5227">
        <w:rPr>
          <w:sz w:val="28"/>
          <w:szCs w:val="28"/>
          <w:lang w:val="ru-RU"/>
        </w:rPr>
        <w:t xml:space="preserve">, включая 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</w:rPr>
        <w:t>docker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</w:rPr>
        <w:t>compose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</w:rPr>
        <w:t>yml</w:t>
      </w:r>
      <w:proofErr w:type="spellEnd"/>
      <w:r w:rsidRPr="008A5227">
        <w:rPr>
          <w:sz w:val="28"/>
          <w:szCs w:val="28"/>
          <w:lang w:val="ru-RU"/>
        </w:rPr>
        <w:t xml:space="preserve">, и разработаны дополнительные </w:t>
      </w:r>
      <w:r w:rsidRPr="008A5227">
        <w:rPr>
          <w:sz w:val="28"/>
          <w:szCs w:val="28"/>
        </w:rPr>
        <w:t>Postman</w:t>
      </w:r>
      <w:r w:rsidRPr="008A5227">
        <w:rPr>
          <w:sz w:val="28"/>
          <w:szCs w:val="28"/>
          <w:lang w:val="ru-RU"/>
        </w:rPr>
        <w:t xml:space="preserve">-тесты для проверки работоспособности нового функционала. </w:t>
      </w:r>
      <w:r w:rsidR="001F489E" w:rsidRPr="008A5227">
        <w:rPr>
          <w:sz w:val="28"/>
          <w:szCs w:val="28"/>
          <w:lang w:val="ru-RU"/>
        </w:rPr>
        <w:t xml:space="preserve">При разработке соблюдались общие принципы грамотной разработки ПО, такие как </w:t>
      </w:r>
      <w:r w:rsidR="001F489E" w:rsidRPr="008A5227">
        <w:rPr>
          <w:sz w:val="28"/>
          <w:szCs w:val="28"/>
        </w:rPr>
        <w:t>SOLID</w:t>
      </w:r>
      <w:r w:rsidR="001F489E" w:rsidRPr="008A5227">
        <w:rPr>
          <w:sz w:val="28"/>
          <w:szCs w:val="28"/>
          <w:lang w:val="ru-RU"/>
        </w:rPr>
        <w:t xml:space="preserve"> и </w:t>
      </w:r>
      <w:r w:rsidR="001F489E" w:rsidRPr="008A5227">
        <w:rPr>
          <w:sz w:val="28"/>
          <w:szCs w:val="28"/>
        </w:rPr>
        <w:t>DRY</w:t>
      </w:r>
      <w:r w:rsidR="001F489E" w:rsidRPr="008A5227">
        <w:rPr>
          <w:sz w:val="28"/>
          <w:szCs w:val="28"/>
          <w:lang w:val="ru-RU"/>
        </w:rPr>
        <w:t>, обеспечивающие высокую читаемость и поддержку кода.</w:t>
      </w:r>
      <w:bookmarkEnd w:id="7"/>
    </w:p>
    <w:sectPr w:rsidR="001F489E" w:rsidRPr="008A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16C8"/>
    <w:multiLevelType w:val="hybridMultilevel"/>
    <w:tmpl w:val="F95C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A60"/>
    <w:multiLevelType w:val="hybridMultilevel"/>
    <w:tmpl w:val="BB4CE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C26DEA"/>
    <w:multiLevelType w:val="multilevel"/>
    <w:tmpl w:val="1440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63FC4"/>
    <w:multiLevelType w:val="hybridMultilevel"/>
    <w:tmpl w:val="F7C6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80361">
    <w:abstractNumId w:val="1"/>
  </w:num>
  <w:num w:numId="2" w16cid:durableId="799104223">
    <w:abstractNumId w:val="2"/>
  </w:num>
  <w:num w:numId="3" w16cid:durableId="1552962253">
    <w:abstractNumId w:val="3"/>
  </w:num>
  <w:num w:numId="4" w16cid:durableId="78053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9E"/>
    <w:rsid w:val="001A4175"/>
    <w:rsid w:val="001F489E"/>
    <w:rsid w:val="008A5227"/>
    <w:rsid w:val="00A413B8"/>
    <w:rsid w:val="00A47B67"/>
    <w:rsid w:val="00AD71A9"/>
    <w:rsid w:val="00B5400D"/>
    <w:rsid w:val="00BD2339"/>
    <w:rsid w:val="00EE2E7C"/>
    <w:rsid w:val="00FB02A6"/>
    <w:rsid w:val="00FB2871"/>
    <w:rsid w:val="00FC0847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4A37"/>
  <w15:chartTrackingRefBased/>
  <w15:docId w15:val="{55E0835E-C42E-1944-AE3C-896E400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9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89E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89E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8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3B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413B8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52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5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VISERO/Database-and-application-refactoring/pull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VISERO/Database-and-application-refactoring/blob/main_svc/postman/ewm-main-servic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SERO/Database-and-application-refactoring/blob/main/specifications/main-service-spec.js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Вячеславович</dc:creator>
  <cp:keywords/>
  <dc:description/>
  <cp:lastModifiedBy>Иванов Андрей Вячеславович</cp:lastModifiedBy>
  <cp:revision>7</cp:revision>
  <dcterms:created xsi:type="dcterms:W3CDTF">2024-12-15T08:24:00Z</dcterms:created>
  <dcterms:modified xsi:type="dcterms:W3CDTF">2024-12-15T09:21:00Z</dcterms:modified>
</cp:coreProperties>
</file>