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98A74" w14:textId="77777777" w:rsidR="00E440A8" w:rsidRPr="00E440A8" w:rsidRDefault="00E440A8" w:rsidP="00E440A8">
      <w:pPr>
        <w:jc w:val="center"/>
        <w:rPr>
          <w:b/>
          <w:sz w:val="28"/>
          <w:lang w:val="ru-RU"/>
        </w:rPr>
      </w:pPr>
      <w:r w:rsidRPr="00E440A8">
        <w:rPr>
          <w:b/>
          <w:sz w:val="28"/>
          <w:lang w:val="ru-RU"/>
        </w:rPr>
        <w:t>Министерство науки и высшего образования Российской Федерации</w:t>
      </w:r>
    </w:p>
    <w:p w14:paraId="34B171E9" w14:textId="77777777" w:rsidR="00E440A8" w:rsidRPr="00E440A8" w:rsidRDefault="00E440A8" w:rsidP="00E440A8">
      <w:pPr>
        <w:tabs>
          <w:tab w:val="center" w:pos="4677"/>
          <w:tab w:val="right" w:pos="9355"/>
        </w:tabs>
        <w:jc w:val="center"/>
        <w:rPr>
          <w:sz w:val="28"/>
          <w:lang w:val="ru-RU"/>
        </w:rPr>
      </w:pPr>
      <w:r w:rsidRPr="00E440A8">
        <w:rPr>
          <w:sz w:val="28"/>
          <w:lang w:val="ru-RU"/>
        </w:rPr>
        <w:t xml:space="preserve">федеральное государственное автономное образовательное учреждение </w:t>
      </w:r>
    </w:p>
    <w:p w14:paraId="166BD575" w14:textId="77777777" w:rsidR="00E440A8" w:rsidRPr="00E440A8" w:rsidRDefault="00E440A8" w:rsidP="00E440A8">
      <w:pPr>
        <w:tabs>
          <w:tab w:val="center" w:pos="4677"/>
          <w:tab w:val="right" w:pos="9355"/>
        </w:tabs>
        <w:jc w:val="center"/>
        <w:rPr>
          <w:sz w:val="28"/>
          <w:lang w:val="ru-RU"/>
        </w:rPr>
      </w:pPr>
      <w:r w:rsidRPr="00E440A8">
        <w:rPr>
          <w:sz w:val="28"/>
          <w:lang w:val="ru-RU"/>
        </w:rPr>
        <w:t>высшего образования</w:t>
      </w:r>
    </w:p>
    <w:p w14:paraId="41E8ACDD" w14:textId="77777777" w:rsidR="00E440A8" w:rsidRPr="00E440A8" w:rsidRDefault="00E440A8" w:rsidP="00E440A8">
      <w:pPr>
        <w:tabs>
          <w:tab w:val="left" w:pos="426"/>
        </w:tabs>
        <w:jc w:val="center"/>
        <w:rPr>
          <w:b/>
          <w:lang w:val="ru-RU"/>
        </w:rPr>
      </w:pPr>
      <w:r w:rsidRPr="00E440A8">
        <w:rPr>
          <w:b/>
          <w:lang w:val="ru-RU"/>
        </w:rPr>
        <w:t>«НАЦИОНАЛЬНЫЙ ИССЛЕДОВАТЕЛЬСКИЙ УНИВЕРСИТЕТ ИТМО»</w:t>
      </w:r>
    </w:p>
    <w:p w14:paraId="163C7F71" w14:textId="77777777" w:rsidR="00E440A8" w:rsidRPr="00E440A8" w:rsidRDefault="00E440A8" w:rsidP="00E440A8">
      <w:pPr>
        <w:spacing w:after="120"/>
        <w:rPr>
          <w:sz w:val="28"/>
          <w:lang w:val="ru-RU"/>
        </w:rPr>
      </w:pPr>
    </w:p>
    <w:p w14:paraId="29F1CDC5" w14:textId="77777777" w:rsidR="00E440A8" w:rsidRPr="00E440A8" w:rsidRDefault="00E440A8" w:rsidP="00E440A8">
      <w:pPr>
        <w:rPr>
          <w:b/>
          <w:sz w:val="28"/>
          <w:lang w:val="ru-RU"/>
        </w:rPr>
      </w:pPr>
    </w:p>
    <w:p w14:paraId="3C6FCF7D" w14:textId="77777777" w:rsidR="00E440A8" w:rsidRPr="00E440A8" w:rsidRDefault="00E440A8" w:rsidP="00E440A8">
      <w:pPr>
        <w:rPr>
          <w:b/>
          <w:sz w:val="28"/>
          <w:lang w:val="ru-RU"/>
        </w:rPr>
      </w:pPr>
    </w:p>
    <w:p w14:paraId="2877CED8" w14:textId="77777777" w:rsidR="00E440A8" w:rsidRPr="00E440A8" w:rsidRDefault="00E440A8" w:rsidP="00E440A8">
      <w:pPr>
        <w:jc w:val="center"/>
        <w:rPr>
          <w:b/>
          <w:sz w:val="28"/>
          <w:lang w:val="ru-RU"/>
        </w:rPr>
      </w:pPr>
      <w:r w:rsidRPr="00E440A8">
        <w:rPr>
          <w:b/>
          <w:sz w:val="28"/>
          <w:lang w:val="ru-RU"/>
        </w:rPr>
        <w:t>Отчет</w:t>
      </w:r>
    </w:p>
    <w:p w14:paraId="1747058B" w14:textId="1B6007AE" w:rsidR="00E440A8" w:rsidRPr="00E440A8" w:rsidRDefault="00E440A8" w:rsidP="00E440A8">
      <w:pPr>
        <w:pStyle w:val="Heading3"/>
        <w:shd w:val="clear" w:color="auto" w:fill="FFFFFF"/>
        <w:spacing w:before="0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0" w:name="_heading=h.30j0zll" w:colFirst="0" w:colLast="0"/>
      <w:bookmarkStart w:id="1" w:name="_Toc159150700"/>
      <w:bookmarkStart w:id="2" w:name="_Toc160389402"/>
      <w:bookmarkStart w:id="3" w:name="_Toc160450988"/>
      <w:bookmarkStart w:id="4" w:name="_Toc160451147"/>
      <w:bookmarkEnd w:id="0"/>
      <w:r w:rsidRPr="00E440A8">
        <w:rPr>
          <w:rFonts w:ascii="Times New Roman" w:hAnsi="Times New Roman" w:cs="Times New Roman"/>
          <w:b/>
          <w:bCs/>
          <w:color w:val="000000" w:themeColor="text1"/>
          <w:lang w:val="ru-RU"/>
        </w:rPr>
        <w:t>по лабораторной работе № 1 по дисциплине</w:t>
      </w:r>
      <w:r w:rsidRPr="00E440A8">
        <w:rPr>
          <w:rFonts w:ascii="Times New Roman" w:hAnsi="Times New Roman" w:cs="Times New Roman"/>
          <w:color w:val="000000" w:themeColor="text1"/>
          <w:lang w:val="ru-RU"/>
        </w:rPr>
        <w:t xml:space="preserve"> «</w:t>
      </w:r>
      <w:r>
        <w:rPr>
          <w:rFonts w:ascii="Times New Roman" w:hAnsi="Times New Roman" w:cs="Times New Roman"/>
          <w:color w:val="000000" w:themeColor="text1"/>
          <w:lang w:val="ru-RU"/>
        </w:rPr>
        <w:t>Распределённые системы хранения данных</w:t>
      </w:r>
      <w:r w:rsidRPr="00E440A8">
        <w:rPr>
          <w:rFonts w:ascii="Times New Roman" w:hAnsi="Times New Roman" w:cs="Times New Roman"/>
          <w:color w:val="000000" w:themeColor="text1"/>
          <w:lang w:val="ru-RU"/>
        </w:rPr>
        <w:t>»</w:t>
      </w:r>
      <w:bookmarkEnd w:id="1"/>
      <w:bookmarkEnd w:id="2"/>
      <w:bookmarkEnd w:id="3"/>
      <w:bookmarkEnd w:id="4"/>
    </w:p>
    <w:p w14:paraId="69000B97" w14:textId="77777777" w:rsidR="00E440A8" w:rsidRPr="00E440A8" w:rsidRDefault="00E440A8" w:rsidP="00E440A8">
      <w:pPr>
        <w:jc w:val="center"/>
        <w:rPr>
          <w:sz w:val="28"/>
          <w:szCs w:val="28"/>
          <w:lang w:val="ru-RU"/>
        </w:rPr>
      </w:pPr>
    </w:p>
    <w:p w14:paraId="4AFA936B" w14:textId="19A4CD69" w:rsidR="00E440A8" w:rsidRPr="00D57B1D" w:rsidRDefault="00D57B1D" w:rsidP="00D57B1D">
      <w:pPr>
        <w:jc w:val="center"/>
        <w:rPr>
          <w:b/>
          <w:bCs/>
          <w:sz w:val="28"/>
          <w:lang w:val="ru-RU"/>
        </w:rPr>
      </w:pPr>
      <w:r w:rsidRPr="00D57B1D">
        <w:rPr>
          <w:b/>
          <w:bCs/>
          <w:sz w:val="28"/>
          <w:lang w:val="ru-RU"/>
        </w:rPr>
        <w:t>Вариант: 336587</w:t>
      </w:r>
    </w:p>
    <w:p w14:paraId="09F65806" w14:textId="77777777" w:rsidR="00E440A8" w:rsidRPr="00A56454" w:rsidRDefault="00E440A8" w:rsidP="00E440A8">
      <w:pPr>
        <w:rPr>
          <w:sz w:val="28"/>
          <w:lang w:val="ru-RU"/>
        </w:rPr>
      </w:pPr>
    </w:p>
    <w:p w14:paraId="4A9BA416" w14:textId="77777777" w:rsidR="00E440A8" w:rsidRDefault="00E440A8" w:rsidP="00E440A8">
      <w:pPr>
        <w:rPr>
          <w:sz w:val="28"/>
          <w:lang w:val="ru-RU"/>
        </w:rPr>
      </w:pPr>
    </w:p>
    <w:p w14:paraId="76B45014" w14:textId="77777777" w:rsidR="00E440A8" w:rsidRPr="00E440A8" w:rsidRDefault="00E440A8" w:rsidP="00E440A8">
      <w:pPr>
        <w:rPr>
          <w:sz w:val="28"/>
          <w:lang w:val="ru-RU"/>
        </w:rPr>
      </w:pPr>
    </w:p>
    <w:p w14:paraId="4FF2CBE3" w14:textId="77777777" w:rsidR="00E440A8" w:rsidRPr="00E440A8" w:rsidRDefault="00E440A8" w:rsidP="00E440A8">
      <w:pPr>
        <w:rPr>
          <w:sz w:val="28"/>
          <w:lang w:val="ru-RU"/>
        </w:rPr>
      </w:pPr>
    </w:p>
    <w:p w14:paraId="3084B2E2" w14:textId="77777777" w:rsidR="00E440A8" w:rsidRPr="00E440A8" w:rsidRDefault="00E440A8" w:rsidP="00E440A8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  <w:sz w:val="28"/>
          <w:lang w:val="ru-RU"/>
        </w:rPr>
      </w:pPr>
      <w:r w:rsidRPr="00E440A8">
        <w:rPr>
          <w:color w:val="000000"/>
          <w:sz w:val="28"/>
          <w:lang w:val="ru-RU"/>
        </w:rPr>
        <w:t>Автор: Иванов Андрей Вячеславович</w:t>
      </w:r>
    </w:p>
    <w:p w14:paraId="6DCF65C2" w14:textId="77777777" w:rsidR="00E440A8" w:rsidRPr="00E440A8" w:rsidRDefault="00E440A8" w:rsidP="00E440A8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  <w:sz w:val="28"/>
          <w:lang w:val="ru-RU"/>
        </w:rPr>
      </w:pPr>
      <w:r w:rsidRPr="00E440A8">
        <w:rPr>
          <w:color w:val="000000"/>
          <w:sz w:val="28"/>
          <w:lang w:val="ru-RU"/>
        </w:rPr>
        <w:t>Факультет: ПИиКТ</w:t>
      </w:r>
    </w:p>
    <w:p w14:paraId="487FC5A0" w14:textId="77777777" w:rsidR="00E440A8" w:rsidRPr="00E440A8" w:rsidRDefault="00E440A8" w:rsidP="00E440A8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  <w:sz w:val="28"/>
          <w:lang w:val="ru-RU"/>
        </w:rPr>
      </w:pPr>
      <w:r w:rsidRPr="00E440A8">
        <w:rPr>
          <w:color w:val="000000"/>
          <w:sz w:val="28"/>
          <w:lang w:val="ru-RU"/>
        </w:rPr>
        <w:t xml:space="preserve">Группа: </w:t>
      </w:r>
      <w:r w:rsidRPr="00E440A8">
        <w:rPr>
          <w:color w:val="000000"/>
          <w:sz w:val="28"/>
        </w:rPr>
        <w:t>P</w:t>
      </w:r>
      <w:r w:rsidRPr="00E440A8">
        <w:rPr>
          <w:color w:val="000000"/>
          <w:sz w:val="28"/>
          <w:lang w:val="ru-RU"/>
        </w:rPr>
        <w:t>33101</w:t>
      </w:r>
    </w:p>
    <w:p w14:paraId="2D984785" w14:textId="6F4E2927" w:rsidR="00E440A8" w:rsidRPr="00E440A8" w:rsidRDefault="00E440A8" w:rsidP="00E440A8">
      <w:pPr>
        <w:spacing w:after="17" w:line="259" w:lineRule="auto"/>
        <w:ind w:left="10" w:right="78"/>
        <w:jc w:val="right"/>
        <w:rPr>
          <w:sz w:val="28"/>
          <w:szCs w:val="28"/>
          <w:lang w:val="ru-RU"/>
        </w:rPr>
      </w:pPr>
      <w:r w:rsidRPr="00E440A8">
        <w:rPr>
          <w:color w:val="000000"/>
          <w:sz w:val="28"/>
          <w:szCs w:val="28"/>
          <w:lang w:val="ru-RU"/>
        </w:rPr>
        <w:t xml:space="preserve">Преподаватель: </w:t>
      </w:r>
      <w:r w:rsidRPr="00E440A8">
        <w:rPr>
          <w:rFonts w:eastAsiaTheme="majorEastAsia"/>
          <w:sz w:val="28"/>
          <w:szCs w:val="28"/>
        </w:rPr>
        <w:t>Шешуков Дмитрий Михайлович</w:t>
      </w:r>
    </w:p>
    <w:p w14:paraId="45FC8D29" w14:textId="77777777" w:rsidR="00E440A8" w:rsidRDefault="00E440A8" w:rsidP="00E440A8">
      <w:pPr>
        <w:spacing w:before="240"/>
        <w:jc w:val="center"/>
        <w:rPr>
          <w:sz w:val="28"/>
          <w:lang w:val="ru-RU"/>
        </w:rPr>
      </w:pPr>
    </w:p>
    <w:p w14:paraId="5CFE21D8" w14:textId="77777777" w:rsidR="00E440A8" w:rsidRPr="00E440A8" w:rsidRDefault="00E440A8" w:rsidP="00E440A8">
      <w:pPr>
        <w:spacing w:before="240"/>
        <w:jc w:val="center"/>
        <w:rPr>
          <w:sz w:val="28"/>
          <w:lang w:val="ru-RU"/>
        </w:rPr>
      </w:pPr>
    </w:p>
    <w:p w14:paraId="04C0418E" w14:textId="77777777" w:rsidR="00E440A8" w:rsidRPr="00E440A8" w:rsidRDefault="00E440A8" w:rsidP="00E440A8">
      <w:pPr>
        <w:spacing w:before="240"/>
        <w:jc w:val="center"/>
        <w:rPr>
          <w:sz w:val="28"/>
          <w:lang w:val="ru-RU"/>
        </w:rPr>
      </w:pPr>
    </w:p>
    <w:p w14:paraId="29324B29" w14:textId="77777777" w:rsidR="00E440A8" w:rsidRPr="00E440A8" w:rsidRDefault="00E440A8" w:rsidP="00E440A8">
      <w:pPr>
        <w:spacing w:before="240"/>
        <w:jc w:val="center"/>
        <w:rPr>
          <w:sz w:val="28"/>
          <w:lang w:val="ru-RU"/>
        </w:rPr>
      </w:pPr>
    </w:p>
    <w:p w14:paraId="097A3CD7" w14:textId="77777777" w:rsidR="00E440A8" w:rsidRPr="00E440A8" w:rsidRDefault="00E440A8" w:rsidP="00E440A8">
      <w:pPr>
        <w:spacing w:before="240"/>
        <w:jc w:val="center"/>
        <w:rPr>
          <w:sz w:val="28"/>
          <w:lang w:val="ru-RU"/>
        </w:rPr>
      </w:pPr>
    </w:p>
    <w:p w14:paraId="317CA886" w14:textId="77777777" w:rsidR="00E440A8" w:rsidRPr="00E440A8" w:rsidRDefault="00E440A8" w:rsidP="00E440A8">
      <w:pPr>
        <w:spacing w:before="240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 w:eastAsia="x-none" w:bidi="x-none"/>
        </w:rPr>
      </w:pPr>
      <w:r w:rsidRPr="00E440A8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440A8">
        <w:rPr>
          <w:noProof/>
        </w:rPr>
        <w:drawing>
          <wp:inline distT="0" distB="0" distL="0" distR="0" wp14:anchorId="71ED40C0" wp14:editId="35DA092D">
            <wp:extent cx="3041931" cy="1199573"/>
            <wp:effectExtent l="0" t="0" r="6350" b="635"/>
            <wp:docPr id="2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931" cy="119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9DACC" w14:textId="23026AB2" w:rsidR="00E440A8" w:rsidRPr="00B36E3F" w:rsidRDefault="00E440A8" w:rsidP="00E440A8">
      <w:pPr>
        <w:jc w:val="center"/>
        <w:rPr>
          <w:sz w:val="28"/>
          <w:szCs w:val="28"/>
        </w:rPr>
      </w:pPr>
      <w:r w:rsidRPr="00E440A8">
        <w:rPr>
          <w:sz w:val="28"/>
          <w:szCs w:val="28"/>
          <w:lang w:val="ru-RU"/>
        </w:rPr>
        <w:t>Санкт-Петербург, 202</w:t>
      </w:r>
      <w:r w:rsidR="00B36E3F">
        <w:rPr>
          <w:sz w:val="28"/>
          <w:szCs w:val="28"/>
        </w:rPr>
        <w:t>4</w:t>
      </w:r>
    </w:p>
    <w:p w14:paraId="102B8DD8" w14:textId="77777777" w:rsidR="00E440A8" w:rsidRPr="00E440A8" w:rsidRDefault="00E440A8" w:rsidP="00E440A8">
      <w:pPr>
        <w:rPr>
          <w:lang w:val="ru-RU"/>
        </w:rPr>
      </w:pPr>
    </w:p>
    <w:p w14:paraId="67EF6D75" w14:textId="365E5E7C" w:rsidR="00C2201A" w:rsidRPr="00097B96" w:rsidRDefault="00C2201A" w:rsidP="00C2201A">
      <w:pPr>
        <w:jc w:val="center"/>
        <w:rPr>
          <w:b/>
          <w:sz w:val="32"/>
          <w:szCs w:val="32"/>
          <w:lang w:val="ru-RU"/>
        </w:rPr>
      </w:pPr>
      <w:r w:rsidRPr="00097B96">
        <w:rPr>
          <w:b/>
          <w:sz w:val="32"/>
          <w:szCs w:val="32"/>
          <w:lang w:val="ru-RU"/>
        </w:rPr>
        <w:lastRenderedPageBreak/>
        <w:t>Описание задания</w:t>
      </w:r>
      <w:r w:rsidR="00097B96">
        <w:rPr>
          <w:b/>
          <w:sz w:val="32"/>
          <w:szCs w:val="32"/>
          <w:lang w:val="ru-RU"/>
        </w:rPr>
        <w:t>:</w:t>
      </w:r>
    </w:p>
    <w:p w14:paraId="06763508" w14:textId="58F41412" w:rsidR="00FD5D7D" w:rsidRPr="00097B96" w:rsidRDefault="00C2201A">
      <w:pPr>
        <w:rPr>
          <w:color w:val="212529"/>
          <w:shd w:val="clear" w:color="auto" w:fill="FFFFFF"/>
        </w:rPr>
      </w:pPr>
      <w:r w:rsidRPr="00C2201A">
        <w:rPr>
          <w:color w:val="212529"/>
          <w:shd w:val="clear" w:color="auto" w:fill="FFFFFF"/>
          <w:lang w:val="ru-RU"/>
        </w:rPr>
        <w:t>Используя сведения из системных каталогов получить информацию о любом столбце схемы: Номер по порядку, Имя столбца, Имя таблицы, Атрибуты (в атрибуты столбца включить тип данных, комментарий, ограничение целостности, индекс).</w:t>
      </w:r>
      <w:r>
        <w:rPr>
          <w:color w:val="212529"/>
          <w:shd w:val="clear" w:color="auto" w:fill="FFFFFF"/>
          <w:lang w:val="ru-RU"/>
        </w:rPr>
        <w:t xml:space="preserve"> </w:t>
      </w:r>
      <w:r w:rsidRPr="00C2201A">
        <w:rPr>
          <w:color w:val="212529"/>
          <w:shd w:val="clear" w:color="auto" w:fill="FFFFFF"/>
        </w:rPr>
        <w:t>Программу оформить в виде процедуры.</w:t>
      </w:r>
      <w:r w:rsidRPr="00097B96">
        <w:t xml:space="preserve"> </w:t>
      </w:r>
      <w:r w:rsidRPr="00C2201A">
        <w:rPr>
          <w:noProof/>
          <w:lang w:val="ru-RU"/>
        </w:rPr>
        <w:drawing>
          <wp:inline distT="0" distB="0" distL="0" distR="0" wp14:anchorId="18D55AD9" wp14:editId="01C44986">
            <wp:extent cx="5943600" cy="3583940"/>
            <wp:effectExtent l="0" t="0" r="0" b="0"/>
            <wp:docPr id="18882339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3391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D3C0" w14:textId="1CC50A88" w:rsidR="00C2201A" w:rsidRPr="00097B96" w:rsidRDefault="00C2201A"/>
    <w:p w14:paraId="55D17076" w14:textId="0822B3F4" w:rsidR="00C2201A" w:rsidRPr="00097B96" w:rsidRDefault="00C2201A" w:rsidP="00C2201A">
      <w:pPr>
        <w:jc w:val="center"/>
        <w:rPr>
          <w:b/>
          <w:bCs/>
          <w:sz w:val="32"/>
          <w:szCs w:val="32"/>
        </w:rPr>
      </w:pPr>
      <w:r w:rsidRPr="00097B96">
        <w:rPr>
          <w:b/>
          <w:bCs/>
          <w:sz w:val="32"/>
          <w:szCs w:val="32"/>
          <w:lang w:val="ru-RU"/>
        </w:rPr>
        <w:t>Реализация</w:t>
      </w:r>
      <w:r w:rsidR="00097B96" w:rsidRPr="00097B96">
        <w:rPr>
          <w:b/>
          <w:bCs/>
          <w:sz w:val="32"/>
          <w:szCs w:val="32"/>
        </w:rPr>
        <w:t>:</w:t>
      </w:r>
    </w:p>
    <w:p w14:paraId="0F83C39C" w14:textId="77777777" w:rsidR="00C2201A" w:rsidRPr="00C2201A" w:rsidRDefault="00C2201A" w:rsidP="00C2201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CREATE OR REPLACE PROCEDURE </w:t>
      </w:r>
      <w:r w:rsidRPr="00C2201A">
        <w:rPr>
          <w:rFonts w:ascii="Courier New" w:hAnsi="Courier New" w:cs="Courier New"/>
          <w:i/>
          <w:iCs/>
          <w:color w:val="57AAF7"/>
          <w:sz w:val="20"/>
          <w:szCs w:val="20"/>
        </w:rPr>
        <w:t>table_columns_info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(t_column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>text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>schema text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)</w:t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LANGUAGE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plpgsql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>AS</w:t>
      </w:r>
      <w:r w:rsidRPr="00C2201A">
        <w:rPr>
          <w:rFonts w:ascii="Courier New" w:hAnsi="Courier New" w:cs="Courier New"/>
          <w:color w:val="CF8E6D"/>
          <w:sz w:val="20"/>
          <w:szCs w:val="20"/>
        </w:rPr>
        <w:br/>
      </w:r>
      <w:r w:rsidRPr="00C2201A">
        <w:rPr>
          <w:rFonts w:ascii="Courier New" w:hAnsi="Courier New" w:cs="Courier New"/>
          <w:color w:val="6AAB73"/>
          <w:sz w:val="20"/>
          <w:szCs w:val="20"/>
        </w:rPr>
        <w:t>$$</w:t>
      </w:r>
      <w:r w:rsidRPr="00C2201A">
        <w:rPr>
          <w:rFonts w:ascii="Courier New" w:hAnsi="Courier New" w:cs="Courier New"/>
          <w:color w:val="6AAB73"/>
          <w:sz w:val="20"/>
          <w:szCs w:val="20"/>
        </w:rPr>
        <w:br/>
      </w:r>
      <w:r w:rsidRPr="00C2201A">
        <w:rPr>
          <w:rFonts w:ascii="Courier New" w:hAnsi="Courier New" w:cs="Courier New"/>
          <w:color w:val="CF8E6D"/>
          <w:sz w:val="20"/>
          <w:szCs w:val="20"/>
        </w:rPr>
        <w:t>DECLARE</w:t>
      </w:r>
      <w:r w:rsidRPr="00C2201A">
        <w:rPr>
          <w:rFonts w:ascii="Courier New" w:hAnsi="Courier New" w:cs="Courier New"/>
          <w:color w:val="CF8E6D"/>
          <w:sz w:val="20"/>
          <w:szCs w:val="20"/>
        </w:rPr>
        <w:br/>
        <w:t xml:space="preserve">   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new_tab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CURSOR FOR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(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SELECT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attr.</w:t>
      </w:r>
      <w:r w:rsidRPr="00C2201A">
        <w:rPr>
          <w:rFonts w:ascii="Courier New" w:hAnsi="Courier New" w:cs="Courier New"/>
          <w:color w:val="C77DBB"/>
          <w:sz w:val="20"/>
          <w:szCs w:val="20"/>
        </w:rPr>
        <w:t xml:space="preserve">attnum                                      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>AS no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,</w:t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   attr.</w:t>
      </w:r>
      <w:r w:rsidRPr="00C2201A">
        <w:rPr>
          <w:rFonts w:ascii="Courier New" w:hAnsi="Courier New" w:cs="Courier New"/>
          <w:color w:val="C77DBB"/>
          <w:sz w:val="20"/>
          <w:szCs w:val="20"/>
        </w:rPr>
        <w:t xml:space="preserve">attname                                     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>AS column_name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,</w:t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   cls.</w:t>
      </w:r>
      <w:r w:rsidRPr="00C2201A">
        <w:rPr>
          <w:rFonts w:ascii="Courier New" w:hAnsi="Courier New" w:cs="Courier New"/>
          <w:color w:val="C77DBB"/>
          <w:sz w:val="20"/>
          <w:szCs w:val="20"/>
        </w:rPr>
        <w:t xml:space="preserve">relname                                      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>AS table_name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,</w:t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   </w:t>
      </w:r>
      <w:r w:rsidRPr="00C2201A">
        <w:rPr>
          <w:rFonts w:ascii="Courier New" w:hAnsi="Courier New" w:cs="Courier New"/>
          <w:i/>
          <w:iCs/>
          <w:color w:val="57AAF7"/>
          <w:sz w:val="20"/>
          <w:szCs w:val="20"/>
        </w:rPr>
        <w:t>format_type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(attr.</w:t>
      </w:r>
      <w:r w:rsidRPr="00C2201A">
        <w:rPr>
          <w:rFonts w:ascii="Courier New" w:hAnsi="Courier New" w:cs="Courier New"/>
          <w:color w:val="C77DBB"/>
          <w:sz w:val="20"/>
          <w:szCs w:val="20"/>
        </w:rPr>
        <w:t>atttypid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, attr.</w:t>
      </w:r>
      <w:r w:rsidRPr="00C2201A">
        <w:rPr>
          <w:rFonts w:ascii="Courier New" w:hAnsi="Courier New" w:cs="Courier New"/>
          <w:color w:val="C77DBB"/>
          <w:sz w:val="20"/>
          <w:szCs w:val="20"/>
        </w:rPr>
        <w:t>atttypmod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)       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>AS type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,</w:t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   </w:t>
      </w:r>
      <w:r w:rsidRPr="00C2201A">
        <w:rPr>
          <w:rFonts w:ascii="Courier New" w:hAnsi="Courier New" w:cs="Courier New"/>
          <w:i/>
          <w:iCs/>
          <w:color w:val="57AAF7"/>
          <w:sz w:val="20"/>
          <w:szCs w:val="20"/>
        </w:rPr>
        <w:t>col_description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(cls.</w:t>
      </w:r>
      <w:r w:rsidRPr="00C2201A">
        <w:rPr>
          <w:rFonts w:ascii="Courier New" w:hAnsi="Courier New" w:cs="Courier New"/>
          <w:color w:val="C77DBB"/>
          <w:sz w:val="20"/>
          <w:szCs w:val="20"/>
        </w:rPr>
        <w:t>oid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, attr.</w:t>
      </w:r>
      <w:r w:rsidRPr="00C2201A">
        <w:rPr>
          <w:rFonts w:ascii="Courier New" w:hAnsi="Courier New" w:cs="Courier New"/>
          <w:color w:val="C77DBB"/>
          <w:sz w:val="20"/>
          <w:szCs w:val="20"/>
        </w:rPr>
        <w:t>attnum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)            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commen,</w:t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   con.</w:t>
      </w:r>
      <w:r w:rsidRPr="00C2201A">
        <w:rPr>
          <w:rFonts w:ascii="Courier New" w:hAnsi="Courier New" w:cs="Courier New"/>
          <w:color w:val="C77DBB"/>
          <w:sz w:val="20"/>
          <w:szCs w:val="20"/>
        </w:rPr>
        <w:t xml:space="preserve">conname                                      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constr,</w:t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   </w:t>
      </w:r>
      <w:r w:rsidRPr="00C2201A">
        <w:rPr>
          <w:rFonts w:ascii="Courier New" w:hAnsi="Courier New" w:cs="Courier New"/>
          <w:i/>
          <w:iCs/>
          <w:color w:val="57AAF7"/>
          <w:sz w:val="20"/>
          <w:szCs w:val="20"/>
        </w:rPr>
        <w:t>string_agg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(indx.</w:t>
      </w:r>
      <w:r w:rsidRPr="00C2201A">
        <w:rPr>
          <w:rFonts w:ascii="Courier New" w:hAnsi="Courier New" w:cs="Courier New"/>
          <w:color w:val="C77DBB"/>
          <w:sz w:val="20"/>
          <w:szCs w:val="20"/>
        </w:rPr>
        <w:t>indexrelid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::</w:t>
      </w:r>
      <w:r w:rsidRPr="00C2201A">
        <w:rPr>
          <w:rFonts w:ascii="Courier New" w:hAnsi="Courier New" w:cs="Courier New"/>
          <w:color w:val="CF8E6D"/>
          <w:sz w:val="20"/>
          <w:szCs w:val="20"/>
        </w:rPr>
        <w:t>regclass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::</w:t>
      </w:r>
      <w:r w:rsidRPr="00C2201A">
        <w:rPr>
          <w:rFonts w:ascii="Courier New" w:hAnsi="Courier New" w:cs="Courier New"/>
          <w:color w:val="CF8E6D"/>
          <w:sz w:val="20"/>
          <w:szCs w:val="20"/>
        </w:rPr>
        <w:t>text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2201A">
        <w:rPr>
          <w:rFonts w:ascii="Courier New" w:hAnsi="Courier New" w:cs="Courier New"/>
          <w:color w:val="6AAB73"/>
          <w:sz w:val="20"/>
          <w:szCs w:val="20"/>
        </w:rPr>
        <w:t>', '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>AS index</w:t>
      </w:r>
      <w:r w:rsidRPr="00C2201A">
        <w:rPr>
          <w:rFonts w:ascii="Courier New" w:hAnsi="Courier New" w:cs="Courier New"/>
          <w:color w:val="CF8E6D"/>
          <w:sz w:val="20"/>
          <w:szCs w:val="20"/>
        </w:rPr>
        <w:br/>
        <w:t xml:space="preserve">                        FROM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pg_attribute attr</w:t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    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LEFT JOIN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pg_class cls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ON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attr.</w:t>
      </w:r>
      <w:r w:rsidRPr="00C2201A">
        <w:rPr>
          <w:rFonts w:ascii="Courier New" w:hAnsi="Courier New" w:cs="Courier New"/>
          <w:color w:val="C77DBB"/>
          <w:sz w:val="20"/>
          <w:szCs w:val="20"/>
        </w:rPr>
        <w:t xml:space="preserve">attrelid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= cls.</w:t>
      </w:r>
      <w:r w:rsidRPr="00C2201A">
        <w:rPr>
          <w:rFonts w:ascii="Courier New" w:hAnsi="Courier New" w:cs="Courier New"/>
          <w:color w:val="C77DBB"/>
          <w:sz w:val="20"/>
          <w:szCs w:val="20"/>
        </w:rPr>
        <w:t>oid</w:t>
      </w:r>
      <w:r w:rsidRPr="00C2201A">
        <w:rPr>
          <w:rFonts w:ascii="Courier New" w:hAnsi="Courier New" w:cs="Courier New"/>
          <w:color w:val="C77DBB"/>
          <w:sz w:val="20"/>
          <w:szCs w:val="20"/>
        </w:rPr>
        <w:br/>
        <w:t xml:space="preserve">                                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JOIN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pg_namespace nspace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ON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cls.</w:t>
      </w:r>
      <w:r w:rsidRPr="00C2201A">
        <w:rPr>
          <w:rFonts w:ascii="Courier New" w:hAnsi="Courier New" w:cs="Courier New"/>
          <w:color w:val="C77DBB"/>
          <w:sz w:val="20"/>
          <w:szCs w:val="20"/>
        </w:rPr>
        <w:t xml:space="preserve">relnamespace </w:t>
      </w:r>
      <w:r w:rsidRPr="00C2201A">
        <w:rPr>
          <w:rFonts w:ascii="Courier New" w:hAnsi="Courier New" w:cs="Courier New"/>
          <w:color w:val="BCBEC4"/>
          <w:sz w:val="20"/>
          <w:szCs w:val="20"/>
        </w:rPr>
        <w:lastRenderedPageBreak/>
        <w:t>= nspace.</w:t>
      </w:r>
      <w:r w:rsidRPr="00C2201A">
        <w:rPr>
          <w:rFonts w:ascii="Courier New" w:hAnsi="Courier New" w:cs="Courier New"/>
          <w:color w:val="C77DBB"/>
          <w:sz w:val="20"/>
          <w:szCs w:val="20"/>
        </w:rPr>
        <w:t>oid</w:t>
      </w:r>
      <w:r w:rsidRPr="00C2201A">
        <w:rPr>
          <w:rFonts w:ascii="Courier New" w:hAnsi="Courier New" w:cs="Courier New"/>
          <w:color w:val="C77DBB"/>
          <w:sz w:val="20"/>
          <w:szCs w:val="20"/>
        </w:rPr>
        <w:br/>
        <w:t xml:space="preserve">                                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LEFT JOIN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pg_index indx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ON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cls.</w:t>
      </w:r>
      <w:r w:rsidRPr="00C2201A">
        <w:rPr>
          <w:rFonts w:ascii="Courier New" w:hAnsi="Courier New" w:cs="Courier New"/>
          <w:color w:val="C77DBB"/>
          <w:sz w:val="20"/>
          <w:szCs w:val="20"/>
        </w:rPr>
        <w:t xml:space="preserve">oid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= indx.</w:t>
      </w:r>
      <w:r w:rsidRPr="00C2201A">
        <w:rPr>
          <w:rFonts w:ascii="Courier New" w:hAnsi="Courier New" w:cs="Courier New"/>
          <w:color w:val="C77DBB"/>
          <w:sz w:val="20"/>
          <w:szCs w:val="20"/>
        </w:rPr>
        <w:t xml:space="preserve">indrelid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attr.</w:t>
      </w:r>
      <w:r w:rsidRPr="00C2201A">
        <w:rPr>
          <w:rFonts w:ascii="Courier New" w:hAnsi="Courier New" w:cs="Courier New"/>
          <w:color w:val="C77DBB"/>
          <w:sz w:val="20"/>
          <w:szCs w:val="20"/>
        </w:rPr>
        <w:t xml:space="preserve">attnum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ANY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(indx.</w:t>
      </w:r>
      <w:r w:rsidRPr="00C2201A">
        <w:rPr>
          <w:rFonts w:ascii="Courier New" w:hAnsi="Courier New" w:cs="Courier New"/>
          <w:color w:val="C77DBB"/>
          <w:sz w:val="20"/>
          <w:szCs w:val="20"/>
        </w:rPr>
        <w:t>indkey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)</w:t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    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LEFT JOIN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pg_constraint con</w:t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              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ON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con.</w:t>
      </w:r>
      <w:r w:rsidRPr="00C2201A">
        <w:rPr>
          <w:rFonts w:ascii="Courier New" w:hAnsi="Courier New" w:cs="Courier New"/>
          <w:color w:val="C77DBB"/>
          <w:sz w:val="20"/>
          <w:szCs w:val="20"/>
        </w:rPr>
        <w:t xml:space="preserve">conrelid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= cls.</w:t>
      </w:r>
      <w:r w:rsidRPr="00C2201A">
        <w:rPr>
          <w:rFonts w:ascii="Courier New" w:hAnsi="Courier New" w:cs="Courier New"/>
          <w:color w:val="C77DBB"/>
          <w:sz w:val="20"/>
          <w:szCs w:val="20"/>
        </w:rPr>
        <w:t xml:space="preserve">oid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attr.</w:t>
      </w:r>
      <w:r w:rsidRPr="00C2201A">
        <w:rPr>
          <w:rFonts w:ascii="Courier New" w:hAnsi="Courier New" w:cs="Courier New"/>
          <w:color w:val="C77DBB"/>
          <w:sz w:val="20"/>
          <w:szCs w:val="20"/>
        </w:rPr>
        <w:t xml:space="preserve">attnum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ANY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(con.</w:t>
      </w:r>
      <w:r w:rsidRPr="00C2201A">
        <w:rPr>
          <w:rFonts w:ascii="Courier New" w:hAnsi="Courier New" w:cs="Courier New"/>
          <w:color w:val="C77DBB"/>
          <w:sz w:val="20"/>
          <w:szCs w:val="20"/>
        </w:rPr>
        <w:t>conkey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)</w:t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WHERE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nspace.</w:t>
      </w:r>
      <w:r w:rsidRPr="00C2201A">
        <w:rPr>
          <w:rFonts w:ascii="Courier New" w:hAnsi="Courier New" w:cs="Courier New"/>
          <w:color w:val="C77DBB"/>
          <w:sz w:val="20"/>
          <w:szCs w:val="20"/>
        </w:rPr>
        <w:t xml:space="preserve">nspname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>schema</w:t>
      </w:r>
      <w:r w:rsidRPr="00C2201A">
        <w:rPr>
          <w:rFonts w:ascii="Courier New" w:hAnsi="Courier New" w:cs="Courier New"/>
          <w:color w:val="CF8E6D"/>
          <w:sz w:val="20"/>
          <w:szCs w:val="20"/>
        </w:rPr>
        <w:br/>
        <w:t xml:space="preserve">                          AND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cls.</w:t>
      </w:r>
      <w:r w:rsidRPr="00C2201A">
        <w:rPr>
          <w:rFonts w:ascii="Courier New" w:hAnsi="Courier New" w:cs="Courier New"/>
          <w:color w:val="C77DBB"/>
          <w:sz w:val="20"/>
          <w:szCs w:val="20"/>
        </w:rPr>
        <w:t xml:space="preserve">relkind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C2201A">
        <w:rPr>
          <w:rFonts w:ascii="Courier New" w:hAnsi="Courier New" w:cs="Courier New"/>
          <w:color w:val="6AAB73"/>
          <w:sz w:val="20"/>
          <w:szCs w:val="20"/>
        </w:rPr>
        <w:t>'r'</w:t>
      </w:r>
      <w:r w:rsidRPr="00C2201A">
        <w:rPr>
          <w:rFonts w:ascii="Courier New" w:hAnsi="Courier New" w:cs="Courier New"/>
          <w:color w:val="6AAB73"/>
          <w:sz w:val="20"/>
          <w:szCs w:val="20"/>
        </w:rPr>
        <w:br/>
        <w:t xml:space="preserve">                         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attr.</w:t>
      </w:r>
      <w:r w:rsidRPr="00C2201A">
        <w:rPr>
          <w:rFonts w:ascii="Courier New" w:hAnsi="Courier New" w:cs="Courier New"/>
          <w:color w:val="C77DBB"/>
          <w:sz w:val="20"/>
          <w:szCs w:val="20"/>
        </w:rPr>
        <w:t xml:space="preserve">attname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= t_column</w:t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AND NOT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attr.</w:t>
      </w:r>
      <w:r w:rsidRPr="00C2201A">
        <w:rPr>
          <w:rFonts w:ascii="Courier New" w:hAnsi="Courier New" w:cs="Courier New"/>
          <w:color w:val="C77DBB"/>
          <w:sz w:val="20"/>
          <w:szCs w:val="20"/>
        </w:rPr>
        <w:t>attisdropped</w:t>
      </w:r>
      <w:r w:rsidRPr="00C2201A">
        <w:rPr>
          <w:rFonts w:ascii="Courier New" w:hAnsi="Courier New" w:cs="Courier New"/>
          <w:color w:val="C77DBB"/>
          <w:sz w:val="20"/>
          <w:szCs w:val="20"/>
        </w:rPr>
        <w:br/>
        <w:t xml:space="preserve">                         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attr.</w:t>
      </w:r>
      <w:r w:rsidRPr="00C2201A">
        <w:rPr>
          <w:rFonts w:ascii="Courier New" w:hAnsi="Courier New" w:cs="Courier New"/>
          <w:color w:val="C77DBB"/>
          <w:sz w:val="20"/>
          <w:szCs w:val="20"/>
        </w:rPr>
        <w:t xml:space="preserve">attnum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&gt; </w:t>
      </w:r>
      <w:r w:rsidRPr="00C2201A">
        <w:rPr>
          <w:rFonts w:ascii="Courier New" w:hAnsi="Courier New" w:cs="Courier New"/>
          <w:color w:val="2AACB8"/>
          <w:sz w:val="20"/>
          <w:szCs w:val="20"/>
        </w:rPr>
        <w:t>0</w:t>
      </w:r>
      <w:r w:rsidRPr="00C2201A">
        <w:rPr>
          <w:rFonts w:ascii="Courier New" w:hAnsi="Courier New" w:cs="Courier New"/>
          <w:color w:val="2AACB8"/>
          <w:sz w:val="20"/>
          <w:szCs w:val="20"/>
        </w:rPr>
        <w:br/>
        <w:t xml:space="preserve">                       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GROUP BY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attr.</w:t>
      </w:r>
      <w:r w:rsidRPr="00C2201A">
        <w:rPr>
          <w:rFonts w:ascii="Courier New" w:hAnsi="Courier New" w:cs="Courier New"/>
          <w:color w:val="C77DBB"/>
          <w:sz w:val="20"/>
          <w:szCs w:val="20"/>
        </w:rPr>
        <w:t>attnum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, attr.</w:t>
      </w:r>
      <w:r w:rsidRPr="00C2201A">
        <w:rPr>
          <w:rFonts w:ascii="Courier New" w:hAnsi="Courier New" w:cs="Courier New"/>
          <w:color w:val="C77DBB"/>
          <w:sz w:val="20"/>
          <w:szCs w:val="20"/>
        </w:rPr>
        <w:t>attname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, cls.</w:t>
      </w:r>
      <w:r w:rsidRPr="00C2201A">
        <w:rPr>
          <w:rFonts w:ascii="Courier New" w:hAnsi="Courier New" w:cs="Courier New"/>
          <w:color w:val="C77DBB"/>
          <w:sz w:val="20"/>
          <w:szCs w:val="20"/>
        </w:rPr>
        <w:t>relname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2201A">
        <w:rPr>
          <w:rFonts w:ascii="Courier New" w:hAnsi="Courier New" w:cs="Courier New"/>
          <w:i/>
          <w:iCs/>
          <w:color w:val="57AAF7"/>
          <w:sz w:val="20"/>
          <w:szCs w:val="20"/>
        </w:rPr>
        <w:t>format_type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(attr.</w:t>
      </w:r>
      <w:r w:rsidRPr="00C2201A">
        <w:rPr>
          <w:rFonts w:ascii="Courier New" w:hAnsi="Courier New" w:cs="Courier New"/>
          <w:color w:val="C77DBB"/>
          <w:sz w:val="20"/>
          <w:szCs w:val="20"/>
        </w:rPr>
        <w:t>atttypid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, attr.</w:t>
      </w:r>
      <w:r w:rsidRPr="00C2201A">
        <w:rPr>
          <w:rFonts w:ascii="Courier New" w:hAnsi="Courier New" w:cs="Courier New"/>
          <w:color w:val="C77DBB"/>
          <w:sz w:val="20"/>
          <w:szCs w:val="20"/>
        </w:rPr>
        <w:t>atttypmod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),</w:t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     </w:t>
      </w:r>
      <w:r w:rsidRPr="00C2201A">
        <w:rPr>
          <w:rFonts w:ascii="Courier New" w:hAnsi="Courier New" w:cs="Courier New"/>
          <w:i/>
          <w:iCs/>
          <w:color w:val="57AAF7"/>
          <w:sz w:val="20"/>
          <w:szCs w:val="20"/>
        </w:rPr>
        <w:t>col_description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(cls.</w:t>
      </w:r>
      <w:r w:rsidRPr="00C2201A">
        <w:rPr>
          <w:rFonts w:ascii="Courier New" w:hAnsi="Courier New" w:cs="Courier New"/>
          <w:color w:val="C77DBB"/>
          <w:sz w:val="20"/>
          <w:szCs w:val="20"/>
        </w:rPr>
        <w:t>oid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, attr.</w:t>
      </w:r>
      <w:r w:rsidRPr="00C2201A">
        <w:rPr>
          <w:rFonts w:ascii="Courier New" w:hAnsi="Courier New" w:cs="Courier New"/>
          <w:color w:val="C77DBB"/>
          <w:sz w:val="20"/>
          <w:szCs w:val="20"/>
        </w:rPr>
        <w:t>attnum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),</w:t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     con.</w:t>
      </w:r>
      <w:r w:rsidRPr="00C2201A">
        <w:rPr>
          <w:rFonts w:ascii="Courier New" w:hAnsi="Courier New" w:cs="Courier New"/>
          <w:color w:val="C77DBB"/>
          <w:sz w:val="20"/>
          <w:szCs w:val="20"/>
        </w:rPr>
        <w:t>conname</w:t>
      </w:r>
      <w:r w:rsidRPr="00C2201A">
        <w:rPr>
          <w:rFonts w:ascii="Courier New" w:hAnsi="Courier New" w:cs="Courier New"/>
          <w:color w:val="C77DBB"/>
          <w:sz w:val="20"/>
          <w:szCs w:val="20"/>
        </w:rPr>
        <w:br/>
        <w:t xml:space="preserve">                       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ORDER BY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attr.</w:t>
      </w:r>
      <w:r w:rsidRPr="00C2201A">
        <w:rPr>
          <w:rFonts w:ascii="Courier New" w:hAnsi="Courier New" w:cs="Courier New"/>
          <w:color w:val="C77DBB"/>
          <w:sz w:val="20"/>
          <w:szCs w:val="20"/>
        </w:rPr>
        <w:t>attnum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, cls.</w:t>
      </w:r>
      <w:r w:rsidRPr="00C2201A">
        <w:rPr>
          <w:rFonts w:ascii="Courier New" w:hAnsi="Courier New" w:cs="Courier New"/>
          <w:color w:val="C77DBB"/>
          <w:sz w:val="20"/>
          <w:szCs w:val="20"/>
        </w:rPr>
        <w:t>relname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);</w:t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  <w:t xml:space="preserve">    table_count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>int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;</w:t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  <w:t xml:space="preserve">    counter    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:= </w:t>
      </w:r>
      <w:r w:rsidRPr="00C2201A">
        <w:rPr>
          <w:rFonts w:ascii="Courier New" w:hAnsi="Courier New" w:cs="Courier New"/>
          <w:color w:val="2AACB8"/>
          <w:sz w:val="20"/>
          <w:szCs w:val="20"/>
        </w:rPr>
        <w:t>1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;</w:t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</w:r>
      <w:r w:rsidRPr="00C2201A">
        <w:rPr>
          <w:rFonts w:ascii="Courier New" w:hAnsi="Courier New" w:cs="Courier New"/>
          <w:color w:val="CF8E6D"/>
          <w:sz w:val="20"/>
          <w:szCs w:val="20"/>
        </w:rPr>
        <w:t>BEGIN</w:t>
      </w:r>
      <w:r w:rsidRPr="00C2201A">
        <w:rPr>
          <w:rFonts w:ascii="Courier New" w:hAnsi="Courier New" w:cs="Courier New"/>
          <w:color w:val="CF8E6D"/>
          <w:sz w:val="20"/>
          <w:szCs w:val="20"/>
        </w:rPr>
        <w:br/>
        <w:t xml:space="preserve">    SELECT </w:t>
      </w:r>
      <w:r w:rsidRPr="00C2201A">
        <w:rPr>
          <w:rFonts w:ascii="Courier New" w:hAnsi="Courier New" w:cs="Courier New"/>
          <w:i/>
          <w:iCs/>
          <w:color w:val="57AAF7"/>
          <w:sz w:val="20"/>
          <w:szCs w:val="20"/>
        </w:rPr>
        <w:t>COUNT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(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DISTINCT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cls.</w:t>
      </w:r>
      <w:r w:rsidRPr="00C2201A">
        <w:rPr>
          <w:rFonts w:ascii="Courier New" w:hAnsi="Courier New" w:cs="Courier New"/>
          <w:color w:val="C77DBB"/>
          <w:sz w:val="20"/>
          <w:szCs w:val="20"/>
        </w:rPr>
        <w:t>relname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)</w:t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INTO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table_count</w:t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pg_attribute attr</w:t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LEFT JOIN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pg_class cls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ON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attr.</w:t>
      </w:r>
      <w:r w:rsidRPr="00C2201A">
        <w:rPr>
          <w:rFonts w:ascii="Courier New" w:hAnsi="Courier New" w:cs="Courier New"/>
          <w:color w:val="C77DBB"/>
          <w:sz w:val="20"/>
          <w:szCs w:val="20"/>
        </w:rPr>
        <w:t xml:space="preserve">attrelid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= cls.</w:t>
      </w:r>
      <w:r w:rsidRPr="00C2201A">
        <w:rPr>
          <w:rFonts w:ascii="Courier New" w:hAnsi="Courier New" w:cs="Courier New"/>
          <w:color w:val="C77DBB"/>
          <w:sz w:val="20"/>
          <w:szCs w:val="20"/>
        </w:rPr>
        <w:t>oid</w:t>
      </w:r>
      <w:r w:rsidRPr="00C2201A">
        <w:rPr>
          <w:rFonts w:ascii="Courier New" w:hAnsi="Courier New" w:cs="Courier New"/>
          <w:color w:val="C77DBB"/>
          <w:sz w:val="20"/>
          <w:szCs w:val="20"/>
        </w:rPr>
        <w:br/>
        <w:t xml:space="preserve">            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JOIN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pg_namespace nspace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ON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cls.</w:t>
      </w:r>
      <w:r w:rsidRPr="00C2201A">
        <w:rPr>
          <w:rFonts w:ascii="Courier New" w:hAnsi="Courier New" w:cs="Courier New"/>
          <w:color w:val="C77DBB"/>
          <w:sz w:val="20"/>
          <w:szCs w:val="20"/>
        </w:rPr>
        <w:t xml:space="preserve">relnamespace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= nspace.</w:t>
      </w:r>
      <w:r w:rsidRPr="00C2201A">
        <w:rPr>
          <w:rFonts w:ascii="Courier New" w:hAnsi="Courier New" w:cs="Courier New"/>
          <w:color w:val="C77DBB"/>
          <w:sz w:val="20"/>
          <w:szCs w:val="20"/>
        </w:rPr>
        <w:t>oid</w:t>
      </w:r>
      <w:r w:rsidRPr="00C2201A">
        <w:rPr>
          <w:rFonts w:ascii="Courier New" w:hAnsi="Courier New" w:cs="Courier New"/>
          <w:color w:val="C77DBB"/>
          <w:sz w:val="20"/>
          <w:szCs w:val="20"/>
        </w:rPr>
        <w:br/>
        <w:t xml:space="preserve">   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WHERE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nspace.</w:t>
      </w:r>
      <w:r w:rsidRPr="00C2201A">
        <w:rPr>
          <w:rFonts w:ascii="Courier New" w:hAnsi="Courier New" w:cs="Courier New"/>
          <w:color w:val="C77DBB"/>
          <w:sz w:val="20"/>
          <w:szCs w:val="20"/>
        </w:rPr>
        <w:t xml:space="preserve">nspname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>schema</w:t>
      </w:r>
      <w:r w:rsidRPr="00C2201A">
        <w:rPr>
          <w:rFonts w:ascii="Courier New" w:hAnsi="Courier New" w:cs="Courier New"/>
          <w:color w:val="CF8E6D"/>
          <w:sz w:val="20"/>
          <w:szCs w:val="20"/>
        </w:rPr>
        <w:br/>
        <w:t xml:space="preserve">      AND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cls.</w:t>
      </w:r>
      <w:r w:rsidRPr="00C2201A">
        <w:rPr>
          <w:rFonts w:ascii="Courier New" w:hAnsi="Courier New" w:cs="Courier New"/>
          <w:color w:val="C77DBB"/>
          <w:sz w:val="20"/>
          <w:szCs w:val="20"/>
        </w:rPr>
        <w:t xml:space="preserve">relkind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C2201A">
        <w:rPr>
          <w:rFonts w:ascii="Courier New" w:hAnsi="Courier New" w:cs="Courier New"/>
          <w:color w:val="6AAB73"/>
          <w:sz w:val="20"/>
          <w:szCs w:val="20"/>
        </w:rPr>
        <w:t>'r'</w:t>
      </w:r>
      <w:r w:rsidRPr="00C2201A">
        <w:rPr>
          <w:rFonts w:ascii="Courier New" w:hAnsi="Courier New" w:cs="Courier New"/>
          <w:color w:val="6AAB73"/>
          <w:sz w:val="20"/>
          <w:szCs w:val="20"/>
        </w:rPr>
        <w:br/>
        <w:t xml:space="preserve">     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attr.</w:t>
      </w:r>
      <w:r w:rsidRPr="00C2201A">
        <w:rPr>
          <w:rFonts w:ascii="Courier New" w:hAnsi="Courier New" w:cs="Courier New"/>
          <w:color w:val="C77DBB"/>
          <w:sz w:val="20"/>
          <w:szCs w:val="20"/>
        </w:rPr>
        <w:t xml:space="preserve">attname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= t_column;</w:t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table_count &lt; </w:t>
      </w:r>
      <w:r w:rsidRPr="00C2201A">
        <w:rPr>
          <w:rFonts w:ascii="Courier New" w:hAnsi="Courier New" w:cs="Courier New"/>
          <w:color w:val="2AACB8"/>
          <w:sz w:val="20"/>
          <w:szCs w:val="20"/>
        </w:rPr>
        <w:t xml:space="preserve">1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>THEN</w:t>
      </w:r>
      <w:r w:rsidRPr="00C2201A">
        <w:rPr>
          <w:rFonts w:ascii="Courier New" w:hAnsi="Courier New" w:cs="Courier New"/>
          <w:color w:val="CF8E6D"/>
          <w:sz w:val="20"/>
          <w:szCs w:val="20"/>
        </w:rPr>
        <w:br/>
        <w:t xml:space="preserve">        RAISE EXCEPTION </w:t>
      </w:r>
      <w:r w:rsidRPr="00C2201A">
        <w:rPr>
          <w:rFonts w:ascii="Courier New" w:hAnsi="Courier New" w:cs="Courier New"/>
          <w:color w:val="6AAB73"/>
          <w:sz w:val="20"/>
          <w:szCs w:val="20"/>
        </w:rPr>
        <w:t>'Столбец "%" не найден в схеме "%"!'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, t_column,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>schema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;</w:t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>ELSE</w:t>
      </w:r>
      <w:r w:rsidRPr="00C2201A">
        <w:rPr>
          <w:rFonts w:ascii="Courier New" w:hAnsi="Courier New" w:cs="Courier New"/>
          <w:color w:val="CF8E6D"/>
          <w:sz w:val="20"/>
          <w:szCs w:val="20"/>
        </w:rPr>
        <w:br/>
        <w:t xml:space="preserve">        RAISE NOTICE </w:t>
      </w:r>
      <w:r w:rsidRPr="00C2201A">
        <w:rPr>
          <w:rFonts w:ascii="Courier New" w:hAnsi="Courier New" w:cs="Courier New"/>
          <w:color w:val="6AAB73"/>
          <w:sz w:val="20"/>
          <w:szCs w:val="20"/>
        </w:rPr>
        <w:t>' '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;</w:t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RAISE NOTICE </w:t>
      </w:r>
      <w:r w:rsidRPr="00C2201A">
        <w:rPr>
          <w:rFonts w:ascii="Courier New" w:hAnsi="Courier New" w:cs="Courier New"/>
          <w:color w:val="6AAB73"/>
          <w:sz w:val="20"/>
          <w:szCs w:val="20"/>
        </w:rPr>
        <w:t>'Столбец: %'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, t_column;</w:t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RAISE NOTICE </w:t>
      </w:r>
      <w:r w:rsidRPr="00C2201A">
        <w:rPr>
          <w:rFonts w:ascii="Courier New" w:hAnsi="Courier New" w:cs="Courier New"/>
          <w:color w:val="6AAB73"/>
          <w:sz w:val="20"/>
          <w:szCs w:val="20"/>
        </w:rPr>
        <w:t>' '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;</w:t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RAISE NOTICE </w:t>
      </w:r>
      <w:r w:rsidRPr="00C2201A">
        <w:rPr>
          <w:rFonts w:ascii="Courier New" w:hAnsi="Courier New" w:cs="Courier New"/>
          <w:color w:val="6AAB73"/>
          <w:sz w:val="20"/>
          <w:szCs w:val="20"/>
        </w:rPr>
        <w:t>'No.   Имя столбца     Имя таблицы     Атрибуты'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;</w:t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RAISE NOTICE </w:t>
      </w:r>
      <w:r w:rsidRPr="00C2201A">
        <w:rPr>
          <w:rFonts w:ascii="Courier New" w:hAnsi="Courier New" w:cs="Courier New"/>
          <w:color w:val="6AAB73"/>
          <w:sz w:val="20"/>
          <w:szCs w:val="20"/>
        </w:rPr>
        <w:t>'----  --------------  --------------  -------------------------------------------------'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;</w:t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col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new_tab</w:t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>LOOP</w:t>
      </w:r>
      <w:r w:rsidRPr="00C2201A">
        <w:rPr>
          <w:rFonts w:ascii="Courier New" w:hAnsi="Courier New" w:cs="Courier New"/>
          <w:color w:val="CF8E6D"/>
          <w:sz w:val="20"/>
          <w:szCs w:val="20"/>
        </w:rPr>
        <w:br/>
        <w:t xml:space="preserve">                RAISE NOTICE </w:t>
      </w:r>
      <w:r w:rsidRPr="00C2201A">
        <w:rPr>
          <w:rFonts w:ascii="Courier New" w:hAnsi="Courier New" w:cs="Courier New"/>
          <w:color w:val="6AAB73"/>
          <w:sz w:val="20"/>
          <w:szCs w:val="20"/>
        </w:rPr>
        <w:t>'% % % Type  : %'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2201A">
        <w:rPr>
          <w:rFonts w:ascii="Courier New" w:hAnsi="Courier New" w:cs="Courier New"/>
          <w:i/>
          <w:iCs/>
          <w:color w:val="57AAF7"/>
          <w:sz w:val="20"/>
          <w:szCs w:val="20"/>
        </w:rPr>
        <w:t>RPAD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(counter::</w:t>
      </w:r>
      <w:r w:rsidRPr="00C2201A">
        <w:rPr>
          <w:rFonts w:ascii="Courier New" w:hAnsi="Courier New" w:cs="Courier New"/>
          <w:color w:val="CF8E6D"/>
          <w:sz w:val="20"/>
          <w:szCs w:val="20"/>
        </w:rPr>
        <w:t>text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2201A">
        <w:rPr>
          <w:rFonts w:ascii="Courier New" w:hAnsi="Courier New" w:cs="Courier New"/>
          <w:color w:val="2AACB8"/>
          <w:sz w:val="20"/>
          <w:szCs w:val="20"/>
        </w:rPr>
        <w:t>5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2201A">
        <w:rPr>
          <w:rFonts w:ascii="Courier New" w:hAnsi="Courier New" w:cs="Courier New"/>
          <w:color w:val="6AAB73"/>
          <w:sz w:val="20"/>
          <w:szCs w:val="20"/>
        </w:rPr>
        <w:t>' '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), </w:t>
      </w:r>
      <w:r w:rsidRPr="00C2201A">
        <w:rPr>
          <w:rFonts w:ascii="Courier New" w:hAnsi="Courier New" w:cs="Courier New"/>
          <w:i/>
          <w:iCs/>
          <w:color w:val="57AAF7"/>
          <w:sz w:val="20"/>
          <w:szCs w:val="20"/>
        </w:rPr>
        <w:t>RPAD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(col.column_name, </w:t>
      </w:r>
      <w:r w:rsidRPr="00C2201A">
        <w:rPr>
          <w:rFonts w:ascii="Courier New" w:hAnsi="Courier New" w:cs="Courier New"/>
          <w:color w:val="2AACB8"/>
          <w:sz w:val="20"/>
          <w:szCs w:val="20"/>
        </w:rPr>
        <w:t>15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2201A">
        <w:rPr>
          <w:rFonts w:ascii="Courier New" w:hAnsi="Courier New" w:cs="Courier New"/>
          <w:color w:val="6AAB73"/>
          <w:sz w:val="20"/>
          <w:szCs w:val="20"/>
        </w:rPr>
        <w:t>' '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),</w:t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 w:rsidRPr="00C2201A">
        <w:rPr>
          <w:rFonts w:ascii="Courier New" w:hAnsi="Courier New" w:cs="Courier New"/>
          <w:i/>
          <w:iCs/>
          <w:color w:val="57AAF7"/>
          <w:sz w:val="20"/>
          <w:szCs w:val="20"/>
        </w:rPr>
        <w:t>RPAD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(col.table_name, </w:t>
      </w:r>
      <w:r w:rsidRPr="00C2201A">
        <w:rPr>
          <w:rFonts w:ascii="Courier New" w:hAnsi="Courier New" w:cs="Courier New"/>
          <w:color w:val="2AACB8"/>
          <w:sz w:val="20"/>
          <w:szCs w:val="20"/>
        </w:rPr>
        <w:t>15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2201A">
        <w:rPr>
          <w:rFonts w:ascii="Courier New" w:hAnsi="Courier New" w:cs="Courier New"/>
          <w:color w:val="6AAB73"/>
          <w:sz w:val="20"/>
          <w:szCs w:val="20"/>
        </w:rPr>
        <w:t>' '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), col.type;</w:t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col.constr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>is null THEN</w:t>
      </w:r>
      <w:r w:rsidRPr="00C2201A">
        <w:rPr>
          <w:rFonts w:ascii="Courier New" w:hAnsi="Courier New" w:cs="Courier New"/>
          <w:color w:val="CF8E6D"/>
          <w:sz w:val="20"/>
          <w:szCs w:val="20"/>
        </w:rPr>
        <w:br/>
        <w:t xml:space="preserve">                    RAISE NOTICE </w:t>
      </w:r>
      <w:r w:rsidRPr="00C2201A">
        <w:rPr>
          <w:rFonts w:ascii="Courier New" w:hAnsi="Courier New" w:cs="Courier New"/>
          <w:color w:val="6AAB73"/>
          <w:sz w:val="20"/>
          <w:szCs w:val="20"/>
        </w:rPr>
        <w:t>'% Constr: "%"'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2201A">
        <w:rPr>
          <w:rFonts w:ascii="Courier New" w:hAnsi="Courier New" w:cs="Courier New"/>
          <w:i/>
          <w:iCs/>
          <w:color w:val="57AAF7"/>
          <w:sz w:val="20"/>
          <w:szCs w:val="20"/>
        </w:rPr>
        <w:t>RPAD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(</w:t>
      </w:r>
      <w:r w:rsidRPr="00C2201A">
        <w:rPr>
          <w:rFonts w:ascii="Courier New" w:hAnsi="Courier New" w:cs="Courier New"/>
          <w:color w:val="6AAB73"/>
          <w:sz w:val="20"/>
          <w:szCs w:val="20"/>
        </w:rPr>
        <w:t>'</w:t>
      </w:r>
      <w:r w:rsidRPr="00C2201A">
        <w:rPr>
          <w:rFonts w:ascii="Segoe UI Symbol" w:hAnsi="Segoe UI Symbol" w:cs="Segoe UI Symbol"/>
          <w:color w:val="6AAB73"/>
          <w:sz w:val="20"/>
          <w:szCs w:val="20"/>
        </w:rPr>
        <w:t>⠀</w:t>
      </w:r>
      <w:r w:rsidRPr="00C2201A">
        <w:rPr>
          <w:rFonts w:ascii="Courier New" w:hAnsi="Courier New" w:cs="Courier New"/>
          <w:color w:val="6AAB73"/>
          <w:sz w:val="20"/>
          <w:szCs w:val="20"/>
        </w:rPr>
        <w:t>'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2201A">
        <w:rPr>
          <w:rFonts w:ascii="Courier New" w:hAnsi="Courier New" w:cs="Courier New"/>
          <w:color w:val="2AACB8"/>
          <w:sz w:val="20"/>
          <w:szCs w:val="20"/>
        </w:rPr>
        <w:t>37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2201A">
        <w:rPr>
          <w:rFonts w:ascii="Courier New" w:hAnsi="Courier New" w:cs="Courier New"/>
          <w:color w:val="6AAB73"/>
          <w:sz w:val="20"/>
          <w:szCs w:val="20"/>
        </w:rPr>
        <w:t>' '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), </w:t>
      </w:r>
      <w:r w:rsidRPr="00C2201A">
        <w:rPr>
          <w:rFonts w:ascii="Courier New" w:hAnsi="Courier New" w:cs="Courier New"/>
          <w:color w:val="6AAB73"/>
          <w:sz w:val="20"/>
          <w:szCs w:val="20"/>
        </w:rPr>
        <w:t>''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;</w:t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>ELSE</w:t>
      </w:r>
      <w:r w:rsidRPr="00C2201A">
        <w:rPr>
          <w:rFonts w:ascii="Courier New" w:hAnsi="Courier New" w:cs="Courier New"/>
          <w:color w:val="CF8E6D"/>
          <w:sz w:val="20"/>
          <w:szCs w:val="20"/>
        </w:rPr>
        <w:br/>
        <w:t xml:space="preserve">                    RAISE NOTICE </w:t>
      </w:r>
      <w:r w:rsidRPr="00C2201A">
        <w:rPr>
          <w:rFonts w:ascii="Courier New" w:hAnsi="Courier New" w:cs="Courier New"/>
          <w:color w:val="6AAB73"/>
          <w:sz w:val="20"/>
          <w:szCs w:val="20"/>
        </w:rPr>
        <w:t>E'% Constr: CONSTRAINT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\n</w:t>
      </w:r>
      <w:r w:rsidRPr="00C2201A">
        <w:rPr>
          <w:rFonts w:ascii="Courier New" w:hAnsi="Courier New" w:cs="Courier New"/>
          <w:color w:val="6AAB73"/>
          <w:sz w:val="20"/>
          <w:szCs w:val="20"/>
        </w:rPr>
        <w:t>%"%"'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2201A">
        <w:rPr>
          <w:rFonts w:ascii="Courier New" w:hAnsi="Courier New" w:cs="Courier New"/>
          <w:i/>
          <w:iCs/>
          <w:color w:val="57AAF7"/>
          <w:sz w:val="20"/>
          <w:szCs w:val="20"/>
        </w:rPr>
        <w:t>RPAD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(</w:t>
      </w:r>
      <w:r w:rsidRPr="00C2201A">
        <w:rPr>
          <w:rFonts w:ascii="Courier New" w:hAnsi="Courier New" w:cs="Courier New"/>
          <w:color w:val="6AAB73"/>
          <w:sz w:val="20"/>
          <w:szCs w:val="20"/>
        </w:rPr>
        <w:t>'</w:t>
      </w:r>
      <w:r w:rsidRPr="00C2201A">
        <w:rPr>
          <w:rFonts w:ascii="Segoe UI Symbol" w:hAnsi="Segoe UI Symbol" w:cs="Segoe UI Symbol"/>
          <w:color w:val="6AAB73"/>
          <w:sz w:val="20"/>
          <w:szCs w:val="20"/>
        </w:rPr>
        <w:t>⠀</w:t>
      </w:r>
      <w:r w:rsidRPr="00C2201A">
        <w:rPr>
          <w:rFonts w:ascii="Courier New" w:hAnsi="Courier New" w:cs="Courier New"/>
          <w:color w:val="6AAB73"/>
          <w:sz w:val="20"/>
          <w:szCs w:val="20"/>
        </w:rPr>
        <w:t>'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2201A">
        <w:rPr>
          <w:rFonts w:ascii="Courier New" w:hAnsi="Courier New" w:cs="Courier New"/>
          <w:color w:val="2AACB8"/>
          <w:sz w:val="20"/>
          <w:szCs w:val="20"/>
        </w:rPr>
        <w:t>37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2201A">
        <w:rPr>
          <w:rFonts w:ascii="Courier New" w:hAnsi="Courier New" w:cs="Courier New"/>
          <w:color w:val="6AAB73"/>
          <w:sz w:val="20"/>
          <w:szCs w:val="20"/>
        </w:rPr>
        <w:t>' '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), </w:t>
      </w:r>
      <w:r w:rsidRPr="00C2201A">
        <w:rPr>
          <w:rFonts w:ascii="Courier New" w:hAnsi="Courier New" w:cs="Courier New"/>
          <w:i/>
          <w:iCs/>
          <w:color w:val="57AAF7"/>
          <w:sz w:val="20"/>
          <w:szCs w:val="20"/>
        </w:rPr>
        <w:t>RPAD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(</w:t>
      </w:r>
      <w:r w:rsidRPr="00C2201A">
        <w:rPr>
          <w:rFonts w:ascii="Courier New" w:hAnsi="Courier New" w:cs="Courier New"/>
          <w:color w:val="6AAB73"/>
          <w:sz w:val="20"/>
          <w:szCs w:val="20"/>
        </w:rPr>
        <w:t>'</w:t>
      </w:r>
      <w:r w:rsidRPr="00C2201A">
        <w:rPr>
          <w:rFonts w:ascii="Segoe UI Symbol" w:hAnsi="Segoe UI Symbol" w:cs="Segoe UI Symbol"/>
          <w:color w:val="6AAB73"/>
          <w:sz w:val="20"/>
          <w:szCs w:val="20"/>
        </w:rPr>
        <w:t>⠀</w:t>
      </w:r>
      <w:r w:rsidRPr="00C2201A">
        <w:rPr>
          <w:rFonts w:ascii="Courier New" w:hAnsi="Courier New" w:cs="Courier New"/>
          <w:color w:val="6AAB73"/>
          <w:sz w:val="20"/>
          <w:szCs w:val="20"/>
        </w:rPr>
        <w:t>'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2201A">
        <w:rPr>
          <w:rFonts w:ascii="Courier New" w:hAnsi="Courier New" w:cs="Courier New"/>
          <w:color w:val="2AACB8"/>
          <w:sz w:val="20"/>
          <w:szCs w:val="20"/>
        </w:rPr>
        <w:t>45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2201A">
        <w:rPr>
          <w:rFonts w:ascii="Courier New" w:hAnsi="Courier New" w:cs="Courier New"/>
          <w:color w:val="6AAB73"/>
          <w:sz w:val="20"/>
          <w:szCs w:val="20"/>
        </w:rPr>
        <w:t>' '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), col.constr::</w:t>
      </w:r>
      <w:r w:rsidRPr="00C2201A">
        <w:rPr>
          <w:rFonts w:ascii="Courier New" w:hAnsi="Courier New" w:cs="Courier New"/>
          <w:color w:val="CF8E6D"/>
          <w:sz w:val="20"/>
          <w:szCs w:val="20"/>
        </w:rPr>
        <w:t>text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;</w:t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>END IF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;</w:t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RAISE NOTICE </w:t>
      </w:r>
      <w:r w:rsidRPr="00C2201A">
        <w:rPr>
          <w:rFonts w:ascii="Courier New" w:hAnsi="Courier New" w:cs="Courier New"/>
          <w:color w:val="6AAB73"/>
          <w:sz w:val="20"/>
          <w:szCs w:val="20"/>
        </w:rPr>
        <w:t>'% Commen: "%"'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2201A">
        <w:rPr>
          <w:rFonts w:ascii="Courier New" w:hAnsi="Courier New" w:cs="Courier New"/>
          <w:i/>
          <w:iCs/>
          <w:color w:val="57AAF7"/>
          <w:sz w:val="20"/>
          <w:szCs w:val="20"/>
        </w:rPr>
        <w:t>RPAD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(</w:t>
      </w:r>
      <w:r w:rsidRPr="00C2201A">
        <w:rPr>
          <w:rFonts w:ascii="Courier New" w:hAnsi="Courier New" w:cs="Courier New"/>
          <w:color w:val="6AAB73"/>
          <w:sz w:val="20"/>
          <w:szCs w:val="20"/>
        </w:rPr>
        <w:t>'</w:t>
      </w:r>
      <w:r w:rsidRPr="00C2201A">
        <w:rPr>
          <w:rFonts w:ascii="Segoe UI Symbol" w:hAnsi="Segoe UI Symbol" w:cs="Segoe UI Symbol"/>
          <w:color w:val="6AAB73"/>
          <w:sz w:val="20"/>
          <w:szCs w:val="20"/>
        </w:rPr>
        <w:t>⠀</w:t>
      </w:r>
      <w:r w:rsidRPr="00C2201A">
        <w:rPr>
          <w:rFonts w:ascii="Courier New" w:hAnsi="Courier New" w:cs="Courier New"/>
          <w:color w:val="6AAB73"/>
          <w:sz w:val="20"/>
          <w:szCs w:val="20"/>
        </w:rPr>
        <w:t>'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2201A">
        <w:rPr>
          <w:rFonts w:ascii="Courier New" w:hAnsi="Courier New" w:cs="Courier New"/>
          <w:color w:val="2AACB8"/>
          <w:sz w:val="20"/>
          <w:szCs w:val="20"/>
        </w:rPr>
        <w:t>37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2201A">
        <w:rPr>
          <w:rFonts w:ascii="Courier New" w:hAnsi="Courier New" w:cs="Courier New"/>
          <w:color w:val="6AAB73"/>
          <w:sz w:val="20"/>
          <w:szCs w:val="20"/>
        </w:rPr>
        <w:t>' '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),</w:t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CASE WHEN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col.commen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is null THEN </w:t>
      </w:r>
      <w:r w:rsidRPr="00C2201A">
        <w:rPr>
          <w:rFonts w:ascii="Courier New" w:hAnsi="Courier New" w:cs="Courier New"/>
          <w:color w:val="6AAB73"/>
          <w:sz w:val="20"/>
          <w:szCs w:val="20"/>
        </w:rPr>
        <w:t xml:space="preserve">''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col.commen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>END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;</w:t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RAISE NOTICE </w:t>
      </w:r>
      <w:r w:rsidRPr="00C2201A">
        <w:rPr>
          <w:rFonts w:ascii="Courier New" w:hAnsi="Courier New" w:cs="Courier New"/>
          <w:color w:val="6AAB73"/>
          <w:sz w:val="20"/>
          <w:szCs w:val="20"/>
        </w:rPr>
        <w:t>'% Index : "%"'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2201A">
        <w:rPr>
          <w:rFonts w:ascii="Courier New" w:hAnsi="Courier New" w:cs="Courier New"/>
          <w:i/>
          <w:iCs/>
          <w:color w:val="57AAF7"/>
          <w:sz w:val="20"/>
          <w:szCs w:val="20"/>
        </w:rPr>
        <w:t>RPAD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(</w:t>
      </w:r>
      <w:r w:rsidRPr="00C2201A">
        <w:rPr>
          <w:rFonts w:ascii="Courier New" w:hAnsi="Courier New" w:cs="Courier New"/>
          <w:color w:val="6AAB73"/>
          <w:sz w:val="20"/>
          <w:szCs w:val="20"/>
        </w:rPr>
        <w:t>'</w:t>
      </w:r>
      <w:r w:rsidRPr="00C2201A">
        <w:rPr>
          <w:rFonts w:ascii="Segoe UI Symbol" w:hAnsi="Segoe UI Symbol" w:cs="Segoe UI Symbol"/>
          <w:color w:val="6AAB73"/>
          <w:sz w:val="20"/>
          <w:szCs w:val="20"/>
        </w:rPr>
        <w:t>⠀</w:t>
      </w:r>
      <w:r w:rsidRPr="00C2201A">
        <w:rPr>
          <w:rFonts w:ascii="Courier New" w:hAnsi="Courier New" w:cs="Courier New"/>
          <w:color w:val="6AAB73"/>
          <w:sz w:val="20"/>
          <w:szCs w:val="20"/>
        </w:rPr>
        <w:t>'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2201A">
        <w:rPr>
          <w:rFonts w:ascii="Courier New" w:hAnsi="Courier New" w:cs="Courier New"/>
          <w:color w:val="2AACB8"/>
          <w:sz w:val="20"/>
          <w:szCs w:val="20"/>
        </w:rPr>
        <w:t>37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2201A">
        <w:rPr>
          <w:rFonts w:ascii="Courier New" w:hAnsi="Courier New" w:cs="Courier New"/>
          <w:color w:val="6AAB73"/>
          <w:sz w:val="20"/>
          <w:szCs w:val="20"/>
        </w:rPr>
        <w:t>' '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),</w:t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</w:r>
      <w:r w:rsidRPr="00C2201A"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           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CASE WHEN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col.index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is null THEN </w:t>
      </w:r>
      <w:r w:rsidRPr="00C2201A">
        <w:rPr>
          <w:rFonts w:ascii="Courier New" w:hAnsi="Courier New" w:cs="Courier New"/>
          <w:color w:val="6AAB73"/>
          <w:sz w:val="20"/>
          <w:szCs w:val="20"/>
        </w:rPr>
        <w:t xml:space="preserve">''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col.index::</w:t>
      </w:r>
      <w:r w:rsidRPr="00C2201A">
        <w:rPr>
          <w:rFonts w:ascii="Courier New" w:hAnsi="Courier New" w:cs="Courier New"/>
          <w:color w:val="CF8E6D"/>
          <w:sz w:val="20"/>
          <w:szCs w:val="20"/>
        </w:rPr>
        <w:t>text END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;</w:t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counter := counter + </w:t>
      </w:r>
      <w:r w:rsidRPr="00C2201A">
        <w:rPr>
          <w:rFonts w:ascii="Courier New" w:hAnsi="Courier New" w:cs="Courier New"/>
          <w:color w:val="2AACB8"/>
          <w:sz w:val="20"/>
          <w:szCs w:val="20"/>
        </w:rPr>
        <w:t>1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;</w:t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>END LOOP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;</w:t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C2201A">
        <w:rPr>
          <w:rFonts w:ascii="Courier New" w:hAnsi="Courier New" w:cs="Courier New"/>
          <w:color w:val="CF8E6D"/>
          <w:sz w:val="20"/>
          <w:szCs w:val="20"/>
        </w:rPr>
        <w:t>END IF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;</w:t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</w:r>
      <w:r w:rsidRPr="00C2201A">
        <w:rPr>
          <w:rFonts w:ascii="Courier New" w:hAnsi="Courier New" w:cs="Courier New"/>
          <w:color w:val="CF8E6D"/>
          <w:sz w:val="20"/>
          <w:szCs w:val="20"/>
        </w:rPr>
        <w:t>END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;</w:t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</w:r>
      <w:r w:rsidRPr="00C2201A">
        <w:rPr>
          <w:rFonts w:ascii="Courier New" w:hAnsi="Courier New" w:cs="Courier New"/>
          <w:color w:val="6AAB73"/>
          <w:sz w:val="20"/>
          <w:szCs w:val="20"/>
        </w:rPr>
        <w:t>$$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;</w:t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</w:r>
      <w:r w:rsidRPr="00C2201A">
        <w:rPr>
          <w:rFonts w:ascii="Courier New" w:hAnsi="Courier New" w:cs="Courier New"/>
          <w:color w:val="BCBEC4"/>
          <w:sz w:val="20"/>
          <w:szCs w:val="20"/>
        </w:rPr>
        <w:br/>
      </w:r>
      <w:r w:rsidRPr="00C2201A">
        <w:rPr>
          <w:rFonts w:ascii="Courier New" w:hAnsi="Courier New" w:cs="Courier New"/>
          <w:color w:val="CF8E6D"/>
          <w:sz w:val="20"/>
          <w:szCs w:val="20"/>
        </w:rPr>
        <w:t xml:space="preserve">CALL </w:t>
      </w:r>
      <w:r w:rsidRPr="00C2201A">
        <w:rPr>
          <w:rFonts w:ascii="Courier New" w:hAnsi="Courier New" w:cs="Courier New"/>
          <w:i/>
          <w:iCs/>
          <w:color w:val="57AAF7"/>
          <w:sz w:val="20"/>
          <w:szCs w:val="20"/>
        </w:rPr>
        <w:t>table_columns_info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(</w:t>
      </w:r>
      <w:r w:rsidRPr="00C2201A">
        <w:rPr>
          <w:rFonts w:ascii="Courier New" w:hAnsi="Courier New" w:cs="Courier New"/>
          <w:color w:val="6AAB73"/>
          <w:sz w:val="20"/>
          <w:szCs w:val="20"/>
        </w:rPr>
        <w:t>'id'</w:t>
      </w:r>
      <w:r w:rsidRPr="00C2201A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C2201A">
        <w:rPr>
          <w:rFonts w:ascii="Courier New" w:hAnsi="Courier New" w:cs="Courier New"/>
          <w:color w:val="6AAB73"/>
          <w:sz w:val="20"/>
          <w:szCs w:val="20"/>
        </w:rPr>
        <w:t>'s336587'</w:t>
      </w:r>
      <w:r w:rsidRPr="00C2201A">
        <w:rPr>
          <w:rFonts w:ascii="Courier New" w:hAnsi="Courier New" w:cs="Courier New"/>
          <w:color w:val="BCBEC4"/>
          <w:sz w:val="20"/>
          <w:szCs w:val="20"/>
        </w:rPr>
        <w:t>);</w:t>
      </w:r>
    </w:p>
    <w:p w14:paraId="3A06B481" w14:textId="12B38AEE" w:rsidR="00C2201A" w:rsidRPr="00097B96" w:rsidRDefault="00C2201A" w:rsidP="00C2201A">
      <w:pPr>
        <w:jc w:val="center"/>
        <w:rPr>
          <w:b/>
          <w:bCs/>
          <w:sz w:val="32"/>
          <w:szCs w:val="32"/>
          <w:lang w:val="ru-RU"/>
        </w:rPr>
      </w:pPr>
      <w:r w:rsidRPr="00097B96">
        <w:rPr>
          <w:b/>
          <w:bCs/>
          <w:sz w:val="32"/>
          <w:szCs w:val="32"/>
          <w:lang w:val="ru-RU"/>
        </w:rPr>
        <w:t>Вывод:</w:t>
      </w:r>
    </w:p>
    <w:p w14:paraId="3A681A4E" w14:textId="77A7A1E3" w:rsidR="00C2201A" w:rsidRPr="00C2201A" w:rsidRDefault="00C2201A" w:rsidP="00C2201A">
      <w:pPr>
        <w:rPr>
          <w:sz w:val="32"/>
          <w:szCs w:val="32"/>
          <w:lang w:val="ru-RU"/>
        </w:rPr>
      </w:pPr>
      <w:r>
        <w:rPr>
          <w:sz w:val="28"/>
          <w:szCs w:val="28"/>
          <w:lang w:val="ru-RU"/>
        </w:rPr>
        <w:t>В ходе</w:t>
      </w:r>
      <w:r w:rsidRPr="00C2201A">
        <w:rPr>
          <w:sz w:val="28"/>
          <w:szCs w:val="28"/>
          <w:lang w:val="ru-RU"/>
        </w:rPr>
        <w:t xml:space="preserve"> выполнени</w:t>
      </w:r>
      <w:r>
        <w:rPr>
          <w:sz w:val="28"/>
          <w:szCs w:val="28"/>
          <w:lang w:val="ru-RU"/>
        </w:rPr>
        <w:t>я</w:t>
      </w:r>
      <w:r w:rsidRPr="00C2201A">
        <w:rPr>
          <w:sz w:val="28"/>
          <w:szCs w:val="28"/>
          <w:lang w:val="ru-RU"/>
        </w:rPr>
        <w:t xml:space="preserve"> лабораторной работы я изучил системные каталоги СУБ</w:t>
      </w:r>
      <w:r w:rsidR="00097B96">
        <w:rPr>
          <w:sz w:val="28"/>
          <w:szCs w:val="28"/>
          <w:lang w:val="ru-RU"/>
        </w:rPr>
        <w:t>Д</w:t>
      </w:r>
      <w:r w:rsidRPr="00C2201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PostgreSQL</w:t>
      </w:r>
      <w:r w:rsidRPr="00C2201A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узнал какие бывают таблицы</w:t>
      </w:r>
      <w:r w:rsidRPr="00C2201A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столбцы</w:t>
      </w:r>
      <w:r w:rsidRPr="00C2201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т. п. Также мною была изучена такая вещь как курсор, </w:t>
      </w:r>
      <w:r w:rsidR="00097B96">
        <w:rPr>
          <w:sz w:val="28"/>
          <w:szCs w:val="28"/>
          <w:lang w:val="ru-RU"/>
        </w:rPr>
        <w:t>с помощью которого можно получать определённое количество строк, а не сразу весь запрос.</w:t>
      </w:r>
    </w:p>
    <w:p w14:paraId="14AC8B49" w14:textId="77777777" w:rsidR="00C2201A" w:rsidRPr="00C2201A" w:rsidRDefault="00C2201A" w:rsidP="00C2201A">
      <w:pPr>
        <w:jc w:val="center"/>
        <w:rPr>
          <w:sz w:val="32"/>
          <w:szCs w:val="32"/>
          <w:lang w:val="ru-RU"/>
        </w:rPr>
      </w:pPr>
    </w:p>
    <w:sectPr w:rsidR="00C2201A" w:rsidRPr="00C22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A8"/>
    <w:rsid w:val="00097B96"/>
    <w:rsid w:val="00A56454"/>
    <w:rsid w:val="00B36E3F"/>
    <w:rsid w:val="00C2201A"/>
    <w:rsid w:val="00D57B1D"/>
    <w:rsid w:val="00E440A8"/>
    <w:rsid w:val="00F72DDF"/>
    <w:rsid w:val="00FD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C9652"/>
  <w15:chartTrackingRefBased/>
  <w15:docId w15:val="{338C7C7F-07DE-B440-A73D-ECA7729C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0A8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5D7D"/>
    <w:pPr>
      <w:keepNext/>
      <w:keepLines/>
      <w:spacing w:before="360" w:after="80" w:line="278" w:lineRule="auto"/>
      <w:jc w:val="center"/>
      <w:outlineLvl w:val="0"/>
    </w:pPr>
    <w:rPr>
      <w:rFonts w:eastAsiaTheme="majorEastAsia" w:cstheme="majorBidi"/>
      <w:b/>
      <w:color w:val="000000" w:themeColor="text1"/>
      <w:kern w:val="2"/>
      <w:sz w:val="32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0A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40A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0A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0A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0A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0A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0A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0A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D7D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4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0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0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0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0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0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0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0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44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0A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44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0A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440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0A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440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0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0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40A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01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Andrey</dc:creator>
  <cp:keywords/>
  <dc:description/>
  <cp:lastModifiedBy>Andrey Andrey</cp:lastModifiedBy>
  <cp:revision>4</cp:revision>
  <dcterms:created xsi:type="dcterms:W3CDTF">2024-03-25T09:54:00Z</dcterms:created>
  <dcterms:modified xsi:type="dcterms:W3CDTF">2024-04-22T07:54:00Z</dcterms:modified>
</cp:coreProperties>
</file>