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360" w:line="283" w:lineRule="auto"/>
        <w:jc w:val="center"/>
      </w:pPr>
      <w:r>
        <w:rPr>
          <w:rFonts w:ascii="Microsoft YaHei" w:hAnsi="Microsoft YaHei" w:eastAsia="Microsoft YaHei"/>
          <w:b/>
          <w:i w:val="0"/>
          <w:color w:val="D4A853"/>
          <w:sz w:val="32"/>
        </w:rPr>
        <w:t>4C 比赛项目材料包</w:t>
      </w:r>
    </w:p>
    <w:p>
      <w:pPr>
        <w:spacing w:before="0" w:after="120" w:line="283" w:lineRule="auto"/>
        <w:jc w:val="center"/>
      </w:pPr>
      <w:r>
        <w:rPr>
          <w:rFonts w:ascii="Microsoft YaHei" w:hAnsi="Microsoft YaHei" w:eastAsia="Microsoft YaHei"/>
          <w:b/>
          <w:i w:val="0"/>
          <w:color w:val="1F4E3A"/>
          <w:sz w:val="60"/>
        </w:rPr>
        <w:t>黄河生态方舟</w:t>
      </w:r>
    </w:p>
    <w:p>
      <w:pPr>
        <w:spacing w:before="0" w:after="560" w:line="283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03229"/>
          <w:sz w:val="28"/>
        </w:rPr>
        <w:t>面向黄河湿地鸟类保护的智能监测与公众协同平台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F0E8"/>
          </w:tcPr>
          <w:p>
            <w:r/>
            <w:r>
              <w:rPr>
                <w:rFonts w:ascii="Microsoft YaHei" w:hAnsi="Microsoft YaHei" w:eastAsia="Microsoft YaHei"/>
                <w:b/>
                <w:color w:val="1F4E3A"/>
                <w:sz w:val="21"/>
              </w:rPr>
              <w:t>推荐赛道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软件应用与开发 - Web 应用与开发</w:t>
            </w:r>
          </w:p>
        </w:tc>
      </w:tr>
      <w:tr>
        <w:tc>
          <w:tcPr>
            <w:tcW w:type="dxa" w:w="4873"/>
            <w:shd w:fill="F4F0E8"/>
          </w:tcPr>
          <w:p>
            <w:r/>
            <w:r>
              <w:rPr>
                <w:rFonts w:ascii="Microsoft YaHei" w:hAnsi="Microsoft YaHei" w:eastAsia="Microsoft YaHei"/>
                <w:b/>
                <w:color w:val="1F4E3A"/>
                <w:sz w:val="21"/>
              </w:rPr>
              <w:t>核心能力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观测上报、地图分析、AI识别、物种百科、图库科普、互动传播</w:t>
            </w:r>
          </w:p>
        </w:tc>
      </w:tr>
      <w:tr>
        <w:tc>
          <w:tcPr>
            <w:tcW w:type="dxa" w:w="4873"/>
            <w:shd w:fill="F4F0E8"/>
          </w:tcPr>
          <w:p>
            <w:r/>
            <w:r>
              <w:rPr>
                <w:rFonts w:ascii="Microsoft YaHei" w:hAnsi="Microsoft YaHei" w:eastAsia="Microsoft YaHei"/>
                <w:b/>
                <w:color w:val="1F4E3A"/>
                <w:sz w:val="21"/>
              </w:rPr>
              <w:t>适用对象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队长统稿、队友速成、PPT 制作、答辩排练</w:t>
            </w:r>
          </w:p>
        </w:tc>
      </w:tr>
      <w:tr>
        <w:tc>
          <w:tcPr>
            <w:tcW w:type="dxa" w:w="4873"/>
            <w:shd w:fill="F4F0E8"/>
          </w:tcPr>
          <w:p>
            <w:r/>
            <w:r>
              <w:rPr>
                <w:rFonts w:ascii="Microsoft YaHei" w:hAnsi="Microsoft YaHei" w:eastAsia="Microsoft YaHei"/>
                <w:b/>
                <w:color w:val="1F4E3A"/>
                <w:sz w:val="21"/>
              </w:rPr>
              <w:t>生成位置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D:\xuan1203\4C比赛材料包-黄河生态方舟.docx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EE"/>
          </w:tcPr>
          <w:p>
            <w:pPr>
              <w:spacing w:before="60" w:after="60" w:line="283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E3A"/>
                <w:sz w:val="22"/>
              </w:rPr>
              <w:t>使用建议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1"/>
              </w:rPr>
              <w:t>这份文档的目标不是只给评委看，而是让不熟悉项目的队友也能快速理解：项目是什么、为什么做、怎么运行、怎么答辩。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3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4873"/>
            <w:shd w:fill="1F4E3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0. 推荐参赛定位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确定赛道和答辩定位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1. 项目简介（约 600 字）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申报书、开场介绍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2. 用户说明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演示和用户手册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3. 整体框架和结构说明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技术答辩、架构说明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4. 亮点与创新点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PPT核心页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5. 制作比赛 PPT 的思路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直接拆成幻灯片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6. 4C 比赛需要准备的其他材料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提交材料清单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7. 队友速成说明：必须透彻理解的内容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队友补课和分工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8. 答辩常见问题与参考回答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现场问答准备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9. 项目申报书可用摘要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申报表摘要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color w:val="203229"/>
                <w:sz w:val="21"/>
              </w:rPr>
              <w:t>10. 答辩金句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结尾和重点表达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83" w:lineRule="auto"/>
      </w:pPr>
      <w:r>
        <w:t>4C 比赛材料包：黄河生态方舟</w:t>
      </w:r>
    </w:p>
    <w:p>
      <w:pPr>
        <w:pStyle w:val="Heading1"/>
        <w:spacing w:before="240" w:after="120" w:line="283" w:lineRule="auto"/>
      </w:pPr>
      <w:r>
        <w:t>0. 推荐参赛定位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建议主报赛道：</w:t>
      </w:r>
      <w:r>
        <w:rPr>
          <w:rFonts w:ascii="Microsoft YaHei" w:hAnsi="Microsoft YaHei" w:eastAsia="Microsoft YaHei"/>
          <w:b/>
          <w:i w:val="0"/>
          <w:color w:val="333333"/>
          <w:sz w:val="21"/>
        </w:rPr>
        <w:t>软件应用与开发 - Web 应用与开发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理由：本项目的主体是一个 B/S 架构的生态监测与公众参与平台，包含地图可视化、数据管理、物种百科、观鸟记录、图像识别、科普图库、游戏化互动、后台审核与部署上线能力，最符合软件应用与开发类对“运行在网络、数据库系统之上的软件，提供信息管理、信息服务、算法应用等功能”的要求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不建议主报物联网：目前移动端/APP更偏向拍照上传、定位和轻量交互入口，没有完整硬件感知系统或可展示实物设备，物联网赛道要求“可展示实物系统”，风险较高。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不建议主报大数据：项目有生态观测数据和空间数据治理能力，但当前数据规模与多源融合深度还没有达到大数据赛道对“数据集、实验分析、研究报告、海量多源数据处理”的强要求。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可作为支撑亮点强调：AI识别、生态空间数据治理、公众协同上报、科普传播、黄河流域生态保护应用价值。</w:t>
      </w:r>
    </w:p>
    <w:p>
      <w:pPr>
        <w:pStyle w:val="Heading1"/>
        <w:spacing w:before="240" w:after="120" w:line="283" w:lineRule="auto"/>
      </w:pPr>
      <w:r>
        <w:t>1. 项目简介（约 600 字）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“黄河生态方舟”是一套面向黄河湿地鸟类保护与公众协同巡护的 Web 综合平台，项目以黄河流域生态保护和高质量发展、国家生物多样性保护、数字中国与美丽中国建设为背景，针对传统湿地鸟类监测中数据分散、公众参与门槛高、物种知识传播弱、管理端审核与展示链路割裂等问题，构建了“观测采集 - 数据治理 - 智能识别 - 地图分析 - 科普传播 - 互动参与”的一体化应用系统。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平台以 Django 和 Django REST Framework 为后端基础，结合 PostgreSQL/PostGIS 空间数据、Leaflet 地图、天地图底图、物种数据库和观鸟记录数据库，实现湿地区域、监测点位、监测样线、鸟类观测记录的可视化展示与后台管理。用户可以在 Web 端查看黄河湿地生态大屏、筛选观鸟记录、圈选区域生成鸟类数量热力图，也可以通过上报页面提交观测时间、地点、物种、数量、图片和描述。管理端可对物种、区域、样线、观测记录、图库和识别记录进行维护与审核，形成从数据采集到数据应用的闭环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还集成了水鸟图像识别模块，使用检测模型与分类模型对上传图片进行鸟体定位和物种判断，并提供识别阈值设置，以适应不同图片质量和应用场景。围绕公众科普，平台建设了物种百科、鸟类图库、科普文章和多个湿地主题互动小游戏，既服务专业监测，也降低普通公众了解鸟类与参与生态保护的门槛。移动端/APP部分作为辅助入口，重点承担拍照上传、定位和轻量交互，核心管理、展示、分析和答辩演示能力集中在 Web 端。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整体而言，“黄河生态方舟”不是单一展示网页，而是一个具有真实数据结构、可运行后台、空间可视化分析、AI识别能力和公众参与机制的生态治理辅助系统。它将专业监测数据、社会化观鸟记录和科普传播连接起来，为黄河湿地鸟类保护提供数字化、可视化、可扩展的解决方案。</w:t>
      </w:r>
    </w:p>
    <w:p>
      <w:pPr>
        <w:pStyle w:val="Heading1"/>
        <w:spacing w:before="240" w:after="120" w:line="283" w:lineRule="auto"/>
      </w:pPr>
      <w:r>
        <w:t>2. 用户说明</w:t>
      </w:r>
    </w:p>
    <w:p>
      <w:pPr>
        <w:pStyle w:val="Heading2"/>
        <w:spacing w:before="240" w:after="120" w:line="283" w:lineRule="auto"/>
      </w:pPr>
      <w:r>
        <w:t>2.1 用户角色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</w:r>
      <w:r>
        <w:rPr>
          <w:rFonts w:ascii="Microsoft YaHei" w:hAnsi="Microsoft YaHei" w:eastAsia="Microsoft YaHei"/>
          <w:b/>
          <w:i w:val="0"/>
          <w:color w:val="333333"/>
          <w:sz w:val="21"/>
        </w:rPr>
        <w:t>游客/公众用户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可以访问首页生态大屏、物种百科、鸟类图库、科普文章和互动游戏，了解黄河湿地鸟类资源、保护等级、分布习性和观测记录。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</w:r>
      <w:r>
        <w:rPr>
          <w:rFonts w:ascii="Microsoft YaHei" w:hAnsi="Microsoft YaHei" w:eastAsia="Microsoft YaHei"/>
          <w:b/>
          <w:i w:val="0"/>
          <w:color w:val="333333"/>
          <w:sz w:val="21"/>
        </w:rPr>
        <w:t>观鸟爱好者/巡护人员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可以通过上报入口提交观鸟记录，包括物种、监测点位、观测时间、数量、图片和描述。移动端/APP主要作为辅助采集入口，负责拍照、定位与轻量上传。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</w:r>
      <w:r>
        <w:rPr>
          <w:rFonts w:ascii="Microsoft YaHei" w:hAnsi="Microsoft YaHei" w:eastAsia="Microsoft YaHei"/>
          <w:b/>
          <w:i w:val="0"/>
          <w:color w:val="333333"/>
          <w:sz w:val="21"/>
        </w:rPr>
        <w:t>管理员/老师/项目维护者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通过 Django 后台管理物种信息、湿地区域、监测点位、监测样线、观测记录、图库图片、AI识别历史和用户积分。管理员还可以审核公众上报记录，保证数据质量。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</w:r>
      <w:r>
        <w:rPr>
          <w:rFonts w:ascii="Microsoft YaHei" w:hAnsi="Microsoft YaHei" w:eastAsia="Microsoft YaHei"/>
          <w:b/>
          <w:i w:val="0"/>
          <w:color w:val="333333"/>
          <w:sz w:val="21"/>
        </w:rPr>
        <w:t>评委/答辩用户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重点体验首页大屏、热力图圈选、物种百科、图库搜索、水鸟识别和后台管理，理解项目从数据采集到生态辅助决策的完整链路。</w:t>
      </w:r>
    </w:p>
    <w:p>
      <w:pPr>
        <w:pStyle w:val="Heading2"/>
        <w:spacing w:before="240" w:after="120" w:line="283" w:lineRule="auto"/>
      </w:pPr>
      <w:r>
        <w:t>2.2 普通用户操作路径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进入首页生态大屏，查看湿地地图、监测点位、监测样线和观鸟记录。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使用左侧图层控制切换底图、注记、监测点位、监测样线和观鸟记录。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调整时间范围，筛选不同日期内的观鸟记录。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点击地图上的观测点，查看物种、数量、区域、时间、保护等级占比和区域分布等信息。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点击“热力圈选”，在地图上拖拽出区域，系统以南北向最小外接矩形生成鸟类数量热力图。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进入“物种百科”，查看物种中文名、拉丁名、目科、保护等级、习性和图库入口。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进入“图库”，按照物种名、保护等级筛选图片，查看鸟类影像资料。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进入“科普文章”，阅读平台生成的湿地保护与物种科普内容。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进入“水鸟识别”，上传鸟类图片，设置检测阈值和分类阈值，查看识别结果。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进入互动游戏，如迁徙、湿地修复、湿地侦探等，以游戏方式理解生态保护知识。</w:t>
      </w:r>
    </w:p>
    <w:p>
      <w:pPr>
        <w:pStyle w:val="Heading2"/>
        <w:spacing w:before="240" w:after="120" w:line="283" w:lineRule="auto"/>
      </w:pPr>
      <w:r>
        <w:t>2.3 管理员操作路径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 `/admin/` 登录后台。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在“物种信息”中维护中文名、拉丁名、目、科、保护等级、习性和封面图。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在“监测点位”和“监测样线”中维护空间数据。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在“观测记录”中查看、审核和修正公众上报数据。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在“物种图库”中维护图片来源、作者、说明和精选图。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在“模型识别记录”中查看 AI 识别历史。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定期运行同步命令，补齐图库和物种百科图片。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常用维护命令：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python manage.py check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python manage.py migrate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python manage.py collectstatic --noinput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python manage.py sync_species_gallery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python manage.py backfill_species_wikimedia_images --skip-wikidata --sleep 0.05</w:t>
            </w:r>
          </w:p>
        </w:tc>
      </w:tr>
    </w:tbl>
    <w:p/>
    <w:p>
      <w:pPr>
        <w:pStyle w:val="Heading1"/>
        <w:spacing w:before="240" w:after="120" w:line="283" w:lineRule="auto"/>
      </w:pPr>
      <w:r>
        <w:t>3. 整体框架和结构说明</w:t>
      </w:r>
    </w:p>
    <w:p>
      <w:pPr>
        <w:pStyle w:val="Heading2"/>
        <w:spacing w:before="240" w:after="120" w:line="283" w:lineRule="auto"/>
      </w:pPr>
      <w:r>
        <w:t>3.1 总体架构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项目采用典型 B/S 架构：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用户浏览器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前端页面层：HTML / CSS / JavaScript / Leaflet / Chart.js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Django URL 路由层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Django REST Framework API 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业务模型层：物种、区域、样线、观测记录、图库、用户、识别记录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数据库层：PostgreSQL + PostGIS 空间数据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文件与模型资源：media 图片、static 静态资源、YOLO 识别模型</w:t>
            </w:r>
          </w:p>
        </w:tc>
      </w:tr>
    </w:tbl>
    <w:p/>
    <w:p>
      <w:pPr>
        <w:pStyle w:val="Heading2"/>
        <w:spacing w:before="240" w:after="120" w:line="283" w:lineRule="auto"/>
      </w:pPr>
      <w:r>
        <w:t>3.2 前端功能层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首页生态大屏：</w:t>
      </w:r>
      <w:r>
        <w:rPr>
          <w:rFonts w:ascii="Consolas" w:hAnsi="Consolas" w:eastAsia="Microsoft YaHei"/>
          <w:color w:val="1F4E3A"/>
          <w:sz w:val="19"/>
        </w:rPr>
        <w:t>app_monitor/templates/index.html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负责展示天地图底图、监测点位、监测样线、观鸟记录、统计面板、记录弹窗和热力图圈选。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物种百科：</w:t>
      </w:r>
      <w:r>
        <w:rPr>
          <w:rFonts w:ascii="Consolas" w:hAnsi="Consolas" w:eastAsia="Microsoft YaHei"/>
          <w:color w:val="1F4E3A"/>
          <w:sz w:val="19"/>
        </w:rPr>
        <w:t>app_monitor/templates/species.html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展示物种卡片、保护等级、拉丁名、目科、习性、图库入口和详情弹窗。当前已处理物种图片兜底和同学名去重。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鸟类图库：</w:t>
      </w:r>
      <w:r>
        <w:rPr>
          <w:rFonts w:ascii="Consolas" w:hAnsi="Consolas" w:eastAsia="Microsoft YaHei"/>
          <w:color w:val="1F4E3A"/>
          <w:sz w:val="19"/>
        </w:rPr>
        <w:t>app_monitor/templates/species-gallery.html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展示物种影像库，支持搜索、筛选和图片来源展示。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科普文章：</w:t>
      </w:r>
      <w:r>
        <w:rPr>
          <w:rFonts w:ascii="Consolas" w:hAnsi="Consolas" w:eastAsia="Microsoft YaHei"/>
          <w:color w:val="1F4E3A"/>
          <w:sz w:val="19"/>
        </w:rPr>
        <w:t>app_monitor/templates/articles.html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、</w:t>
      </w:r>
      <w:r>
        <w:rPr>
          <w:rFonts w:ascii="Consolas" w:hAnsi="Consolas" w:eastAsia="Microsoft YaHei"/>
          <w:color w:val="1F4E3A"/>
          <w:sz w:val="19"/>
        </w:rPr>
        <w:t>article-detail.html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展示湿地保护、物种知识和平台自动生成的科普内容。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上报入口：</w:t>
      </w:r>
      <w:r>
        <w:rPr>
          <w:rFonts w:ascii="Consolas" w:hAnsi="Consolas" w:eastAsia="Microsoft YaHei"/>
          <w:color w:val="1F4E3A"/>
          <w:sz w:val="19"/>
        </w:rPr>
        <w:t>templates/report.html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用于公众或巡护人员提交观鸟记录。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水鸟识别页：</w:t>
      </w:r>
      <w:r>
        <w:rPr>
          <w:rFonts w:ascii="Consolas" w:hAnsi="Consolas" w:eastAsia="Microsoft YaHei"/>
          <w:color w:val="1F4E3A"/>
          <w:sz w:val="19"/>
        </w:rPr>
        <w:t>app_monitor/templates/app_monitor/bird_recognition.html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用于上传图片、设置检测阈值和分类阈值，并展示识别结果。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互动游戏页：</w:t>
      </w:r>
      <w:r>
        <w:rPr>
          <w:rFonts w:ascii="Consolas" w:hAnsi="Consolas" w:eastAsia="Microsoft YaHei"/>
          <w:color w:val="1F4E3A"/>
          <w:sz w:val="19"/>
        </w:rPr>
        <w:t>templates/bird-guess.html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、</w:t>
      </w:r>
      <w:r>
        <w:rPr>
          <w:rFonts w:ascii="Consolas" w:hAnsi="Consolas" w:eastAsia="Microsoft YaHei"/>
          <w:color w:val="1F4E3A"/>
          <w:sz w:val="19"/>
        </w:rPr>
        <w:t>bird-runner.html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、</w:t>
      </w:r>
      <w:r>
        <w:rPr>
          <w:rFonts w:ascii="Consolas" w:hAnsi="Consolas" w:eastAsia="Microsoft YaHei"/>
          <w:color w:val="1F4E3A"/>
          <w:sz w:val="19"/>
        </w:rPr>
        <w:t>migration.html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、</w:t>
      </w:r>
      <w:r>
        <w:rPr>
          <w:rFonts w:ascii="Consolas" w:hAnsi="Consolas" w:eastAsia="Microsoft YaHei"/>
          <w:color w:val="1F4E3A"/>
          <w:sz w:val="19"/>
        </w:rPr>
        <w:t>wetland-restorer.html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、</w:t>
      </w:r>
      <w:r>
        <w:rPr>
          <w:rFonts w:ascii="Consolas" w:hAnsi="Consolas" w:eastAsia="Microsoft YaHei"/>
          <w:color w:val="1F4E3A"/>
          <w:sz w:val="19"/>
        </w:rPr>
        <w:t>wetland-detective.html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、</w:t>
      </w:r>
      <w:r>
        <w:rPr>
          <w:rFonts w:ascii="Consolas" w:hAnsi="Consolas" w:eastAsia="Microsoft YaHei"/>
          <w:color w:val="1F4E3A"/>
          <w:sz w:val="19"/>
        </w:rPr>
        <w:t>floating-island.html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用于公众科普、生态教育和答辩展示互动性。</w:t>
      </w:r>
    </w:p>
    <w:p>
      <w:pPr>
        <w:pStyle w:val="Heading2"/>
        <w:spacing w:before="240" w:after="120" w:line="283" w:lineRule="auto"/>
      </w:pPr>
      <w:r>
        <w:t>3.3 后端业务层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核心 Django 应用：</w:t>
      </w:r>
      <w:r>
        <w:rPr>
          <w:rFonts w:ascii="Consolas" w:hAnsi="Consolas" w:eastAsia="Microsoft YaHei"/>
          <w:color w:val="1F4E3A"/>
          <w:sz w:val="19"/>
        </w:rPr>
        <w:t>app_monitor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负责生态监测业务，包括物种、湿地区域、监测样线、观测记录、用户积分、图库、文章 API、首页视图和热点推荐。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AI 识别应用：</w:t>
      </w:r>
      <w:r>
        <w:rPr>
          <w:rFonts w:ascii="Consolas" w:hAnsi="Consolas" w:eastAsia="Microsoft YaHei"/>
          <w:color w:val="1F4E3A"/>
          <w:sz w:val="19"/>
        </w:rPr>
        <w:t>bird_recognition</w:t>
      </w: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 xml:space="preserve"> 负责图片上传、模型加载、鸟体检测、物种分类和识别结果返回。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核心模型：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SpeciesInfo：物种信息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WetlandZone：湿地监测点位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MonitoringRoute：监测样线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ObservationRecord：观鸟记录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SpeciesImage：物种图库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AIDetectionResult：AI识别历史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UserProfile：用户积分档案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Product：积分商城商品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核心 API：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/api/species/             物种百科数据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/api/species-images/      物种图库数据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/api/observations/        观鸟记录数据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/api/zones/               监测点位数据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/api/transects/           监测样线数据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/api/articles/            科普文章数据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/api/profiles/me/         用户信息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/bird/recognize/          水鸟识别接口</w:t>
            </w:r>
          </w:p>
        </w:tc>
      </w:tr>
    </w:tbl>
    <w:p/>
    <w:p>
      <w:pPr>
        <w:pStyle w:val="Heading2"/>
        <w:spacing w:before="240" w:after="120" w:line="283" w:lineRule="auto"/>
      </w:pPr>
      <w:r>
        <w:t>3.4 数据链路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后台导入或维护物种、点位、样线和观测记录。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用户通过上报页或移动端辅助入口提交观鸟记录。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管理员审核记录，标记为通过或驳回。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通过 API 将审核后的记录提供给首页地图、统计面板、热力图和弹窗。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物种百科和图库从物种表与图库表读取信息，并通过图片补全命令完善物种影像。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AI识别模块接收用户图片，返回识别结果和置信度。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科普文章与互动游戏承接公众教育和传播功能。</w:t>
      </w:r>
    </w:p>
    <w:p>
      <w:pPr>
        <w:pStyle w:val="Heading2"/>
        <w:spacing w:before="240" w:after="120" w:line="283" w:lineRule="auto"/>
      </w:pPr>
      <w:r>
        <w:t>3.5 部署结构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服务器部署建议：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Nginx：外部 HTTP 入口、静态文件代理、反向代理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Gunicorn：Django WSGI 服务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Django：业务应用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PostgreSQL/PostGIS：数据库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static_root：收集后的静态文件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media：上传图片、图库图片和识别图片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bird_recognition/yolo_model：detector.pt 与 classifier.pt</w:t>
            </w:r>
          </w:p>
        </w:tc>
      </w:tr>
    </w:tbl>
    <w:p/>
    <w:p>
      <w:pPr>
        <w:pStyle w:val="Heading1"/>
        <w:spacing w:before="240" w:after="120" w:line="283" w:lineRule="auto"/>
      </w:pPr>
      <w:r>
        <w:t>4. 亮点与创新点</w:t>
      </w:r>
    </w:p>
    <w:p>
      <w:pPr>
        <w:pStyle w:val="Heading2"/>
        <w:spacing w:before="240" w:after="120" w:line="283" w:lineRule="auto"/>
      </w:pPr>
      <w:r>
        <w:t>4.1 专业监测与公众协同融合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项目不是只给专业人员使用，也不是单纯做科普展示，而是将巡护员、观鸟爱好者和普通公众纳入数据采集链路。公众上报经后台审核后进入平台数据池，形成“专业监测 + 社会协同”的生态治理闭环。</w:t>
      </w:r>
    </w:p>
    <w:p>
      <w:pPr>
        <w:pStyle w:val="Heading2"/>
        <w:spacing w:before="240" w:after="120" w:line="283" w:lineRule="auto"/>
      </w:pPr>
      <w:r>
        <w:t>4.2 空间可视化与生态分析结合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首页将湿地区域、监测点位、监测样线、观鸟记录统一叠加到地图中，支持图层切换、时间筛选、记录弹窗和区域热力图。热力图功能支持用户圈选任意区域，系统自动按南北向最小外接矩形统计观鸟数量，直观呈现鸟类活动热点。</w:t>
      </w:r>
    </w:p>
    <w:p>
      <w:pPr>
        <w:pStyle w:val="Heading2"/>
        <w:spacing w:before="240" w:after="120" w:line="283" w:lineRule="auto"/>
      </w:pPr>
      <w:r>
        <w:t>4.3 AI 图像识别嵌入业务流程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水鸟识别模块不是孤立模型演示，而是服务于观测上报、物种辅助判断和公众科普。系统支持检测阈值和分类阈值设置，使识别过程更透明，也方便在不同图片质量下调整模型敏感度。</w:t>
      </w:r>
    </w:p>
    <w:p>
      <w:pPr>
        <w:pStyle w:val="Heading2"/>
        <w:spacing w:before="240" w:after="120" w:line="283" w:lineRule="auto"/>
      </w:pPr>
      <w:r>
        <w:t>4.4 物种百科与图库数据治理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平台建设了物种百科和图库系统，将物种中文名、拉丁名、目科、保护等级、习性、图片来源和观测记录关联展示。针对物种别名、同学名重复、图片缺失等真实数据问题，系统加入了图库同步、图片补全、同学名去重和搜索别名兼容逻辑。</w:t>
      </w:r>
    </w:p>
    <w:p>
      <w:pPr>
        <w:pStyle w:val="Heading2"/>
        <w:spacing w:before="240" w:after="120" w:line="283" w:lineRule="auto"/>
      </w:pPr>
      <w:r>
        <w:t>4.5 Web 端为核心，移动端轻量补充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项目核心能力集中在 Web 端，包括管理、展示、分析、识别、科普和答辩演示。移动端/APP不强行承担复杂业务，而是作为拍照上传、定位和轻量交互入口，定位清晰，避免为了“全端”而牺牲系统稳定性。</w:t>
      </w:r>
    </w:p>
    <w:p>
      <w:pPr>
        <w:pStyle w:val="Heading2"/>
        <w:spacing w:before="240" w:after="120" w:line="283" w:lineRule="auto"/>
      </w:pPr>
      <w:r>
        <w:t>4.6 生态教育与游戏化传播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项目提供鸟类猜图、迁徙、湿地修复、湿地侦探、浮岛等互动内容，适合在学校、科普馆、湿地公园和公众宣传场景使用。它把生态保护知识从静态文字转化为可体验的交互过程。</w:t>
      </w:r>
    </w:p>
    <w:p>
      <w:pPr>
        <w:pStyle w:val="Heading2"/>
        <w:spacing w:before="240" w:after="120" w:line="283" w:lineRule="auto"/>
      </w:pPr>
      <w:r>
        <w:t>4.7 对国家战略的呼应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服务于黄河流域生态保护和高质量发展，体现生物多样性保护、生态文明建设、数字中国、美丽中国、公众参与式治理等方向。答辩时要强调：我们做的不是泛泛的鸟类网站，而是面向黄河湿地保护场景的数字化工具。</w:t>
      </w:r>
    </w:p>
    <w:p>
      <w:pPr>
        <w:pStyle w:val="Heading1"/>
        <w:spacing w:before="240" w:after="120" w:line="283" w:lineRule="auto"/>
      </w:pPr>
      <w:r>
        <w:t>5. 制作比赛 PPT 的思路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建议答辩时长按 10 分钟准备，PPT 控制在 12 到 15 页。</w:t>
      </w:r>
    </w:p>
    <w:p>
      <w:pPr>
        <w:pStyle w:val="Heading2"/>
        <w:spacing w:before="240" w:after="120" w:line="283" w:lineRule="auto"/>
      </w:pPr>
      <w:r>
        <w:t>第 1 页：封面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标题：黄河生态方舟：面向黄河湿地鸟类保护的智能监测与公众协同平台 副标题：4C 软件应用与开发 - Web 应用与开发 展示内容：项目 Logo、团队成员、学校、指导教师。</w:t>
      </w:r>
    </w:p>
    <w:p>
      <w:pPr>
        <w:pStyle w:val="Heading2"/>
        <w:spacing w:before="240" w:after="120" w:line="283" w:lineRule="auto"/>
      </w:pPr>
      <w:r>
        <w:t>第 2 页：问题背景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讲清楚三个痛点：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观鸟与巡护数据分散，难以统一管理和展示。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公众参与湿地保护门槛高，上报和科普链路不完整。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鸟类识别和物种知识依赖人工经验，传播效率低。</w:t>
      </w:r>
    </w:p>
    <w:p>
      <w:pPr>
        <w:pStyle w:val="Heading2"/>
        <w:spacing w:before="240" w:after="120" w:line="283" w:lineRule="auto"/>
      </w:pPr>
      <w:r>
        <w:t>第 3 页：国家战略与应用价值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关键词：黄河流域生态保护和高质量发展、生物多样性保护、生态文明建设、数字化治理、公众参与。 表达重点：项目把国家战略落到“黄河湿地鸟类监测”这个具体场景。</w:t>
      </w:r>
    </w:p>
    <w:p>
      <w:pPr>
        <w:pStyle w:val="Heading2"/>
        <w:spacing w:before="240" w:after="120" w:line="283" w:lineRule="auto"/>
      </w:pPr>
      <w:r>
        <w:t>第 4 页：项目总体方案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用一张流程图展示：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采集上报 → 审核治理 → 地图展示 → AI识别 → 热力分析 → 科普传播 → 公众参与</w:t>
            </w:r>
          </w:p>
        </w:tc>
      </w:tr>
    </w:tbl>
    <w:p/>
    <w:p>
      <w:pPr>
        <w:pStyle w:val="Heading2"/>
        <w:spacing w:before="240" w:after="120" w:line="283" w:lineRule="auto"/>
      </w:pPr>
      <w:r>
        <w:t>第 5 页：系统架构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 B/S 架构：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浏览器前端 + Django/DRF 后端 + PostgreSQL/PostGIS + AI模型 + Nginx/Gunicorn部署</w:t>
            </w:r>
          </w:p>
        </w:tc>
      </w:tr>
    </w:tbl>
    <w:p/>
    <w:p>
      <w:pPr>
        <w:pStyle w:val="Heading2"/>
        <w:spacing w:before="240" w:after="120" w:line="283" w:lineRule="auto"/>
      </w:pPr>
      <w:r>
        <w:t>第 6 页：首页生态大屏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展示地图界面截图。 讲点位、样线、观测记录、图层切换、时间筛选。</w:t>
      </w:r>
    </w:p>
    <w:p>
      <w:pPr>
        <w:pStyle w:val="Heading2"/>
        <w:spacing w:before="240" w:after="120" w:line="283" w:lineRule="auto"/>
      </w:pPr>
      <w:r>
        <w:t>第 7 页：热力图与空间分析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展示圈选热力图。 讲“圈选区域 - 外接矩形 - 观测数量统计 - 热力渲染”的逻辑。</w:t>
      </w:r>
    </w:p>
    <w:p>
      <w:pPr>
        <w:pStyle w:val="Heading2"/>
        <w:spacing w:before="240" w:after="120" w:line="283" w:lineRule="auto"/>
      </w:pPr>
      <w:r>
        <w:t>第 8 页：公众上报与后台审核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展示上报页和后台管理。 讲从公众拍照定位到管理员审核的闭环。</w:t>
      </w:r>
    </w:p>
    <w:p>
      <w:pPr>
        <w:pStyle w:val="Heading2"/>
        <w:spacing w:before="240" w:after="120" w:line="283" w:lineRule="auto"/>
      </w:pPr>
      <w:r>
        <w:t>第 9 页：AI 水鸟识别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展示上传识别页面。 讲检测模型、分类模型、阈值设置、识别结果和应用边界。</w:t>
      </w:r>
    </w:p>
    <w:p>
      <w:pPr>
        <w:pStyle w:val="Heading2"/>
        <w:spacing w:before="240" w:after="120" w:line="283" w:lineRule="auto"/>
      </w:pPr>
      <w:r>
        <w:t>第 10 页：物种百科与图库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展示百科卡片和图库页。 讲物种数据、图库来源、图片补全、同学名去重、科普价值。</w:t>
      </w:r>
    </w:p>
    <w:p>
      <w:pPr>
        <w:pStyle w:val="Heading2"/>
        <w:spacing w:before="240" w:after="120" w:line="283" w:lineRule="auto"/>
      </w:pPr>
      <w:r>
        <w:t>第 11 页：科普与互动游戏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展示科普文章和小游戏截图。 讲项目如何让普通公众愿意参与、看得懂、玩得进去。</w:t>
      </w:r>
    </w:p>
    <w:p>
      <w:pPr>
        <w:pStyle w:val="Heading2"/>
        <w:spacing w:before="240" w:after="120" w:line="283" w:lineRule="auto"/>
      </w:pPr>
      <w:r>
        <w:t>第 12 页：创新点总结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建议列 5 点：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生态监测业务闭环完整。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地图空间分析与热力图结合。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AI识别嵌入观鸟业务。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物种百科、图库与科普传播联动。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Web核心平台与轻量移动采集协同。</w:t>
      </w:r>
    </w:p>
    <w:p>
      <w:pPr>
        <w:pStyle w:val="Heading2"/>
        <w:spacing w:before="240" w:after="120" w:line="283" w:lineRule="auto"/>
      </w:pPr>
      <w:r>
        <w:t>第 13 页：应用场景与推广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场景：湿地公园、自然保护区、学校科普、观鸟社团、巡护管理、生态课程实践。 推广路径：先服务黄河湿地样区，再扩展到更多湿地和鸟类保护场景。</w:t>
      </w:r>
    </w:p>
    <w:p>
      <w:pPr>
        <w:pStyle w:val="Heading2"/>
        <w:spacing w:before="240" w:after="120" w:line="283" w:lineRule="auto"/>
      </w:pPr>
      <w:r>
        <w:t>第 14 页：不足与未来计划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坦诚但主动：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当前数据量仍以样例与阶段性观测为主，后续将扩展多源数据。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AI模型需要继续优化训练集和线上性能。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移动端目前偏轻量，后续可完善离线上报和巡护任务。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可进一步加入趋势预测、异常预警和自动报告生成。</w:t>
      </w:r>
    </w:p>
    <w:p>
      <w:pPr>
        <w:pStyle w:val="Heading2"/>
        <w:spacing w:before="240" w:after="120" w:line="283" w:lineRule="auto"/>
      </w:pPr>
      <w:r>
        <w:t>第 15 页：结尾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一句话收束： “黄河生态方舟希望把每一次观鸟记录转化为可管理、可分析、可传播的生态保护力量。”</w:t>
      </w:r>
    </w:p>
    <w:p>
      <w:pPr>
        <w:pStyle w:val="Heading1"/>
        <w:spacing w:before="240" w:after="120" w:line="283" w:lineRule="auto"/>
      </w:pPr>
      <w:r>
        <w:t>6. 4C 比赛需要准备的其他材料</w:t>
      </w:r>
    </w:p>
    <w:p>
      <w:pPr>
        <w:pStyle w:val="Heading2"/>
        <w:spacing w:before="240" w:after="120" w:line="283" w:lineRule="auto"/>
      </w:pPr>
      <w:r>
        <w:t>6.1 作品文档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建议包含：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项目背景与需求分析。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系统总体设计。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功能模块说明。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数据库设计。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技术路线。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创新点与应用价值。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安装部署说明。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用户使用说明。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测试与运行截图。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不足与展望。</w:t>
      </w:r>
    </w:p>
    <w:p>
      <w:pPr>
        <w:pStyle w:val="Heading2"/>
        <w:spacing w:before="240" w:after="120" w:line="283" w:lineRule="auto"/>
      </w:pPr>
      <w:r>
        <w:t>6.2 演示视频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 6 到 8 分钟，最多不要超过比赛要求。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视频结构：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20 秒：项目背景和标题。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60 秒：首页生态大屏、图层切换、观测记录。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60 秒：热力图圈选。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60 秒：上报记录和后台审核。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60 秒：水鸟识别和阈值设置。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60 秒：物种百科和图库。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40 秒：科普文章和互动游戏。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30 秒：创新价值和未来拓展。</w:t>
      </w:r>
    </w:p>
    <w:p>
      <w:pPr>
        <w:pStyle w:val="Heading2"/>
        <w:spacing w:before="240" w:after="120" w:line="283" w:lineRule="auto"/>
      </w:pPr>
      <w:r>
        <w:t>6.3 可访问网站地址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需要准备：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公网首页地址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后台地址 /admin/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测试账号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测试密码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演示用图片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演示用观测记录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注意：后台账号和密码不要写在公开 PPT 上，可以答辩时现场输入或写在提交系统的备注中。</w:t>
      </w:r>
    </w:p>
    <w:p>
      <w:pPr>
        <w:pStyle w:val="Heading2"/>
        <w:spacing w:before="240" w:after="120" w:line="283" w:lineRule="auto"/>
      </w:pPr>
      <w:r>
        <w:t>6.4 源代码与运行说明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建议提交内容：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GitHub 仓库地址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requirements.txt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数据库迁移文件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部署说明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接口说明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测试账号说明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模型文件说明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模型文件如果太大，不建议直接放 GitHub，可单独说明：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Microsoft YaHei"/>
                <w:color w:val="333333"/>
                <w:sz w:val="18"/>
              </w:rPr>
              <w:t>bird_recognition/yolo_model/detector.pt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bird_recognition/yolo_model/classifier.pt</w:t>
            </w:r>
          </w:p>
        </w:tc>
      </w:tr>
    </w:tbl>
    <w:p/>
    <w:p>
      <w:pPr>
        <w:pStyle w:val="Heading2"/>
        <w:spacing w:before="240" w:after="120" w:line="283" w:lineRule="auto"/>
      </w:pPr>
      <w:r>
        <w:t>6.5 答辩现场演示路线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最稳演示顺序：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打开首页，展示地图和图层。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点击一条观鸟记录，展示弹窗和统计。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使用热力圈选生成热力图。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进入物种百科，搜索一个物种，打开详情。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进入图库，展示同一物种图片。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进入水鸟识别，上传测试图，调整阈值并识别。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进入后台，展示数据表和审核能力。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用一句话说明游戏和科普模块是公众参与延展。</w:t>
      </w:r>
    </w:p>
    <w:p>
      <w:pPr>
        <w:pStyle w:val="Heading2"/>
        <w:spacing w:before="240" w:after="120" w:line="283" w:lineRule="auto"/>
      </w:pPr>
      <w:r>
        <w:t>6.6 现场备用方案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必须准备：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本地可运行版本。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公网服务器版本。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演示视频。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关键页面截图。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测试图片和测试数据。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后台账号。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数据库备份。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如果网络卡顿，立刻切演示视频和截图，不要在现场硬等页面加载。</w:t>
      </w:r>
    </w:p>
    <w:p>
      <w:pPr>
        <w:pStyle w:val="Heading1"/>
        <w:spacing w:before="240" w:after="120" w:line="283" w:lineRule="auto"/>
      </w:pPr>
      <w:r>
        <w:t>7. 队友速成说明：必须透彻理解的内容</w:t>
      </w:r>
    </w:p>
    <w:p>
      <w:pPr>
        <w:pStyle w:val="Heading2"/>
        <w:spacing w:before="240" w:after="120" w:line="283" w:lineRule="auto"/>
      </w:pPr>
      <w:r>
        <w:t>7.1 一句话讲项目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“黄河生态方舟”是一个面向黄河湿地鸟类保护的 Web 平台，把观鸟记录、监测点位、物种百科、图库、AI识别、热力图分析和公众科普整合起来，帮助管理者看清数据，也帮助公众参与保护。</w:t>
      </w:r>
    </w:p>
    <w:p>
      <w:pPr>
        <w:pStyle w:val="Heading2"/>
        <w:spacing w:before="240" w:after="120" w:line="283" w:lineRule="auto"/>
      </w:pPr>
      <w:r>
        <w:t>7.2 三句话讲价值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第一，它解决了观鸟和巡护数据分散的问题，让数据能统一上报、审核、管理和展示。 第二，它用地图、热力图和统计弹窗把鸟类活动变得直观，能辅助识别鸟类热点区域。 第三，它通过 AI 识别、物种百科、图库和互动游戏降低公众参与门槛，让生态保护不只停留在专业人员内部。</w:t>
      </w:r>
    </w:p>
    <w:p>
      <w:pPr>
        <w:pStyle w:val="Heading2"/>
        <w:spacing w:before="240" w:after="120" w:line="283" w:lineRule="auto"/>
      </w:pPr>
      <w:r>
        <w:t>7.3 技术路线怎么讲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前端用 HTML、CSS、JavaScript、Leaflet 和 Chart.js 做地图、图表和交互。 后端用 Django 和 Django REST Framework 做业务接口。 数据库用 PostgreSQL/PostGIS 存物种、点位、样线和观测记录。 AI 部分用水鸟检测模型和分类模型处理上传图片。 部署上使用 Nginx + Gunicorn + Django。</w:t>
      </w:r>
    </w:p>
    <w:p>
      <w:pPr>
        <w:pStyle w:val="Heading2"/>
        <w:spacing w:before="240" w:after="120" w:line="283" w:lineRule="auto"/>
      </w:pPr>
      <w:r>
        <w:t>7.4 为什么不是单纯网页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因为它有完整的数据模型、后台管理、API 接口、空间数据、用户上报、审核流程、AI识别和服务器部署，不是只展示静态页面。</w:t>
      </w:r>
    </w:p>
    <w:p>
      <w:pPr>
        <w:pStyle w:val="Heading2"/>
        <w:spacing w:before="240" w:after="120" w:line="283" w:lineRule="auto"/>
      </w:pPr>
      <w:r>
        <w:t>7.5 为什么不主报大数据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可以这样答： “项目中确实有生态观测数据和空间数据治理能力，但当前作品更突出的是软件系统的完整性和应用落地。大数据赛道更强调大规模、多源数据集、实验分析和研究报告，因此我们选择软件应用与开发赛道，同时把数据治理作为系统亮点。”</w:t>
      </w:r>
    </w:p>
    <w:p>
      <w:pPr>
        <w:pStyle w:val="Heading2"/>
        <w:spacing w:before="240" w:after="120" w:line="283" w:lineRule="auto"/>
      </w:pPr>
      <w:r>
        <w:t>7.6 为什么不主报物联网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可以这样答： “项目目前的移动端主要承担拍照上传、定位和轻量交互，尚未形成完整硬件感知系统。物联网赛道要求实物系统展示，因此我们不强行包装为物联网，而是把它定位为 Web 核心平台加移动采集辅助。”</w:t>
      </w:r>
    </w:p>
    <w:p>
      <w:pPr>
        <w:pStyle w:val="Heading2"/>
        <w:spacing w:before="240" w:after="120" w:line="283" w:lineRule="auto"/>
      </w:pPr>
      <w:r>
        <w:t>7.7 AI 部分怎么讲才稳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不要夸大成“完全自动准确识别所有鸟”。 正确说法： “AI识别模块用于辅助判断。系统先检测图片中的鸟体区域，再对裁剪区域进行分类，并允许用户设置检测阈值和分类阈值。它可以降低普通用户识别门槛，但最终数据仍可通过后台审核保证质量。”</w:t>
      </w:r>
    </w:p>
    <w:p>
      <w:pPr>
        <w:pStyle w:val="Heading2"/>
        <w:spacing w:before="240" w:after="120" w:line="283" w:lineRule="auto"/>
      </w:pPr>
      <w:r>
        <w:t>7.8 热力图怎么讲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“用户在地图上圈选区域后，系统会根据圈选范围生成南北向外接矩形，并统计该范围内观鸟记录的数量，把记录密集程度渲染成热力图。它可以帮助我们快速发现鸟类活动热点和巡护重点区域。”</w:t>
      </w:r>
    </w:p>
    <w:p>
      <w:pPr>
        <w:pStyle w:val="Heading2"/>
        <w:spacing w:before="240" w:after="120" w:line="283" w:lineRule="auto"/>
      </w:pPr>
      <w:r>
        <w:t>7.9 物种百科和图库怎么讲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“百科负责结构化知识，图库负责影像证据。每个物种关联中文名、拉丁名、目科、保护等级、习性、观测次数和图片。我们还处理了缺图补全、别名搜索和同学名重复问题，使页面更接近真实数据治理场景。”</w:t>
      </w:r>
    </w:p>
    <w:p>
      <w:pPr>
        <w:pStyle w:val="Heading2"/>
        <w:spacing w:before="240" w:after="120" w:line="283" w:lineRule="auto"/>
      </w:pPr>
      <w:r>
        <w:t>7.10 队友分工建议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一号队友：讲背景、国家战略、需求痛点。 二号队友：讲系统功能、用户流程、演示首页和上报。 三号队友：讲技术架构、数据库、AI识别和部署。 四号队友：讲创新点、应用价值、未来拓展和总结。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如果答辩只能两个人上场：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第一人讲背景、需求、功能演示。 第二人讲技术架构、创新点、总结和问答。</w:t>
      </w:r>
    </w:p>
    <w:p>
      <w:pPr>
        <w:pStyle w:val="Heading1"/>
        <w:spacing w:before="240" w:after="120" w:line="283" w:lineRule="auto"/>
      </w:pPr>
      <w:r>
        <w:t>8. 答辩常见问题与参考回答</w:t>
      </w:r>
    </w:p>
    <w:p>
      <w:pPr>
        <w:pStyle w:val="Heading2"/>
        <w:spacing w:before="240" w:after="120" w:line="283" w:lineRule="auto"/>
      </w:pPr>
      <w:r>
        <w:t>Q1：这个项目和普通鸟类科普网站有什么区别？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普通科普网站主要展示文字和图片。本项目有真实业务链路：用户上报观测记录，管理员审核，数据进入数据库，再通过地图、热力图、百科、图库和统计弹窗展示，同时还接入 AI 识别和互动科普，形成从采集到应用的闭环。</w:t>
      </w:r>
    </w:p>
    <w:p>
      <w:pPr>
        <w:pStyle w:val="Heading2"/>
        <w:spacing w:before="240" w:after="120" w:line="283" w:lineRule="auto"/>
      </w:pPr>
      <w:r>
        <w:t>Q2：AI识别准确率如何保证？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系统通过检测阈值和分类阈值控制识别结果输出，并将识别定位为辅助工具而不是最终裁决。重要观测数据仍进入后台审核流程，由管理员保证数据质量。后续会通过扩展训练集、优化模型和积累本地样本提升效果。</w:t>
      </w:r>
    </w:p>
    <w:p>
      <w:pPr>
        <w:pStyle w:val="Heading2"/>
        <w:spacing w:before="240" w:after="120" w:line="283" w:lineRule="auto"/>
      </w:pPr>
      <w:r>
        <w:t>Q3：数据来源是什么？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数据包括项目整理的黄河湿地物种信息、监测点位、监测样线、观鸟记录、图库资料以及用户上报数据。图库部分结合本地上传和开放图片来源，并保留图片来源字段，方便追溯。</w:t>
      </w:r>
    </w:p>
    <w:p>
      <w:pPr>
        <w:pStyle w:val="Heading2"/>
        <w:spacing w:before="240" w:after="120" w:line="283" w:lineRule="auto"/>
      </w:pPr>
      <w:r>
        <w:t>Q4：项目如何服务生态保护？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它可以帮助管理者看到鸟类出现的位置、时间、数量和热点区域，也可以通过公众上报扩大数据采集覆盖面。科普和游戏模块能提升公众参与意愿，从而让生态保护从“少数专业人员工作”变成“专业监测与公众协同”的过程。</w:t>
      </w:r>
    </w:p>
    <w:p>
      <w:pPr>
        <w:pStyle w:val="Heading2"/>
        <w:spacing w:before="240" w:after="120" w:line="283" w:lineRule="auto"/>
      </w:pPr>
      <w:r>
        <w:t>Q5：为什么选择 Web 平台？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Web 平台便于展示、管理、部署和跨设备访问，适合答辩演示和实际推广。移动端目前作为辅助入口承担拍照和定位，不把复杂管理功能放在手机端，能保证核心业务稳定。</w:t>
      </w:r>
    </w:p>
    <w:p>
      <w:pPr>
        <w:pStyle w:val="Heading2"/>
        <w:spacing w:before="240" w:after="120" w:line="283" w:lineRule="auto"/>
      </w:pPr>
      <w:r>
        <w:t>Q6：项目未来怎么扩展？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未来可以扩展更多湿地区域和鸟类数据，接入更多巡护任务，加入趋势预测、异常预警、自动报告生成、离线上报和多端协同，并进一步优化 AI 模型性能。</w:t>
      </w:r>
    </w:p>
    <w:p>
      <w:pPr>
        <w:pStyle w:val="Heading1"/>
        <w:spacing w:before="240" w:after="120" w:line="283" w:lineRule="auto"/>
      </w:pPr>
      <w:r>
        <w:t>9. 项目申报书可用摘要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本项目围绕黄河湿地鸟类保护场景，设计并实现了一套集观测上报、后台审核、空间可视化、AI识别、物种百科、图库科普和互动传播于一体的 Web 平台。系统通过 Django、Django REST Framework、PostgreSQL/PostGIS、Leaflet 和水鸟识别模型构建完整业务闭环，实现湿地监测点位、监测样线、观鸟记录和物种信息的统一管理与可视化展示。平台支持用户上报观鸟记录、管理员审核数据、地图图层切换、区域热力图分析、物种详情查询和鸟类图片识别，同时通过科普文章与互动游戏提升公众参与度。项目体现了黄河流域生态保护、生物多样性保护和数字化治理的融合应用价值，具有较强的软件完整性、实际应用场景和推广潜力。</w:t>
      </w:r>
    </w:p>
    <w:p>
      <w:pPr>
        <w:pStyle w:val="Heading1"/>
        <w:spacing w:before="240" w:after="120" w:line="283" w:lineRule="auto"/>
      </w:pPr>
      <w:r>
        <w:t>10. 答辩金句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我们不是做一个鸟类展示网站，而是做一个面向黄河湿地鸟类保护的数据闭环平台。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每一次观鸟记录，都可以成为生态监测的数据点。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AI识别降低参与门槛，后台审核保证数据质量。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地图和热力图让生态数据从表格变成可理解的空间分布。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Web端承担核心管理和分析，移动端承担轻量采集，各自定位清楚。</w:t>
      </w:r>
    </w:p>
    <w:p>
      <w:pPr>
        <w:pStyle w:val="ListNumber"/>
        <w:spacing w:before="0" w:after="60" w:line="283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项目的价值不只在技术实现，也在于把专业监测和公众参与连接起来。</w:t>
      </w:r>
    </w:p>
    <w:sectPr w:rsidR="00FC693F" w:rsidRPr="0006063C" w:rsidSect="00034616">
      <w:footerReference w:type="default" r:id="rId9"/>
      <w:pgSz w:w="12240" w:h="15840"/>
      <w:pgMar w:top="136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77777"/>
        <w:sz w:val="18"/>
      </w:rPr>
      <w:t>黄河生态方舟 | 4C 比赛项目材料包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2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