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3D1CF" w14:textId="77777777" w:rsidR="006555D0" w:rsidRDefault="00EA459C">
      <w:pPr>
        <w:spacing w:before="480" w:after="120"/>
        <w:jc w:val="center"/>
      </w:pPr>
      <w:r>
        <w:rPr>
          <w:b/>
          <w:bCs/>
          <w:color w:val="1F4E79"/>
          <w:sz w:val="52"/>
          <w:szCs w:val="52"/>
        </w:rPr>
        <w:t>SALES PERFORMANCE REPORT</w:t>
      </w:r>
    </w:p>
    <w:p w14:paraId="3BC49FFB" w14:textId="77777777" w:rsidR="006555D0" w:rsidRDefault="00EA459C">
      <w:pPr>
        <w:pBdr>
          <w:bottom w:val="single" w:sz="12" w:space="8" w:color="2E75B6"/>
        </w:pBdr>
        <w:spacing w:after="480"/>
        <w:jc w:val="center"/>
      </w:pPr>
      <w:r>
        <w:rPr>
          <w:color w:val="555555"/>
          <w:sz w:val="24"/>
          <w:szCs w:val="24"/>
        </w:rPr>
        <w:t>Annual Overview | Fiscal Year Analysis</w:t>
      </w:r>
    </w:p>
    <w:p w14:paraId="013A395A" w14:textId="77777777" w:rsidR="006555D0" w:rsidRDefault="006555D0">
      <w:pPr>
        <w:spacing w:before="100" w:after="100"/>
      </w:pPr>
    </w:p>
    <w:p w14:paraId="31B6EB04" w14:textId="77777777" w:rsidR="006555D0" w:rsidRDefault="00EA459C">
      <w:pPr>
        <w:pStyle w:val="Heading1"/>
        <w:pBdr>
          <w:bottom w:val="single" w:sz="8" w:space="4" w:color="2E75B6"/>
        </w:pBdr>
      </w:pPr>
      <w:r>
        <w:t>1. Executive Summary</w:t>
      </w:r>
    </w:p>
    <w:p w14:paraId="5162D092" w14:textId="77777777" w:rsidR="006555D0" w:rsidRDefault="00EA459C">
      <w:pPr>
        <w:spacing w:before="80" w:after="80"/>
        <w:jc w:val="both"/>
      </w:pPr>
      <w:r>
        <w:t>This report provides a comprehensive overview of sales performance derived from the company's Sales Dashboard. The business recorded total revenues of $1.93 million, generating a net profit of $371,300 against losses of $123,400 across a total quantity of 32,000 units sold. The overall profit ratio stands at 75.06%, reflecting a healthy margin despite areas of concern in specific sub-categories.</w:t>
      </w:r>
    </w:p>
    <w:p w14:paraId="56E84765" w14:textId="77777777" w:rsidR="006555D0" w:rsidRDefault="006555D0">
      <w:pPr>
        <w:spacing w:before="100" w:after="100"/>
      </w:pPr>
    </w:p>
    <w:p w14:paraId="2807C177" w14:textId="77777777" w:rsidR="006555D0" w:rsidRDefault="00EA459C">
      <w:pPr>
        <w:pStyle w:val="Heading1"/>
        <w:pBdr>
          <w:bottom w:val="single" w:sz="8" w:space="4" w:color="2E75B6"/>
        </w:pBdr>
      </w:pPr>
      <w:r>
        <w:t>2. Key Performance Indicators</w:t>
      </w:r>
    </w:p>
    <w:p w14:paraId="4C95A88E" w14:textId="77777777" w:rsidR="006555D0" w:rsidRDefault="00EA459C">
      <w:pPr>
        <w:spacing w:before="80" w:after="80"/>
        <w:jc w:val="both"/>
      </w:pPr>
      <w:r>
        <w:t xml:space="preserve">The table below summarises the </w:t>
      </w:r>
      <w:proofErr w:type="gramStart"/>
      <w:r>
        <w:t>four headline</w:t>
      </w:r>
      <w:proofErr w:type="gramEnd"/>
      <w:r>
        <w:t xml:space="preserve"> metrics from the dashboard:</w:t>
      </w:r>
    </w:p>
    <w:p w14:paraId="24701D83" w14:textId="77777777" w:rsidR="006555D0" w:rsidRDefault="006555D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555D0" w14:paraId="63DC17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7C2900D4" w14:textId="77777777" w:rsidR="006555D0" w:rsidRDefault="00EA459C">
            <w:pPr>
              <w:jc w:val="center"/>
            </w:pPr>
            <w:r>
              <w:rPr>
                <w:color w:val="555555"/>
                <w:sz w:val="18"/>
                <w:szCs w:val="18"/>
              </w:rPr>
              <w:t>Total Sales</w:t>
            </w:r>
          </w:p>
          <w:p w14:paraId="4C11C7D7" w14:textId="77777777" w:rsidR="006555D0" w:rsidRDefault="00EA459C">
            <w:pPr>
              <w:jc w:val="center"/>
            </w:pPr>
            <w:r>
              <w:rPr>
                <w:b/>
                <w:bCs/>
                <w:color w:val="1F4E79"/>
                <w:sz w:val="32"/>
                <w:szCs w:val="32"/>
              </w:rPr>
              <w:t>$1.93M</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612C62A3" w14:textId="77777777" w:rsidR="006555D0" w:rsidRDefault="00EA459C">
            <w:pPr>
              <w:jc w:val="center"/>
            </w:pPr>
            <w:r>
              <w:rPr>
                <w:color w:val="555555"/>
                <w:sz w:val="18"/>
                <w:szCs w:val="18"/>
              </w:rPr>
              <w:t>Total Profit</w:t>
            </w:r>
          </w:p>
          <w:p w14:paraId="7ED0F7C1" w14:textId="77777777" w:rsidR="006555D0" w:rsidRDefault="00EA459C">
            <w:pPr>
              <w:jc w:val="center"/>
            </w:pPr>
            <w:r>
              <w:rPr>
                <w:b/>
                <w:bCs/>
                <w:color w:val="1E7145"/>
                <w:sz w:val="32"/>
                <w:szCs w:val="32"/>
              </w:rPr>
              <w:t>$371.3K</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31BDA093" w14:textId="77777777" w:rsidR="006555D0" w:rsidRDefault="00EA459C">
            <w:pPr>
              <w:jc w:val="center"/>
            </w:pPr>
            <w:r>
              <w:rPr>
                <w:color w:val="555555"/>
                <w:sz w:val="18"/>
                <w:szCs w:val="18"/>
              </w:rPr>
              <w:t>Total Loss</w:t>
            </w:r>
          </w:p>
          <w:p w14:paraId="52C5EBD0" w14:textId="77777777" w:rsidR="006555D0" w:rsidRDefault="00EA459C">
            <w:pPr>
              <w:jc w:val="center"/>
            </w:pPr>
            <w:r>
              <w:rPr>
                <w:b/>
                <w:bCs/>
                <w:color w:val="C00000"/>
                <w:sz w:val="32"/>
                <w:szCs w:val="32"/>
              </w:rPr>
              <w:t>$123.4K</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0DF45E30" w14:textId="77777777" w:rsidR="006555D0" w:rsidRDefault="00EA459C">
            <w:pPr>
              <w:jc w:val="center"/>
            </w:pPr>
            <w:r>
              <w:rPr>
                <w:color w:val="555555"/>
                <w:sz w:val="18"/>
                <w:szCs w:val="18"/>
              </w:rPr>
              <w:t>Units Sold</w:t>
            </w:r>
          </w:p>
          <w:p w14:paraId="72CDFFD2" w14:textId="77777777" w:rsidR="006555D0" w:rsidRDefault="00EA459C">
            <w:pPr>
              <w:jc w:val="center"/>
            </w:pPr>
            <w:r>
              <w:rPr>
                <w:b/>
                <w:bCs/>
                <w:color w:val="C55A11"/>
                <w:sz w:val="32"/>
                <w:szCs w:val="32"/>
              </w:rPr>
              <w:t>32K</w:t>
            </w:r>
          </w:p>
        </w:tc>
      </w:tr>
    </w:tbl>
    <w:p w14:paraId="0D8AA8EF" w14:textId="77777777" w:rsidR="006555D0" w:rsidRDefault="006555D0">
      <w:pPr>
        <w:spacing w:before="100" w:after="100"/>
      </w:pPr>
    </w:p>
    <w:p w14:paraId="1B7FA3E8" w14:textId="77777777" w:rsidR="006555D0" w:rsidRDefault="00EA459C">
      <w:pPr>
        <w:spacing w:before="80" w:after="80"/>
        <w:jc w:val="both"/>
      </w:pPr>
      <w:r>
        <w:t>These figures indicate a business that is performing well at the revenue level. However, the $123,400 in recorded losses signals that targeted sub-categories and product lines require strategic review.</w:t>
      </w:r>
    </w:p>
    <w:p w14:paraId="0ABFAEE9" w14:textId="77777777" w:rsidR="006555D0" w:rsidRDefault="006555D0">
      <w:pPr>
        <w:spacing w:before="100" w:after="100"/>
      </w:pPr>
    </w:p>
    <w:p w14:paraId="76A5D9E3" w14:textId="77777777" w:rsidR="006555D0" w:rsidRDefault="00EA459C">
      <w:pPr>
        <w:pStyle w:val="Heading1"/>
        <w:pBdr>
          <w:bottom w:val="single" w:sz="8" w:space="4" w:color="2E75B6"/>
        </w:pBdr>
      </w:pPr>
      <w:r>
        <w:t>3. Sales Performance by Category</w:t>
      </w:r>
    </w:p>
    <w:p w14:paraId="53A4D0F9" w14:textId="77777777" w:rsidR="006555D0" w:rsidRDefault="00EA459C">
      <w:pPr>
        <w:spacing w:before="80" w:after="80"/>
        <w:jc w:val="both"/>
      </w:pPr>
      <w:r>
        <w:t>Sales are distributed across three product categories — Technology, Furniture, and Office Supplies — all of which show competitive volumes:</w:t>
      </w:r>
    </w:p>
    <w:p w14:paraId="74F1D5DE" w14:textId="77777777" w:rsidR="006555D0" w:rsidRDefault="006555D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555D0" w14:paraId="4EE746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A697B0" w14:textId="77777777" w:rsidR="006555D0" w:rsidRDefault="00EA459C">
            <w:pPr>
              <w:jc w:val="center"/>
            </w:pPr>
            <w:r>
              <w:rPr>
                <w:b/>
                <w:bCs/>
                <w:color w:val="FFFFFF"/>
                <w:sz w:val="20"/>
                <w:szCs w:val="20"/>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162676" w14:textId="77777777" w:rsidR="006555D0" w:rsidRDefault="00EA459C">
            <w:pPr>
              <w:jc w:val="center"/>
            </w:pPr>
            <w:r>
              <w:rPr>
                <w:b/>
                <w:bCs/>
                <w:color w:val="FFFFFF"/>
                <w:sz w:val="20"/>
                <w:szCs w:val="20"/>
              </w:rPr>
              <w:t>Total Sales</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CE4985" w14:textId="77777777" w:rsidR="006555D0" w:rsidRDefault="00EA459C">
            <w:pPr>
              <w:jc w:val="center"/>
            </w:pPr>
            <w:r>
              <w:rPr>
                <w:b/>
                <w:bCs/>
                <w:color w:val="FFFFFF"/>
                <w:sz w:val="20"/>
                <w:szCs w:val="20"/>
              </w:rPr>
              <w:t>Share of Revenue</w:t>
            </w:r>
          </w:p>
        </w:tc>
      </w:tr>
      <w:tr w:rsidR="006555D0" w14:paraId="2BC727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97C753C" w14:textId="77777777" w:rsidR="006555D0" w:rsidRDefault="00EA459C">
            <w:r>
              <w:rPr>
                <w:sz w:val="20"/>
                <w:szCs w:val="20"/>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AA3173" w14:textId="77777777" w:rsidR="006555D0" w:rsidRDefault="00EA459C">
            <w:pPr>
              <w:jc w:val="center"/>
            </w:pPr>
            <w:r>
              <w:rPr>
                <w:sz w:val="20"/>
                <w:szCs w:val="20"/>
              </w:rPr>
              <w:t>$704,000</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37DA86" w14:textId="77777777" w:rsidR="006555D0" w:rsidRDefault="00EA459C">
            <w:pPr>
              <w:jc w:val="center"/>
            </w:pPr>
            <w:r>
              <w:rPr>
                <w:sz w:val="20"/>
                <w:szCs w:val="20"/>
              </w:rPr>
              <w:t>36.5%</w:t>
            </w:r>
          </w:p>
        </w:tc>
      </w:tr>
      <w:tr w:rsidR="006555D0" w14:paraId="07C48F6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174BD" w14:textId="77777777" w:rsidR="006555D0" w:rsidRDefault="00EA459C">
            <w:r>
              <w:rPr>
                <w:sz w:val="20"/>
                <w:szCs w:val="20"/>
              </w:rPr>
              <w:t>Furniture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842CA" w14:textId="77777777" w:rsidR="006555D0" w:rsidRDefault="00EA459C">
            <w:pPr>
              <w:jc w:val="center"/>
            </w:pPr>
            <w:r>
              <w:rPr>
                <w:sz w:val="20"/>
                <w:szCs w:val="20"/>
              </w:rPr>
              <w:t>$622,000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707D6" w14:textId="77777777" w:rsidR="006555D0" w:rsidRDefault="00EA459C">
            <w:pPr>
              <w:jc w:val="center"/>
            </w:pPr>
            <w:r>
              <w:rPr>
                <w:sz w:val="20"/>
                <w:szCs w:val="20"/>
              </w:rPr>
              <w:t>32.2%</w:t>
            </w:r>
          </w:p>
        </w:tc>
      </w:tr>
      <w:tr w:rsidR="006555D0" w14:paraId="311E28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BD7925" w14:textId="77777777" w:rsidR="006555D0" w:rsidRDefault="00EA459C">
            <w:r>
              <w:rPr>
                <w:sz w:val="20"/>
                <w:szCs w:val="20"/>
              </w:rPr>
              <w:t>Office Supplies</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DD5269" w14:textId="77777777" w:rsidR="006555D0" w:rsidRDefault="00EA459C">
            <w:pPr>
              <w:jc w:val="center"/>
            </w:pPr>
            <w:r>
              <w:rPr>
                <w:sz w:val="20"/>
                <w:szCs w:val="20"/>
              </w:rPr>
              <w:t>$602,000</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F7B68" w14:textId="77777777" w:rsidR="006555D0" w:rsidRDefault="00EA459C">
            <w:pPr>
              <w:jc w:val="center"/>
            </w:pPr>
            <w:r>
              <w:rPr>
                <w:sz w:val="20"/>
                <w:szCs w:val="20"/>
              </w:rPr>
              <w:t>31.2%</w:t>
            </w:r>
          </w:p>
        </w:tc>
      </w:tr>
    </w:tbl>
    <w:p w14:paraId="6D163996" w14:textId="77777777" w:rsidR="006555D0" w:rsidRDefault="006555D0">
      <w:pPr>
        <w:spacing w:before="100" w:after="100"/>
      </w:pPr>
    </w:p>
    <w:p w14:paraId="08AC0FA1" w14:textId="77777777" w:rsidR="006555D0" w:rsidRDefault="00EA459C">
      <w:pPr>
        <w:spacing w:before="80" w:after="80"/>
        <w:jc w:val="both"/>
      </w:pPr>
      <w:r>
        <w:t>Key observations:</w:t>
      </w:r>
    </w:p>
    <w:p w14:paraId="4BE048C3" w14:textId="77777777" w:rsidR="006555D0" w:rsidRDefault="00EA459C">
      <w:pPr>
        <w:pStyle w:val="ListParagraph"/>
        <w:numPr>
          <w:ilvl w:val="0"/>
          <w:numId w:val="2"/>
        </w:numPr>
        <w:spacing w:before="60" w:after="60"/>
      </w:pPr>
      <w:r>
        <w:rPr>
          <w:b/>
          <w:bCs/>
        </w:rPr>
        <w:lastRenderedPageBreak/>
        <w:t>Technology is the top-performing category, contributing approximately 36.5% of total revenue at $704,000.</w:t>
      </w:r>
    </w:p>
    <w:p w14:paraId="7654404C" w14:textId="77777777" w:rsidR="006555D0" w:rsidRDefault="00EA459C">
      <w:pPr>
        <w:pStyle w:val="ListParagraph"/>
        <w:numPr>
          <w:ilvl w:val="0"/>
          <w:numId w:val="2"/>
        </w:numPr>
        <w:spacing w:before="60" w:after="60"/>
      </w:pPr>
      <w:r>
        <w:t>Furniture and Office Supplies trail closely behind, contributing 32.2% and 31.2% respectively, indicating a well-diversified product mix.</w:t>
      </w:r>
    </w:p>
    <w:p w14:paraId="19338D30" w14:textId="77777777" w:rsidR="006555D0" w:rsidRDefault="00EA459C">
      <w:pPr>
        <w:pStyle w:val="ListParagraph"/>
        <w:numPr>
          <w:ilvl w:val="0"/>
          <w:numId w:val="2"/>
        </w:numPr>
        <w:spacing w:before="60" w:after="60"/>
      </w:pPr>
      <w:r>
        <w:t>The near-even split across all three categories reduces dependency on a single segment, which is a positive sign of business resilience.</w:t>
      </w:r>
    </w:p>
    <w:p w14:paraId="69BC1B5D" w14:textId="77777777" w:rsidR="006555D0" w:rsidRDefault="006555D0">
      <w:pPr>
        <w:spacing w:before="100" w:after="100"/>
      </w:pPr>
    </w:p>
    <w:p w14:paraId="7072B013" w14:textId="77777777" w:rsidR="006555D0" w:rsidRDefault="00EA459C">
      <w:pPr>
        <w:pStyle w:val="Heading1"/>
        <w:pBdr>
          <w:bottom w:val="single" w:sz="8" w:space="4" w:color="2E75B6"/>
        </w:pBdr>
      </w:pPr>
      <w:r>
        <w:t>4. Monthly Sales &amp; Profit Trends</w:t>
      </w:r>
    </w:p>
    <w:p w14:paraId="7AD9BB51" w14:textId="77777777" w:rsidR="006555D0" w:rsidRDefault="00EA459C">
      <w:pPr>
        <w:pStyle w:val="Heading2"/>
      </w:pPr>
      <w:r>
        <w:t>4.1 Monthly Sales Volume</w:t>
      </w:r>
    </w:p>
    <w:p w14:paraId="0DF3FA5B" w14:textId="77777777" w:rsidR="006555D0" w:rsidRDefault="00EA459C">
      <w:pPr>
        <w:spacing w:before="80" w:after="80"/>
        <w:jc w:val="both"/>
      </w:pPr>
      <w:r>
        <w:t>Sales figures show a clear seasonal pattern with peak performance during the early months of the calendar year (December–November) and a gradual decline toward February:</w:t>
      </w:r>
    </w:p>
    <w:p w14:paraId="63D82623" w14:textId="77777777" w:rsidR="006555D0" w:rsidRDefault="006555D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555D0" w14:paraId="75A479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3BE594" w14:textId="77777777" w:rsidR="006555D0" w:rsidRDefault="00EA459C">
            <w:pPr>
              <w:jc w:val="center"/>
            </w:pPr>
            <w:r>
              <w:rPr>
                <w:b/>
                <w:bCs/>
                <w:color w:val="FFFFFF"/>
                <w:sz w:val="20"/>
                <w:szCs w:val="20"/>
              </w:rPr>
              <w:t>Month</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E348F0" w14:textId="77777777" w:rsidR="006555D0" w:rsidRDefault="00EA459C">
            <w:pPr>
              <w:jc w:val="center"/>
            </w:pPr>
            <w:r>
              <w:rPr>
                <w:b/>
                <w:bCs/>
                <w:color w:val="FFFFFF"/>
                <w:sz w:val="20"/>
                <w:szCs w:val="20"/>
              </w:rPr>
              <w:t>Sales Volume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7207DE" w14:textId="77777777" w:rsidR="006555D0" w:rsidRDefault="00EA459C">
            <w:pPr>
              <w:jc w:val="center"/>
            </w:pPr>
            <w:r>
              <w:rPr>
                <w:b/>
                <w:bCs/>
                <w:color w:val="FFFFFF"/>
                <w:sz w:val="20"/>
                <w:szCs w:val="20"/>
              </w:rPr>
              <w:t>Trend</w:t>
            </w:r>
          </w:p>
        </w:tc>
      </w:tr>
      <w:tr w:rsidR="006555D0" w14:paraId="0D3B3B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1DD0498" w14:textId="77777777" w:rsidR="006555D0" w:rsidRDefault="00EA459C">
            <w:r>
              <w:rPr>
                <w:sz w:val="20"/>
                <w:szCs w:val="20"/>
              </w:rPr>
              <w:t>December</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0602C6" w14:textId="77777777" w:rsidR="006555D0" w:rsidRDefault="00EA459C">
            <w:pPr>
              <w:jc w:val="center"/>
            </w:pPr>
            <w:r>
              <w:rPr>
                <w:sz w:val="20"/>
                <w:szCs w:val="20"/>
              </w:rPr>
              <w:t>$241,000</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A551AE" w14:textId="77777777" w:rsidR="006555D0" w:rsidRDefault="00EA459C">
            <w:pPr>
              <w:jc w:val="center"/>
            </w:pPr>
            <w:r>
              <w:rPr>
                <w:sz w:val="20"/>
                <w:szCs w:val="20"/>
              </w:rPr>
              <w:t>Peak</w:t>
            </w:r>
          </w:p>
        </w:tc>
      </w:tr>
      <w:tr w:rsidR="006555D0" w14:paraId="318B21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FEB6B" w14:textId="77777777" w:rsidR="006555D0" w:rsidRDefault="00EA459C">
            <w:r>
              <w:rPr>
                <w:sz w:val="20"/>
                <w:szCs w:val="20"/>
              </w:rPr>
              <w:t>November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42E8" w14:textId="77777777" w:rsidR="006555D0" w:rsidRDefault="00EA459C">
            <w:pPr>
              <w:jc w:val="center"/>
            </w:pPr>
            <w:r>
              <w:rPr>
                <w:sz w:val="20"/>
                <w:szCs w:val="20"/>
              </w:rPr>
              <w:t>$234,000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EB2B9" w14:textId="77777777" w:rsidR="006555D0" w:rsidRDefault="00EA459C">
            <w:pPr>
              <w:jc w:val="center"/>
            </w:pPr>
            <w:r>
              <w:rPr>
                <w:sz w:val="20"/>
                <w:szCs w:val="20"/>
              </w:rPr>
              <w:t>High</w:t>
            </w:r>
          </w:p>
        </w:tc>
      </w:tr>
      <w:tr w:rsidR="006555D0" w14:paraId="6F8751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17EB767" w14:textId="77777777" w:rsidR="006555D0" w:rsidRDefault="00EA459C">
            <w:r>
              <w:rPr>
                <w:sz w:val="20"/>
                <w:szCs w:val="20"/>
              </w:rPr>
              <w:t>September</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4EBB31" w14:textId="77777777" w:rsidR="006555D0" w:rsidRDefault="00EA459C">
            <w:pPr>
              <w:jc w:val="center"/>
            </w:pPr>
            <w:r>
              <w:rPr>
                <w:sz w:val="20"/>
                <w:szCs w:val="20"/>
              </w:rPr>
              <w:t>$220,000</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70194C" w14:textId="77777777" w:rsidR="006555D0" w:rsidRDefault="00EA459C">
            <w:pPr>
              <w:jc w:val="center"/>
            </w:pPr>
            <w:r>
              <w:rPr>
                <w:sz w:val="20"/>
                <w:szCs w:val="20"/>
              </w:rPr>
              <w:t>High</w:t>
            </w:r>
          </w:p>
        </w:tc>
      </w:tr>
      <w:tr w:rsidR="006555D0" w14:paraId="2FBB69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EB85B" w14:textId="77777777" w:rsidR="006555D0" w:rsidRDefault="00EA459C">
            <w:r>
              <w:rPr>
                <w:sz w:val="20"/>
                <w:szCs w:val="20"/>
              </w:rPr>
              <w:t>March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34B03" w14:textId="77777777" w:rsidR="006555D0" w:rsidRDefault="00EA459C">
            <w:pPr>
              <w:jc w:val="center"/>
            </w:pPr>
            <w:r>
              <w:rPr>
                <w:sz w:val="20"/>
                <w:szCs w:val="20"/>
              </w:rPr>
              <w:t>$205,000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15E4B" w14:textId="77777777" w:rsidR="006555D0" w:rsidRDefault="00EA459C">
            <w:pPr>
              <w:jc w:val="center"/>
            </w:pPr>
            <w:r>
              <w:rPr>
                <w:sz w:val="20"/>
                <w:szCs w:val="20"/>
              </w:rPr>
              <w:t>Strong</w:t>
            </w:r>
          </w:p>
        </w:tc>
      </w:tr>
      <w:tr w:rsidR="006555D0" w14:paraId="2A886E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DA3967" w14:textId="77777777" w:rsidR="006555D0" w:rsidRDefault="00EA459C">
            <w:r>
              <w:rPr>
                <w:sz w:val="20"/>
                <w:szCs w:val="20"/>
              </w:rPr>
              <w:t>August</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D8FBA3" w14:textId="77777777" w:rsidR="006555D0" w:rsidRDefault="00EA459C">
            <w:pPr>
              <w:jc w:val="center"/>
            </w:pPr>
            <w:r>
              <w:rPr>
                <w:sz w:val="20"/>
                <w:szCs w:val="20"/>
              </w:rPr>
              <w:t>$159,000</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3A602E" w14:textId="77777777" w:rsidR="006555D0" w:rsidRDefault="00EA459C">
            <w:pPr>
              <w:jc w:val="center"/>
            </w:pPr>
            <w:r>
              <w:rPr>
                <w:sz w:val="20"/>
                <w:szCs w:val="20"/>
              </w:rPr>
              <w:t>Moderate</w:t>
            </w:r>
          </w:p>
        </w:tc>
      </w:tr>
      <w:tr w:rsidR="006555D0" w14:paraId="090D37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4CBCB" w14:textId="77777777" w:rsidR="006555D0" w:rsidRDefault="00EA459C">
            <w:r>
              <w:rPr>
                <w:sz w:val="20"/>
                <w:szCs w:val="20"/>
              </w:rPr>
              <w:t>May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AFEAB" w14:textId="77777777" w:rsidR="006555D0" w:rsidRDefault="00EA459C">
            <w:pPr>
              <w:jc w:val="center"/>
            </w:pPr>
            <w:r>
              <w:rPr>
                <w:sz w:val="20"/>
                <w:szCs w:val="20"/>
              </w:rPr>
              <w:t>$155,000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8AA61" w14:textId="77777777" w:rsidR="006555D0" w:rsidRDefault="00EA459C">
            <w:pPr>
              <w:jc w:val="center"/>
            </w:pPr>
            <w:r>
              <w:rPr>
                <w:sz w:val="20"/>
                <w:szCs w:val="20"/>
              </w:rPr>
              <w:t>Moderate</w:t>
            </w:r>
          </w:p>
        </w:tc>
      </w:tr>
      <w:tr w:rsidR="006555D0" w14:paraId="2BBFAF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0EC2A9" w14:textId="77777777" w:rsidR="006555D0" w:rsidRDefault="00EA459C">
            <w:r>
              <w:rPr>
                <w:sz w:val="20"/>
                <w:szCs w:val="20"/>
              </w:rPr>
              <w:t>June</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04EB0BF" w14:textId="77777777" w:rsidR="006555D0" w:rsidRDefault="00EA459C">
            <w:pPr>
              <w:jc w:val="center"/>
            </w:pPr>
            <w:r>
              <w:rPr>
                <w:sz w:val="20"/>
                <w:szCs w:val="20"/>
              </w:rPr>
              <w:t>$153,000</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DF8A0B" w14:textId="77777777" w:rsidR="006555D0" w:rsidRDefault="00EA459C">
            <w:pPr>
              <w:jc w:val="center"/>
            </w:pPr>
            <w:r>
              <w:rPr>
                <w:sz w:val="20"/>
                <w:szCs w:val="20"/>
              </w:rPr>
              <w:t>Moderate</w:t>
            </w:r>
          </w:p>
        </w:tc>
      </w:tr>
      <w:tr w:rsidR="006555D0" w14:paraId="3CDF30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D2985" w14:textId="77777777" w:rsidR="006555D0" w:rsidRDefault="00EA459C">
            <w:r>
              <w:rPr>
                <w:sz w:val="20"/>
                <w:szCs w:val="20"/>
              </w:rPr>
              <w:t>July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ED28B" w14:textId="77777777" w:rsidR="006555D0" w:rsidRDefault="00EA459C">
            <w:pPr>
              <w:jc w:val="center"/>
            </w:pPr>
            <w:r>
              <w:rPr>
                <w:sz w:val="20"/>
                <w:szCs w:val="20"/>
              </w:rPr>
              <w:t>$137,000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008D2" w14:textId="77777777" w:rsidR="006555D0" w:rsidRDefault="00EA459C">
            <w:pPr>
              <w:jc w:val="center"/>
            </w:pPr>
            <w:r>
              <w:rPr>
                <w:sz w:val="20"/>
                <w:szCs w:val="20"/>
              </w:rPr>
              <w:t>Below average</w:t>
            </w:r>
          </w:p>
        </w:tc>
      </w:tr>
      <w:tr w:rsidR="006555D0" w14:paraId="388984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530658" w14:textId="77777777" w:rsidR="006555D0" w:rsidRDefault="00EA459C">
            <w:r>
              <w:rPr>
                <w:sz w:val="20"/>
                <w:szCs w:val="20"/>
              </w:rPr>
              <w:t>April</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2731E3" w14:textId="77777777" w:rsidR="006555D0" w:rsidRDefault="00EA459C">
            <w:pPr>
              <w:jc w:val="center"/>
            </w:pPr>
            <w:r>
              <w:rPr>
                <w:sz w:val="20"/>
                <w:szCs w:val="20"/>
              </w:rPr>
              <w:t>$123,000</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B1BC17" w14:textId="77777777" w:rsidR="006555D0" w:rsidRDefault="00EA459C">
            <w:pPr>
              <w:jc w:val="center"/>
            </w:pPr>
            <w:r>
              <w:rPr>
                <w:sz w:val="20"/>
                <w:szCs w:val="20"/>
              </w:rPr>
              <w:t>Below average</w:t>
            </w:r>
          </w:p>
        </w:tc>
      </w:tr>
      <w:tr w:rsidR="006555D0" w14:paraId="7D235F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B4AA1" w14:textId="77777777" w:rsidR="006555D0" w:rsidRDefault="00EA459C">
            <w:r>
              <w:rPr>
                <w:sz w:val="20"/>
                <w:szCs w:val="20"/>
              </w:rPr>
              <w:t>October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AB18A" w14:textId="77777777" w:rsidR="006555D0" w:rsidRDefault="00EA459C">
            <w:pPr>
              <w:jc w:val="center"/>
            </w:pPr>
            <w:r>
              <w:rPr>
                <w:sz w:val="20"/>
                <w:szCs w:val="20"/>
              </w:rPr>
              <w:t>$95,000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9FE08" w14:textId="77777777" w:rsidR="006555D0" w:rsidRDefault="00EA459C">
            <w:pPr>
              <w:jc w:val="center"/>
            </w:pPr>
            <w:r>
              <w:rPr>
                <w:sz w:val="20"/>
                <w:szCs w:val="20"/>
              </w:rPr>
              <w:t>Low</w:t>
            </w:r>
          </w:p>
        </w:tc>
      </w:tr>
      <w:tr w:rsidR="006555D0" w14:paraId="55EFDF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0D2555" w14:textId="77777777" w:rsidR="006555D0" w:rsidRDefault="00EA459C">
            <w:r>
              <w:rPr>
                <w:sz w:val="20"/>
                <w:szCs w:val="20"/>
              </w:rPr>
              <w:t>January</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5E05A0" w14:textId="77777777" w:rsidR="006555D0" w:rsidRDefault="00EA459C">
            <w:pPr>
              <w:jc w:val="center"/>
            </w:pPr>
            <w:r>
              <w:rPr>
                <w:sz w:val="20"/>
                <w:szCs w:val="20"/>
              </w:rPr>
              <w:t>$60,000</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0A7323" w14:textId="77777777" w:rsidR="006555D0" w:rsidRDefault="00EA459C">
            <w:pPr>
              <w:jc w:val="center"/>
            </w:pPr>
            <w:r>
              <w:rPr>
                <w:sz w:val="20"/>
                <w:szCs w:val="20"/>
              </w:rPr>
              <w:t>Low</w:t>
            </w:r>
          </w:p>
        </w:tc>
      </w:tr>
      <w:tr w:rsidR="006555D0" w14:paraId="40D94B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A6AE6" w14:textId="77777777" w:rsidR="006555D0" w:rsidRDefault="00EA459C">
            <w:r>
              <w:rPr>
                <w:sz w:val="20"/>
                <w:szCs w:val="20"/>
              </w:rPr>
              <w:t>February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3FCC2" w14:textId="77777777" w:rsidR="006555D0" w:rsidRDefault="00EA459C">
            <w:pPr>
              <w:jc w:val="center"/>
            </w:pPr>
            <w:r>
              <w:rPr>
                <w:sz w:val="20"/>
                <w:szCs w:val="20"/>
              </w:rPr>
              <w:t>$60,000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4540E" w14:textId="77777777" w:rsidR="006555D0" w:rsidRDefault="00EA459C">
            <w:pPr>
              <w:jc w:val="center"/>
            </w:pPr>
            <w:r>
              <w:rPr>
                <w:sz w:val="20"/>
                <w:szCs w:val="20"/>
              </w:rPr>
              <w:t>Lowest</w:t>
            </w:r>
          </w:p>
        </w:tc>
      </w:tr>
    </w:tbl>
    <w:p w14:paraId="6B399E64" w14:textId="77777777" w:rsidR="006555D0" w:rsidRDefault="006555D0">
      <w:pPr>
        <w:spacing w:before="100" w:after="100"/>
      </w:pPr>
    </w:p>
    <w:p w14:paraId="1C7E520C" w14:textId="77777777" w:rsidR="006555D0" w:rsidRDefault="00EA459C">
      <w:pPr>
        <w:spacing w:before="80" w:after="80"/>
        <w:jc w:val="both"/>
      </w:pPr>
      <w:r>
        <w:t>Sales trend analysis reveals the following patterns:</w:t>
      </w:r>
    </w:p>
    <w:p w14:paraId="351E699B" w14:textId="77777777" w:rsidR="006555D0" w:rsidRDefault="00EA459C">
      <w:pPr>
        <w:pStyle w:val="ListParagraph"/>
        <w:numPr>
          <w:ilvl w:val="0"/>
          <w:numId w:val="2"/>
        </w:numPr>
        <w:spacing w:before="60" w:after="60"/>
      </w:pPr>
      <w:r>
        <w:t>December records the highest sales at $241,000, followed closely by November ($234,000) and September ($220,000).</w:t>
      </w:r>
    </w:p>
    <w:p w14:paraId="6AC63194" w14:textId="77777777" w:rsidR="006555D0" w:rsidRDefault="00EA459C">
      <w:pPr>
        <w:pStyle w:val="ListParagraph"/>
        <w:numPr>
          <w:ilvl w:val="0"/>
          <w:numId w:val="2"/>
        </w:numPr>
        <w:spacing w:before="60" w:after="60"/>
      </w:pPr>
      <w:r>
        <w:t>There is a consistent decline from September through to February, with February recording the lowest monthly sales at $60,000.</w:t>
      </w:r>
    </w:p>
    <w:p w14:paraId="5068E58A" w14:textId="77777777" w:rsidR="006555D0" w:rsidRDefault="00EA459C">
      <w:pPr>
        <w:pStyle w:val="ListParagraph"/>
        <w:numPr>
          <w:ilvl w:val="0"/>
          <w:numId w:val="2"/>
        </w:numPr>
        <w:spacing w:before="60" w:after="60"/>
      </w:pPr>
      <w:r>
        <w:t>The mid-year months (June–August) represent a moderate-performance window that may benefit from targeted promotional campaigns.</w:t>
      </w:r>
    </w:p>
    <w:p w14:paraId="633AB2D3" w14:textId="77777777" w:rsidR="006555D0" w:rsidRDefault="006555D0">
      <w:pPr>
        <w:spacing w:before="100" w:after="100"/>
      </w:pPr>
    </w:p>
    <w:p w14:paraId="5DEB44BB" w14:textId="77777777" w:rsidR="006555D0" w:rsidRDefault="00EA459C">
      <w:pPr>
        <w:pStyle w:val="Heading2"/>
      </w:pPr>
      <w:r>
        <w:t>4.2 Monthly Profit and Loss</w:t>
      </w:r>
    </w:p>
    <w:p w14:paraId="25B8B258" w14:textId="77777777" w:rsidR="006555D0" w:rsidRDefault="00EA459C">
      <w:pPr>
        <w:spacing w:before="80" w:after="80"/>
        <w:jc w:val="both"/>
      </w:pPr>
      <w:r>
        <w:lastRenderedPageBreak/>
        <w:t>The monthly profit-loss chart reveals that December, November, and September not only lead in revenue but also generate the highest profits. Losses are most pronounced in the earlier months of the year (December at $49K, November at $44K), which likely correspond to higher operational or cost-of-goods expenditure during peak seasons.</w:t>
      </w:r>
    </w:p>
    <w:p w14:paraId="399EAFD6" w14:textId="77777777" w:rsidR="006555D0" w:rsidRDefault="006555D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555D0" w14:paraId="6F50CD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CC84BA" w14:textId="77777777" w:rsidR="006555D0" w:rsidRDefault="00EA459C">
            <w:pPr>
              <w:jc w:val="center"/>
            </w:pPr>
            <w:r>
              <w:rPr>
                <w:b/>
                <w:bCs/>
                <w:color w:val="FFFFFF"/>
                <w:sz w:val="20"/>
                <w:szCs w:val="20"/>
              </w:rPr>
              <w:t>Month</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0CA133" w14:textId="77777777" w:rsidR="006555D0" w:rsidRDefault="00EA459C">
            <w:pPr>
              <w:jc w:val="center"/>
            </w:pPr>
            <w:r>
              <w:rPr>
                <w:b/>
                <w:bCs/>
                <w:color w:val="FFFFFF"/>
                <w:sz w:val="20"/>
                <w:szCs w:val="20"/>
              </w:rPr>
              <w:t>Profit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90DBE6" w14:textId="77777777" w:rsidR="006555D0" w:rsidRDefault="00EA459C">
            <w:pPr>
              <w:jc w:val="center"/>
            </w:pPr>
            <w:r>
              <w:rPr>
                <w:b/>
                <w:bCs/>
                <w:color w:val="FFFFFF"/>
                <w:sz w:val="20"/>
                <w:szCs w:val="20"/>
              </w:rPr>
              <w:t>Loss</w:t>
            </w:r>
          </w:p>
        </w:tc>
      </w:tr>
      <w:tr w:rsidR="006555D0" w14:paraId="099258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DA959B" w14:textId="77777777" w:rsidR="006555D0" w:rsidRDefault="00EA459C">
            <w:r>
              <w:rPr>
                <w:sz w:val="20"/>
                <w:szCs w:val="20"/>
              </w:rPr>
              <w:t>December</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A9FF5A" w14:textId="77777777" w:rsidR="006555D0" w:rsidRDefault="00EA459C">
            <w:pPr>
              <w:jc w:val="center"/>
            </w:pPr>
            <w:r>
              <w:rPr>
                <w:sz w:val="20"/>
                <w:szCs w:val="20"/>
              </w:rPr>
              <w:t>$15K</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B5E156" w14:textId="77777777" w:rsidR="006555D0" w:rsidRDefault="00EA459C">
            <w:pPr>
              <w:jc w:val="center"/>
            </w:pPr>
            <w:r>
              <w:rPr>
                <w:sz w:val="20"/>
                <w:szCs w:val="20"/>
              </w:rPr>
              <w:t>$49K</w:t>
            </w:r>
          </w:p>
        </w:tc>
      </w:tr>
      <w:tr w:rsidR="006555D0" w14:paraId="712C2A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F03C1" w14:textId="77777777" w:rsidR="006555D0" w:rsidRDefault="00EA459C">
            <w:r>
              <w:rPr>
                <w:sz w:val="20"/>
                <w:szCs w:val="20"/>
              </w:rPr>
              <w:t>November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FF1C8" w14:textId="77777777" w:rsidR="006555D0" w:rsidRDefault="00EA459C">
            <w:pPr>
              <w:jc w:val="center"/>
            </w:pPr>
            <w:r>
              <w:rPr>
                <w:sz w:val="20"/>
                <w:szCs w:val="20"/>
              </w:rPr>
              <w:t>$19K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B6A5C" w14:textId="77777777" w:rsidR="006555D0" w:rsidRDefault="00EA459C">
            <w:pPr>
              <w:jc w:val="center"/>
            </w:pPr>
            <w:r>
              <w:rPr>
                <w:sz w:val="20"/>
                <w:szCs w:val="20"/>
              </w:rPr>
              <w:t>$44K</w:t>
            </w:r>
          </w:p>
        </w:tc>
      </w:tr>
      <w:tr w:rsidR="006555D0" w14:paraId="5EFF5A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5644BC" w14:textId="77777777" w:rsidR="006555D0" w:rsidRDefault="00EA459C">
            <w:r>
              <w:rPr>
                <w:sz w:val="20"/>
                <w:szCs w:val="20"/>
              </w:rPr>
              <w:t>September</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97BEA1" w14:textId="77777777" w:rsidR="006555D0" w:rsidRDefault="00EA459C">
            <w:pPr>
              <w:jc w:val="center"/>
            </w:pPr>
            <w:r>
              <w:rPr>
                <w:sz w:val="20"/>
                <w:szCs w:val="20"/>
              </w:rPr>
              <w:t>$16K</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791AA1" w14:textId="77777777" w:rsidR="006555D0" w:rsidRDefault="00EA459C">
            <w:pPr>
              <w:jc w:val="center"/>
            </w:pPr>
            <w:r>
              <w:rPr>
                <w:sz w:val="20"/>
                <w:szCs w:val="20"/>
              </w:rPr>
              <w:t>$42K</w:t>
            </w:r>
          </w:p>
        </w:tc>
      </w:tr>
      <w:tr w:rsidR="006555D0" w14:paraId="062E5D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C232" w14:textId="77777777" w:rsidR="006555D0" w:rsidRDefault="00EA459C">
            <w:r>
              <w:rPr>
                <w:sz w:val="20"/>
                <w:szCs w:val="20"/>
              </w:rPr>
              <w:t>March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6A832" w14:textId="77777777" w:rsidR="006555D0" w:rsidRDefault="00EA459C">
            <w:pPr>
              <w:jc w:val="center"/>
            </w:pPr>
            <w:r>
              <w:rPr>
                <w:sz w:val="20"/>
                <w:szCs w:val="20"/>
              </w:rPr>
              <w:t>$11K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F4A32" w14:textId="77777777" w:rsidR="006555D0" w:rsidRDefault="00EA459C">
            <w:pPr>
              <w:jc w:val="center"/>
            </w:pPr>
            <w:r>
              <w:rPr>
                <w:sz w:val="20"/>
                <w:szCs w:val="20"/>
              </w:rPr>
              <w:t>$40K</w:t>
            </w:r>
          </w:p>
        </w:tc>
      </w:tr>
      <w:tr w:rsidR="006555D0" w14:paraId="7464D4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CC4C8D" w14:textId="77777777" w:rsidR="006555D0" w:rsidRDefault="00EA459C">
            <w:r>
              <w:rPr>
                <w:sz w:val="20"/>
                <w:szCs w:val="20"/>
              </w:rPr>
              <w:t>August</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A1987D" w14:textId="77777777" w:rsidR="006555D0" w:rsidRDefault="00EA459C">
            <w:pPr>
              <w:jc w:val="center"/>
            </w:pPr>
            <w:r>
              <w:rPr>
                <w:sz w:val="20"/>
                <w:szCs w:val="20"/>
              </w:rPr>
              <w:t>$8K</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63B006" w14:textId="77777777" w:rsidR="006555D0" w:rsidRDefault="00EA459C">
            <w:pPr>
              <w:jc w:val="center"/>
            </w:pPr>
            <w:r>
              <w:rPr>
                <w:sz w:val="20"/>
                <w:szCs w:val="20"/>
              </w:rPr>
              <w:t>$30K</w:t>
            </w:r>
          </w:p>
        </w:tc>
      </w:tr>
      <w:tr w:rsidR="006555D0" w14:paraId="217875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3A2C4" w14:textId="77777777" w:rsidR="006555D0" w:rsidRDefault="00EA459C">
            <w:r>
              <w:rPr>
                <w:sz w:val="20"/>
                <w:szCs w:val="20"/>
              </w:rPr>
              <w:t>October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80ED8" w14:textId="77777777" w:rsidR="006555D0" w:rsidRDefault="00EA459C">
            <w:pPr>
              <w:jc w:val="center"/>
            </w:pPr>
            <w:r>
              <w:rPr>
                <w:sz w:val="20"/>
                <w:szCs w:val="20"/>
              </w:rPr>
              <w:t>$6K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E65E9" w14:textId="77777777" w:rsidR="006555D0" w:rsidRDefault="00EA459C">
            <w:pPr>
              <w:jc w:val="center"/>
            </w:pPr>
            <w:r>
              <w:rPr>
                <w:sz w:val="20"/>
                <w:szCs w:val="20"/>
              </w:rPr>
              <w:t>$29K</w:t>
            </w:r>
          </w:p>
        </w:tc>
      </w:tr>
      <w:tr w:rsidR="006555D0" w14:paraId="05B2CB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45A776" w14:textId="77777777" w:rsidR="006555D0" w:rsidRDefault="00EA459C">
            <w:r>
              <w:rPr>
                <w:sz w:val="20"/>
                <w:szCs w:val="20"/>
              </w:rPr>
              <w:t>May</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362B03" w14:textId="77777777" w:rsidR="006555D0" w:rsidRDefault="00EA459C">
            <w:pPr>
              <w:jc w:val="center"/>
            </w:pPr>
            <w:r>
              <w:rPr>
                <w:sz w:val="20"/>
                <w:szCs w:val="20"/>
              </w:rPr>
              <w:t>$6K</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1D076D" w14:textId="77777777" w:rsidR="006555D0" w:rsidRDefault="00EA459C">
            <w:pPr>
              <w:jc w:val="center"/>
            </w:pPr>
            <w:r>
              <w:rPr>
                <w:sz w:val="20"/>
                <w:szCs w:val="20"/>
              </w:rPr>
              <w:t>$29K</w:t>
            </w:r>
          </w:p>
        </w:tc>
      </w:tr>
      <w:tr w:rsidR="006555D0" w14:paraId="3804C1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20E5B" w14:textId="77777777" w:rsidR="006555D0" w:rsidRDefault="00EA459C">
            <w:r>
              <w:rPr>
                <w:sz w:val="20"/>
                <w:szCs w:val="20"/>
              </w:rPr>
              <w:t>June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D9571" w14:textId="77777777" w:rsidR="006555D0" w:rsidRDefault="00EA459C">
            <w:pPr>
              <w:jc w:val="center"/>
            </w:pPr>
            <w:r>
              <w:rPr>
                <w:sz w:val="20"/>
                <w:szCs w:val="20"/>
              </w:rPr>
              <w:t>$7K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B0ED3" w14:textId="77777777" w:rsidR="006555D0" w:rsidRDefault="00EA459C">
            <w:pPr>
              <w:jc w:val="center"/>
            </w:pPr>
            <w:r>
              <w:rPr>
                <w:sz w:val="20"/>
                <w:szCs w:val="20"/>
              </w:rPr>
              <w:t>$28K</w:t>
            </w:r>
          </w:p>
        </w:tc>
      </w:tr>
      <w:tr w:rsidR="006555D0" w14:paraId="492D16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897110" w14:textId="77777777" w:rsidR="006555D0" w:rsidRDefault="00EA459C">
            <w:r>
              <w:rPr>
                <w:sz w:val="20"/>
                <w:szCs w:val="20"/>
              </w:rPr>
              <w:t>July</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C340E4" w14:textId="77777777" w:rsidR="006555D0" w:rsidRDefault="00EA459C">
            <w:pPr>
              <w:jc w:val="center"/>
            </w:pPr>
            <w:r>
              <w:rPr>
                <w:sz w:val="20"/>
                <w:szCs w:val="20"/>
              </w:rPr>
              <w:t>$11K</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9D28A6" w14:textId="77777777" w:rsidR="006555D0" w:rsidRDefault="00EA459C">
            <w:pPr>
              <w:jc w:val="center"/>
            </w:pPr>
            <w:r>
              <w:rPr>
                <w:sz w:val="20"/>
                <w:szCs w:val="20"/>
              </w:rPr>
              <w:t>$25K</w:t>
            </w:r>
          </w:p>
        </w:tc>
      </w:tr>
      <w:tr w:rsidR="006555D0" w14:paraId="30365C6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80307" w14:textId="77777777" w:rsidR="006555D0" w:rsidRDefault="00EA459C">
            <w:r>
              <w:rPr>
                <w:sz w:val="20"/>
                <w:szCs w:val="20"/>
              </w:rPr>
              <w:t>April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8FF1A" w14:textId="77777777" w:rsidR="006555D0" w:rsidRDefault="00EA459C">
            <w:pPr>
              <w:jc w:val="center"/>
            </w:pPr>
            <w:r>
              <w:rPr>
                <w:sz w:val="20"/>
                <w:szCs w:val="20"/>
              </w:rPr>
              <w:t>$13K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F874C" w14:textId="77777777" w:rsidR="006555D0" w:rsidRDefault="00EA459C">
            <w:pPr>
              <w:jc w:val="center"/>
            </w:pPr>
            <w:r>
              <w:rPr>
                <w:sz w:val="20"/>
                <w:szCs w:val="20"/>
              </w:rPr>
              <w:t>$25K</w:t>
            </w:r>
          </w:p>
        </w:tc>
      </w:tr>
      <w:tr w:rsidR="006555D0" w14:paraId="46CB81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82D30D" w14:textId="77777777" w:rsidR="006555D0" w:rsidRDefault="00EA459C">
            <w:r>
              <w:rPr>
                <w:sz w:val="20"/>
                <w:szCs w:val="20"/>
              </w:rPr>
              <w:t>January</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E75D16" w14:textId="77777777" w:rsidR="006555D0" w:rsidRDefault="00EA459C">
            <w:pPr>
              <w:jc w:val="center"/>
            </w:pPr>
            <w:r>
              <w:rPr>
                <w:sz w:val="20"/>
                <w:szCs w:val="20"/>
              </w:rPr>
              <w:t>$9K</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EAD3C8" w14:textId="77777777" w:rsidR="006555D0" w:rsidRDefault="00EA459C">
            <w:pPr>
              <w:jc w:val="center"/>
            </w:pPr>
            <w:r>
              <w:rPr>
                <w:sz w:val="20"/>
                <w:szCs w:val="20"/>
              </w:rPr>
              <w:t>$18K</w:t>
            </w:r>
          </w:p>
        </w:tc>
      </w:tr>
      <w:tr w:rsidR="006555D0" w14:paraId="7AD122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D0096" w14:textId="77777777" w:rsidR="006555D0" w:rsidRDefault="00EA459C">
            <w:r>
              <w:rPr>
                <w:sz w:val="20"/>
                <w:szCs w:val="20"/>
              </w:rPr>
              <w:t>February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C3490" w14:textId="77777777" w:rsidR="006555D0" w:rsidRDefault="00EA459C">
            <w:pPr>
              <w:jc w:val="center"/>
            </w:pPr>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94963" w14:textId="77777777" w:rsidR="006555D0" w:rsidRDefault="00EA459C">
            <w:pPr>
              <w:jc w:val="center"/>
            </w:pPr>
            <w:r>
              <w:rPr>
                <w:sz w:val="20"/>
                <w:szCs w:val="20"/>
              </w:rPr>
              <w:t>$13K</w:t>
            </w:r>
          </w:p>
        </w:tc>
      </w:tr>
    </w:tbl>
    <w:p w14:paraId="4437734A" w14:textId="77777777" w:rsidR="006555D0" w:rsidRDefault="006555D0">
      <w:pPr>
        <w:spacing w:before="100" w:after="100"/>
      </w:pPr>
    </w:p>
    <w:p w14:paraId="1E4EA6A4" w14:textId="77777777" w:rsidR="006555D0" w:rsidRDefault="00EA459C">
      <w:pPr>
        <w:spacing w:before="80" w:after="80"/>
        <w:jc w:val="both"/>
      </w:pPr>
      <w:r>
        <w:t>While December and November are the highest-revenue months, they also carry the highest cost base. Management should investigate whether these losses are driven by discounting strategies, seasonal overheads, or supply chain costs during peak periods.</w:t>
      </w:r>
    </w:p>
    <w:p w14:paraId="4A5BA35D" w14:textId="77777777" w:rsidR="006555D0" w:rsidRDefault="006555D0">
      <w:pPr>
        <w:spacing w:before="100" w:after="100"/>
      </w:pPr>
    </w:p>
    <w:p w14:paraId="3897130F" w14:textId="77777777" w:rsidR="006555D0" w:rsidRDefault="00EA459C">
      <w:pPr>
        <w:pStyle w:val="Heading1"/>
        <w:pBdr>
          <w:bottom w:val="single" w:sz="8" w:space="4" w:color="2E75B6"/>
        </w:pBdr>
      </w:pPr>
      <w:r>
        <w:t>5. Loss Analysis by Sub-Category</w:t>
      </w:r>
    </w:p>
    <w:p w14:paraId="16C2EBFC" w14:textId="77777777" w:rsidR="006555D0" w:rsidRDefault="00EA459C">
      <w:pPr>
        <w:spacing w:before="80" w:after="80"/>
        <w:jc w:val="both"/>
      </w:pPr>
      <w:r>
        <w:t>Understanding where losses are concentrated is critical for margin improvement. The following sub-categories account for the bulk of recorded losses:</w:t>
      </w:r>
    </w:p>
    <w:p w14:paraId="4EE3EB9A" w14:textId="77777777" w:rsidR="006555D0" w:rsidRDefault="006555D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555D0" w14:paraId="7C24BD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D2509C" w14:textId="77777777" w:rsidR="006555D0" w:rsidRDefault="00EA459C">
            <w:pPr>
              <w:jc w:val="center"/>
            </w:pPr>
            <w:r>
              <w:rPr>
                <w:b/>
                <w:bCs/>
                <w:color w:val="FFFFFF"/>
                <w:sz w:val="20"/>
                <w:szCs w:val="20"/>
              </w:rPr>
              <w:t>Sub-Category</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6B2618" w14:textId="77777777" w:rsidR="006555D0" w:rsidRDefault="00EA459C">
            <w:pPr>
              <w:jc w:val="center"/>
            </w:pPr>
            <w:r>
              <w:rPr>
                <w:b/>
                <w:bCs/>
                <w:color w:val="FFFFFF"/>
                <w:sz w:val="20"/>
                <w:szCs w:val="20"/>
              </w:rPr>
              <w:t>Total Loss</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A1541D" w14:textId="77777777" w:rsidR="006555D0" w:rsidRDefault="00EA459C">
            <w:pPr>
              <w:jc w:val="center"/>
            </w:pPr>
            <w:r>
              <w:rPr>
                <w:b/>
                <w:bCs/>
                <w:color w:val="FFFFFF"/>
                <w:sz w:val="20"/>
                <w:szCs w:val="20"/>
              </w:rPr>
              <w:t>Priority Level</w:t>
            </w:r>
          </w:p>
        </w:tc>
      </w:tr>
      <w:tr w:rsidR="006555D0" w14:paraId="2F0EC7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94C59E" w14:textId="77777777" w:rsidR="006555D0" w:rsidRDefault="00EA459C">
            <w:r>
              <w:rPr>
                <w:sz w:val="20"/>
                <w:szCs w:val="20"/>
              </w:rPr>
              <w:t>Binders</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6DFB76" w14:textId="77777777" w:rsidR="006555D0" w:rsidRDefault="00EA459C">
            <w:pPr>
              <w:jc w:val="center"/>
            </w:pPr>
            <w:r>
              <w:rPr>
                <w:sz w:val="20"/>
                <w:szCs w:val="20"/>
              </w:rPr>
              <w:t>$28,000</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54DF7F" w14:textId="77777777" w:rsidR="006555D0" w:rsidRDefault="00EA459C">
            <w:pPr>
              <w:jc w:val="center"/>
            </w:pPr>
            <w:r>
              <w:rPr>
                <w:sz w:val="20"/>
                <w:szCs w:val="20"/>
              </w:rPr>
              <w:t>Critical</w:t>
            </w:r>
          </w:p>
        </w:tc>
      </w:tr>
      <w:tr w:rsidR="006555D0" w14:paraId="0A1769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7CEAB" w14:textId="77777777" w:rsidR="006555D0" w:rsidRDefault="00EA459C">
            <w:r>
              <w:rPr>
                <w:sz w:val="20"/>
                <w:szCs w:val="20"/>
              </w:rPr>
              <w:t>Tables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06996" w14:textId="77777777" w:rsidR="006555D0" w:rsidRDefault="00EA459C">
            <w:pPr>
              <w:jc w:val="center"/>
            </w:pPr>
            <w:r>
              <w:rPr>
                <w:sz w:val="20"/>
                <w:szCs w:val="20"/>
              </w:rPr>
              <w:t>$25,000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F75CF" w14:textId="77777777" w:rsidR="006555D0" w:rsidRDefault="00EA459C">
            <w:pPr>
              <w:jc w:val="center"/>
            </w:pPr>
            <w:r>
              <w:rPr>
                <w:sz w:val="20"/>
                <w:szCs w:val="20"/>
              </w:rPr>
              <w:t>Critical</w:t>
            </w:r>
          </w:p>
        </w:tc>
      </w:tr>
      <w:tr w:rsidR="006555D0" w14:paraId="0BB96C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3C20C0" w14:textId="77777777" w:rsidR="006555D0" w:rsidRDefault="00EA459C">
            <w:r>
              <w:rPr>
                <w:sz w:val="20"/>
                <w:szCs w:val="20"/>
              </w:rPr>
              <w:t>Machines</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C148BC" w14:textId="77777777" w:rsidR="006555D0" w:rsidRDefault="00EA459C">
            <w:pPr>
              <w:jc w:val="center"/>
            </w:pPr>
            <w:r>
              <w:rPr>
                <w:sz w:val="20"/>
                <w:szCs w:val="20"/>
              </w:rPr>
              <w:t>$24,000</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1005C1" w14:textId="77777777" w:rsidR="006555D0" w:rsidRDefault="00EA459C">
            <w:pPr>
              <w:jc w:val="center"/>
            </w:pPr>
            <w:r>
              <w:rPr>
                <w:sz w:val="20"/>
                <w:szCs w:val="20"/>
              </w:rPr>
              <w:t>High</w:t>
            </w:r>
          </w:p>
        </w:tc>
      </w:tr>
      <w:tr w:rsidR="006555D0" w14:paraId="01F707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4B5C9" w14:textId="77777777" w:rsidR="006555D0" w:rsidRDefault="00EA459C">
            <w:r>
              <w:rPr>
                <w:sz w:val="20"/>
                <w:szCs w:val="20"/>
              </w:rPr>
              <w:t>Bookcases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ED925" w14:textId="77777777" w:rsidR="006555D0" w:rsidRDefault="00EA459C">
            <w:pPr>
              <w:jc w:val="center"/>
            </w:pPr>
            <w:r>
              <w:rPr>
                <w:sz w:val="20"/>
                <w:szCs w:val="20"/>
              </w:rPr>
              <w:t>$10,000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D18A4" w14:textId="77777777" w:rsidR="006555D0" w:rsidRDefault="00EA459C">
            <w:pPr>
              <w:jc w:val="center"/>
            </w:pPr>
            <w:r>
              <w:rPr>
                <w:sz w:val="20"/>
                <w:szCs w:val="20"/>
              </w:rPr>
              <w:t>Medium</w:t>
            </w:r>
          </w:p>
        </w:tc>
      </w:tr>
      <w:tr w:rsidR="006555D0" w14:paraId="65EEE8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F6BE7E" w14:textId="77777777" w:rsidR="006555D0" w:rsidRDefault="00EA459C">
            <w:r>
              <w:rPr>
                <w:sz w:val="20"/>
                <w:szCs w:val="20"/>
              </w:rPr>
              <w:t>Chairs</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F6F3F8" w14:textId="77777777" w:rsidR="006555D0" w:rsidRDefault="00EA459C">
            <w:pPr>
              <w:jc w:val="center"/>
            </w:pPr>
            <w:r>
              <w:rPr>
                <w:sz w:val="20"/>
                <w:szCs w:val="20"/>
              </w:rPr>
              <w:t>$8,000</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FA35CE" w14:textId="77777777" w:rsidR="006555D0" w:rsidRDefault="00EA459C">
            <w:pPr>
              <w:jc w:val="center"/>
            </w:pPr>
            <w:r>
              <w:rPr>
                <w:sz w:val="20"/>
                <w:szCs w:val="20"/>
              </w:rPr>
              <w:t>Medium</w:t>
            </w:r>
          </w:p>
        </w:tc>
      </w:tr>
      <w:tr w:rsidR="006555D0" w14:paraId="7CE724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C305D" w14:textId="77777777" w:rsidR="006555D0" w:rsidRDefault="00EA459C">
            <w:r>
              <w:rPr>
                <w:sz w:val="20"/>
                <w:szCs w:val="20"/>
              </w:rPr>
              <w:t>Appliances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81116" w14:textId="77777777" w:rsidR="006555D0" w:rsidRDefault="00EA459C">
            <w:pPr>
              <w:jc w:val="center"/>
            </w:pPr>
            <w:r>
              <w:rPr>
                <w:sz w:val="20"/>
                <w:szCs w:val="20"/>
              </w:rPr>
              <w:t>$7,000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466C4" w14:textId="77777777" w:rsidR="006555D0" w:rsidRDefault="00EA459C">
            <w:pPr>
              <w:jc w:val="center"/>
            </w:pPr>
            <w:r>
              <w:rPr>
                <w:sz w:val="20"/>
                <w:szCs w:val="20"/>
              </w:rPr>
              <w:t>Monitor</w:t>
            </w:r>
          </w:p>
        </w:tc>
      </w:tr>
    </w:tbl>
    <w:p w14:paraId="4A75DE07" w14:textId="77777777" w:rsidR="006555D0" w:rsidRDefault="006555D0">
      <w:pPr>
        <w:spacing w:before="100" w:after="100"/>
      </w:pPr>
    </w:p>
    <w:p w14:paraId="26D397C6" w14:textId="77777777" w:rsidR="006555D0" w:rsidRDefault="00EA459C">
      <w:pPr>
        <w:spacing w:before="80" w:after="80"/>
        <w:jc w:val="both"/>
      </w:pPr>
      <w:r>
        <w:lastRenderedPageBreak/>
        <w:t>Key insights:</w:t>
      </w:r>
    </w:p>
    <w:p w14:paraId="1E72499E" w14:textId="77777777" w:rsidR="006555D0" w:rsidRDefault="00EA459C">
      <w:pPr>
        <w:pStyle w:val="ListParagraph"/>
        <w:numPr>
          <w:ilvl w:val="0"/>
          <w:numId w:val="2"/>
        </w:numPr>
        <w:spacing w:before="60" w:after="60"/>
      </w:pPr>
      <w:r>
        <w:rPr>
          <w:b/>
          <w:bCs/>
        </w:rPr>
        <w:t>Binders, Tables, and Machines collectively account for $77,000 of the $123,400 total losses — representing over 62% of all losses.</w:t>
      </w:r>
    </w:p>
    <w:p w14:paraId="217EFF34" w14:textId="77777777" w:rsidR="006555D0" w:rsidRDefault="00EA459C">
      <w:pPr>
        <w:pStyle w:val="ListParagraph"/>
        <w:numPr>
          <w:ilvl w:val="0"/>
          <w:numId w:val="2"/>
        </w:numPr>
        <w:spacing w:before="60" w:after="60"/>
      </w:pPr>
      <w:r>
        <w:t>Despite Chairs being a high-volume product, they contribute only $8,000 in losses, suggesting reasonable margin management in that segment.</w:t>
      </w:r>
    </w:p>
    <w:p w14:paraId="20112856" w14:textId="77777777" w:rsidR="006555D0" w:rsidRDefault="00EA459C">
      <w:pPr>
        <w:pStyle w:val="ListParagraph"/>
        <w:numPr>
          <w:ilvl w:val="0"/>
          <w:numId w:val="2"/>
        </w:numPr>
        <w:spacing w:before="60" w:after="60"/>
      </w:pPr>
      <w:r>
        <w:t>Immediate pricing review and cost renegotiation for Binders, Tables, and Machines are recommended as priority actions.</w:t>
      </w:r>
    </w:p>
    <w:p w14:paraId="4D4538CB" w14:textId="77777777" w:rsidR="006555D0" w:rsidRDefault="006555D0">
      <w:pPr>
        <w:spacing w:before="100" w:after="100"/>
      </w:pPr>
    </w:p>
    <w:p w14:paraId="73A09D82" w14:textId="77777777" w:rsidR="006555D0" w:rsidRDefault="00EA459C">
      <w:pPr>
        <w:pStyle w:val="Heading1"/>
        <w:pBdr>
          <w:bottom w:val="single" w:sz="8" w:space="4" w:color="2E75B6"/>
        </w:pBdr>
      </w:pPr>
      <w:r>
        <w:t>6. Profitability Ratio</w:t>
      </w:r>
    </w:p>
    <w:p w14:paraId="73C7754A" w14:textId="77777777" w:rsidR="006555D0" w:rsidRDefault="00EA459C">
      <w:pPr>
        <w:spacing w:before="80" w:after="80"/>
        <w:jc w:val="both"/>
      </w:pPr>
      <w:r>
        <w:t>The overall profit-to-loss ratio demonstrates a strong business position:</w:t>
      </w:r>
    </w:p>
    <w:p w14:paraId="45EB9BD5" w14:textId="77777777" w:rsidR="006555D0" w:rsidRDefault="006555D0">
      <w:pPr>
        <w:spacing w:before="100" w:after="10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tblGrid>
      <w:tr w:rsidR="006555D0" w14:paraId="3BB5D21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7145"/>
            <w:tcMar>
              <w:top w:w="120" w:type="dxa"/>
              <w:left w:w="160" w:type="dxa"/>
              <w:bottom w:w="120" w:type="dxa"/>
              <w:right w:w="160" w:type="dxa"/>
            </w:tcMar>
          </w:tcPr>
          <w:p w14:paraId="7AC60F45" w14:textId="77777777" w:rsidR="006555D0" w:rsidRDefault="00EA459C">
            <w:pPr>
              <w:jc w:val="center"/>
            </w:pPr>
            <w:r>
              <w:rPr>
                <w:b/>
                <w:bCs/>
                <w:color w:val="FFFFFF"/>
              </w:rPr>
              <w:t>Profit %</w:t>
            </w:r>
          </w:p>
          <w:p w14:paraId="1B44C28E" w14:textId="77777777" w:rsidR="006555D0" w:rsidRDefault="00EA459C">
            <w:pPr>
              <w:jc w:val="center"/>
            </w:pPr>
            <w:r>
              <w:rPr>
                <w:b/>
                <w:bCs/>
                <w:color w:val="FFFFFF"/>
                <w:sz w:val="40"/>
                <w:szCs w:val="40"/>
              </w:rPr>
              <w:t>75.06%</w:t>
            </w:r>
          </w:p>
        </w:tc>
        <w:tc>
          <w:tcPr>
            <w:tcW w:w="2500" w:type="dxa"/>
            <w:tcBorders>
              <w:top w:val="single" w:sz="1" w:space="0" w:color="CCCCCC"/>
              <w:left w:val="single" w:sz="1" w:space="0" w:color="CCCCCC"/>
              <w:bottom w:val="single" w:sz="1" w:space="0" w:color="CCCCCC"/>
              <w:right w:val="single" w:sz="1" w:space="0" w:color="CCCCCC"/>
            </w:tcBorders>
            <w:shd w:val="clear" w:color="auto" w:fill="C00000"/>
            <w:tcMar>
              <w:top w:w="120" w:type="dxa"/>
              <w:left w:w="160" w:type="dxa"/>
              <w:bottom w:w="120" w:type="dxa"/>
              <w:right w:w="160" w:type="dxa"/>
            </w:tcMar>
          </w:tcPr>
          <w:p w14:paraId="37E8780F" w14:textId="77777777" w:rsidR="006555D0" w:rsidRDefault="00EA459C">
            <w:pPr>
              <w:jc w:val="center"/>
            </w:pPr>
            <w:r>
              <w:rPr>
                <w:b/>
                <w:bCs/>
                <w:color w:val="FFFFFF"/>
              </w:rPr>
              <w:t>Loss %</w:t>
            </w:r>
          </w:p>
          <w:p w14:paraId="6C52B34F" w14:textId="77777777" w:rsidR="006555D0" w:rsidRDefault="00EA459C">
            <w:pPr>
              <w:jc w:val="center"/>
            </w:pPr>
            <w:r>
              <w:rPr>
                <w:b/>
                <w:bCs/>
                <w:color w:val="FFFFFF"/>
                <w:sz w:val="40"/>
                <w:szCs w:val="40"/>
              </w:rPr>
              <w:t>24.94%</w:t>
            </w:r>
          </w:p>
        </w:tc>
      </w:tr>
    </w:tbl>
    <w:p w14:paraId="49488D19" w14:textId="77777777" w:rsidR="006555D0" w:rsidRDefault="006555D0">
      <w:pPr>
        <w:spacing w:before="100" w:after="100"/>
      </w:pPr>
    </w:p>
    <w:p w14:paraId="7F59D763" w14:textId="77777777" w:rsidR="006555D0" w:rsidRDefault="00EA459C">
      <w:pPr>
        <w:spacing w:before="80" w:after="80"/>
        <w:jc w:val="both"/>
      </w:pPr>
      <w:r>
        <w:t>A 75.06% profit ratio is a positive indicator of overall business health. However, the 24.94% loss ratio is not negligible and warrants careful attention. Reducing losses by even 5–10% could significantly improve net profitability across the fiscal year.</w:t>
      </w:r>
    </w:p>
    <w:p w14:paraId="34A8F2F7" w14:textId="77777777" w:rsidR="006555D0" w:rsidRDefault="006555D0">
      <w:pPr>
        <w:spacing w:before="100" w:after="100"/>
      </w:pPr>
    </w:p>
    <w:p w14:paraId="507DCD43" w14:textId="77777777" w:rsidR="006555D0" w:rsidRDefault="00EA459C">
      <w:pPr>
        <w:pStyle w:val="Heading1"/>
        <w:pBdr>
          <w:bottom w:val="single" w:sz="8" w:space="4" w:color="2E75B6"/>
        </w:pBdr>
      </w:pPr>
      <w:r>
        <w:t>7. Top-Performing Products</w:t>
      </w:r>
    </w:p>
    <w:p w14:paraId="053873E3" w14:textId="77777777" w:rsidR="006555D0" w:rsidRDefault="00EA459C">
      <w:pPr>
        <w:spacing w:before="80" w:after="80"/>
        <w:jc w:val="both"/>
      </w:pPr>
      <w:r>
        <w:t xml:space="preserve">The top products by sales value are dominated by high-value technology items. The leading product — Canon </w:t>
      </w:r>
      <w:proofErr w:type="spellStart"/>
      <w:r>
        <w:t>i</w:t>
      </w:r>
      <w:proofErr w:type="spellEnd"/>
      <w:r>
        <w:t>-Series — recorded sales of approximately $40,000, well ahead of the second-ranked Cisco Telephone at $23,000.</w:t>
      </w:r>
    </w:p>
    <w:p w14:paraId="61C27832" w14:textId="77777777" w:rsidR="006555D0" w:rsidRDefault="006555D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555D0" w14:paraId="4B4811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8A00DC" w14:textId="77777777" w:rsidR="006555D0" w:rsidRDefault="00EA459C">
            <w:pPr>
              <w:jc w:val="center"/>
            </w:pPr>
            <w:r>
              <w:rPr>
                <w:b/>
                <w:bCs/>
                <w:color w:val="FFFFFF"/>
                <w:sz w:val="20"/>
                <w:szCs w:val="20"/>
              </w:rPr>
              <w:t>Rank</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4FEAF0" w14:textId="77777777" w:rsidR="006555D0" w:rsidRDefault="00EA459C">
            <w:pPr>
              <w:jc w:val="center"/>
            </w:pPr>
            <w:r>
              <w:rPr>
                <w:b/>
                <w:bCs/>
                <w:color w:val="FFFFFF"/>
                <w:sz w:val="20"/>
                <w:szCs w:val="20"/>
              </w:rPr>
              <w:t>Product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F4CC21" w14:textId="77777777" w:rsidR="006555D0" w:rsidRDefault="00EA459C">
            <w:pPr>
              <w:jc w:val="center"/>
            </w:pPr>
            <w:r>
              <w:rPr>
                <w:b/>
                <w:bCs/>
                <w:color w:val="FFFFFF"/>
                <w:sz w:val="20"/>
                <w:szCs w:val="20"/>
              </w:rPr>
              <w:t>Approx. Sales</w:t>
            </w:r>
          </w:p>
        </w:tc>
      </w:tr>
      <w:tr w:rsidR="006555D0" w14:paraId="13970B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6C55A95" w14:textId="77777777" w:rsidR="006555D0" w:rsidRDefault="00EA459C">
            <w:r>
              <w:rPr>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30BFD2" w14:textId="77777777" w:rsidR="006555D0" w:rsidRDefault="00EA459C">
            <w:pPr>
              <w:jc w:val="center"/>
            </w:pPr>
            <w:r>
              <w:rPr>
                <w:sz w:val="20"/>
                <w:szCs w:val="20"/>
              </w:rPr>
              <w:t xml:space="preserve">Canon </w:t>
            </w:r>
            <w:proofErr w:type="spellStart"/>
            <w:r>
              <w:rPr>
                <w:sz w:val="20"/>
                <w:szCs w:val="20"/>
              </w:rPr>
              <w:t>i</w:t>
            </w:r>
            <w:proofErr w:type="spellEnd"/>
            <w:r>
              <w:rPr>
                <w:sz w:val="20"/>
                <w:szCs w:val="20"/>
              </w:rPr>
              <w:t>-Series</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3BD63E" w14:textId="77777777" w:rsidR="006555D0" w:rsidRDefault="00EA459C">
            <w:pPr>
              <w:jc w:val="center"/>
            </w:pPr>
            <w:r>
              <w:rPr>
                <w:sz w:val="20"/>
                <w:szCs w:val="20"/>
              </w:rPr>
              <w:t>$40,000</w:t>
            </w:r>
          </w:p>
        </w:tc>
      </w:tr>
      <w:tr w:rsidR="006555D0" w14:paraId="46918C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3D468" w14:textId="77777777" w:rsidR="006555D0" w:rsidRDefault="00EA459C">
            <w:r>
              <w:rPr>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850A1" w14:textId="77777777" w:rsidR="006555D0" w:rsidRDefault="00EA459C">
            <w:pPr>
              <w:jc w:val="center"/>
            </w:pPr>
            <w:r>
              <w:rPr>
                <w:sz w:val="20"/>
                <w:szCs w:val="20"/>
              </w:rPr>
              <w:t>Cisco Telephone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A08D5" w14:textId="77777777" w:rsidR="006555D0" w:rsidRDefault="00EA459C">
            <w:pPr>
              <w:jc w:val="center"/>
            </w:pPr>
            <w:r>
              <w:rPr>
                <w:sz w:val="20"/>
                <w:szCs w:val="20"/>
              </w:rPr>
              <w:t>$23,000</w:t>
            </w:r>
          </w:p>
        </w:tc>
      </w:tr>
      <w:tr w:rsidR="006555D0" w14:paraId="26E7FA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8D26703" w14:textId="77777777" w:rsidR="006555D0" w:rsidRDefault="00EA459C">
            <w:r>
              <w:rPr>
                <w:sz w:val="20"/>
                <w:szCs w:val="2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C6CB30" w14:textId="77777777" w:rsidR="006555D0" w:rsidRDefault="00EA459C">
            <w:pPr>
              <w:jc w:val="center"/>
            </w:pPr>
            <w:r>
              <w:rPr>
                <w:sz w:val="20"/>
                <w:szCs w:val="20"/>
              </w:rPr>
              <w:t>DMI Eclipse</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6DB5E5" w14:textId="77777777" w:rsidR="006555D0" w:rsidRDefault="00EA459C">
            <w:pPr>
              <w:jc w:val="center"/>
            </w:pPr>
            <w:r>
              <w:rPr>
                <w:sz w:val="20"/>
                <w:szCs w:val="20"/>
              </w:rPr>
              <w:t>$23,000</w:t>
            </w:r>
          </w:p>
        </w:tc>
      </w:tr>
      <w:tr w:rsidR="006555D0" w14:paraId="052746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7475C" w14:textId="77777777" w:rsidR="006555D0" w:rsidRDefault="00EA459C">
            <w:r>
              <w:rPr>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96FD5" w14:textId="77777777" w:rsidR="006555D0" w:rsidRDefault="00EA459C">
            <w:pPr>
              <w:jc w:val="center"/>
            </w:pPr>
            <w:proofErr w:type="spellStart"/>
            <w:r>
              <w:rPr>
                <w:sz w:val="20"/>
                <w:szCs w:val="20"/>
              </w:rPr>
              <w:t>Tennsco</w:t>
            </w:r>
            <w:proofErr w:type="spellEnd"/>
            <w:r>
              <w:rPr>
                <w:sz w:val="20"/>
                <w:szCs w:val="20"/>
              </w:rPr>
              <w:t xml:space="preserve"> Storage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42F4C" w14:textId="77777777" w:rsidR="006555D0" w:rsidRDefault="00EA459C">
            <w:pPr>
              <w:jc w:val="center"/>
            </w:pPr>
            <w:r>
              <w:rPr>
                <w:sz w:val="20"/>
                <w:szCs w:val="20"/>
              </w:rPr>
              <w:t>$22,000</w:t>
            </w:r>
          </w:p>
        </w:tc>
      </w:tr>
      <w:tr w:rsidR="006555D0" w14:paraId="2A9800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BC4F2B" w14:textId="77777777" w:rsidR="006555D0" w:rsidRDefault="00EA459C">
            <w:r>
              <w:rPr>
                <w:sz w:val="20"/>
                <w:szCs w:val="20"/>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35F326" w14:textId="77777777" w:rsidR="006555D0" w:rsidRDefault="00EA459C">
            <w:pPr>
              <w:jc w:val="center"/>
            </w:pPr>
            <w:r>
              <w:rPr>
                <w:sz w:val="20"/>
                <w:szCs w:val="20"/>
              </w:rPr>
              <w:t>Lexmark Printer</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BDBA12" w14:textId="77777777" w:rsidR="006555D0" w:rsidRDefault="00EA459C">
            <w:pPr>
              <w:jc w:val="center"/>
            </w:pPr>
            <w:r>
              <w:rPr>
                <w:sz w:val="20"/>
                <w:szCs w:val="20"/>
              </w:rPr>
              <w:t>$22,000</w:t>
            </w:r>
          </w:p>
        </w:tc>
      </w:tr>
      <w:tr w:rsidR="006555D0" w14:paraId="32E96A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6154A" w14:textId="77777777" w:rsidR="006555D0" w:rsidRDefault="00EA459C">
            <w:r>
              <w:rPr>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B7E51" w14:textId="77777777" w:rsidR="006555D0" w:rsidRDefault="00EA459C">
            <w:pPr>
              <w:jc w:val="center"/>
            </w:pPr>
            <w:r>
              <w:rPr>
                <w:sz w:val="20"/>
                <w:szCs w:val="20"/>
              </w:rPr>
              <w:t>GBC Document Shredder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9B95F" w14:textId="77777777" w:rsidR="006555D0" w:rsidRDefault="00EA459C">
            <w:pPr>
              <w:jc w:val="center"/>
            </w:pPr>
            <w:r>
              <w:rPr>
                <w:sz w:val="20"/>
                <w:szCs w:val="20"/>
              </w:rPr>
              <w:t>$20,000</w:t>
            </w:r>
          </w:p>
        </w:tc>
      </w:tr>
      <w:tr w:rsidR="006555D0" w14:paraId="55192B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A577B2" w14:textId="77777777" w:rsidR="006555D0" w:rsidRDefault="00EA459C">
            <w:r>
              <w:rPr>
                <w:sz w:val="20"/>
                <w:szCs w:val="20"/>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EDD12A" w14:textId="77777777" w:rsidR="006555D0" w:rsidRDefault="00EA459C">
            <w:pPr>
              <w:jc w:val="center"/>
            </w:pPr>
            <w:r>
              <w:rPr>
                <w:sz w:val="20"/>
                <w:szCs w:val="20"/>
              </w:rPr>
              <w:t>HP Deskjet</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7E0882" w14:textId="77777777" w:rsidR="006555D0" w:rsidRDefault="00EA459C">
            <w:pPr>
              <w:jc w:val="center"/>
            </w:pPr>
            <w:r>
              <w:rPr>
                <w:sz w:val="20"/>
                <w:szCs w:val="20"/>
              </w:rPr>
              <w:t>$20,000</w:t>
            </w:r>
          </w:p>
        </w:tc>
      </w:tr>
      <w:tr w:rsidR="006555D0" w14:paraId="61399E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F4580" w14:textId="77777777" w:rsidR="006555D0" w:rsidRDefault="00EA459C">
            <w:r>
              <w:rPr>
                <w:sz w:val="20"/>
                <w:szCs w:val="20"/>
              </w:rPr>
              <w:t>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A0423" w14:textId="77777777" w:rsidR="006555D0" w:rsidRDefault="00EA459C">
            <w:pPr>
              <w:jc w:val="center"/>
            </w:pPr>
            <w:r>
              <w:rPr>
                <w:sz w:val="20"/>
                <w:szCs w:val="20"/>
              </w:rPr>
              <w:t>Bretford Furniture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D74E0" w14:textId="77777777" w:rsidR="006555D0" w:rsidRDefault="00EA459C">
            <w:pPr>
              <w:jc w:val="center"/>
            </w:pPr>
            <w:r>
              <w:rPr>
                <w:sz w:val="20"/>
                <w:szCs w:val="20"/>
              </w:rPr>
              <w:t>$19,000</w:t>
            </w:r>
          </w:p>
        </w:tc>
      </w:tr>
      <w:tr w:rsidR="006555D0" w14:paraId="7A58C6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7408EA" w14:textId="77777777" w:rsidR="006555D0" w:rsidRDefault="00EA459C">
            <w:r>
              <w:rPr>
                <w:sz w:val="20"/>
                <w:szCs w:val="20"/>
              </w:rPr>
              <w:t>9</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86EA4C" w14:textId="77777777" w:rsidR="006555D0" w:rsidRDefault="00EA459C">
            <w:pPr>
              <w:jc w:val="center"/>
            </w:pPr>
            <w:r>
              <w:rPr>
                <w:sz w:val="20"/>
                <w:szCs w:val="20"/>
              </w:rPr>
              <w:t>Hewlett Printer</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2D75806" w14:textId="77777777" w:rsidR="006555D0" w:rsidRDefault="00EA459C">
            <w:pPr>
              <w:jc w:val="center"/>
            </w:pPr>
            <w:r>
              <w:rPr>
                <w:sz w:val="20"/>
                <w:szCs w:val="20"/>
              </w:rPr>
              <w:t>$18,000</w:t>
            </w:r>
          </w:p>
        </w:tc>
      </w:tr>
      <w:tr w:rsidR="006555D0" w14:paraId="75B049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1F14E" w14:textId="77777777" w:rsidR="006555D0" w:rsidRDefault="00EA459C">
            <w:r>
              <w:rPr>
                <w:sz w:val="20"/>
                <w:szCs w:val="20"/>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3136D" w14:textId="77777777" w:rsidR="006555D0" w:rsidRDefault="00EA459C">
            <w:pPr>
              <w:jc w:val="center"/>
            </w:pPr>
            <w:r>
              <w:rPr>
                <w:sz w:val="20"/>
                <w:szCs w:val="20"/>
              </w:rPr>
              <w:t>Martin Yale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D317C" w14:textId="77777777" w:rsidR="006555D0" w:rsidRDefault="00EA459C">
            <w:pPr>
              <w:jc w:val="center"/>
            </w:pPr>
            <w:r>
              <w:rPr>
                <w:sz w:val="20"/>
                <w:szCs w:val="20"/>
              </w:rPr>
              <w:t>$17,000</w:t>
            </w:r>
          </w:p>
        </w:tc>
      </w:tr>
    </w:tbl>
    <w:p w14:paraId="07072D58" w14:textId="77777777" w:rsidR="006555D0" w:rsidRDefault="006555D0">
      <w:pPr>
        <w:spacing w:before="100" w:after="100"/>
      </w:pPr>
    </w:p>
    <w:p w14:paraId="39634523" w14:textId="77777777" w:rsidR="006555D0" w:rsidRDefault="00EA459C">
      <w:pPr>
        <w:pStyle w:val="ListParagraph"/>
        <w:numPr>
          <w:ilvl w:val="0"/>
          <w:numId w:val="2"/>
        </w:numPr>
        <w:spacing w:before="60" w:after="60"/>
      </w:pPr>
      <w:r>
        <w:rPr>
          <w:b/>
          <w:bCs/>
        </w:rPr>
        <w:t xml:space="preserve">The Canon </w:t>
      </w:r>
      <w:proofErr w:type="spellStart"/>
      <w:r>
        <w:rPr>
          <w:b/>
          <w:bCs/>
        </w:rPr>
        <w:t>i</w:t>
      </w:r>
      <w:proofErr w:type="spellEnd"/>
      <w:r>
        <w:rPr>
          <w:b/>
          <w:bCs/>
        </w:rPr>
        <w:t>-Series is the single largest revenue-generating product, contributing nearly double the second-ranked product.</w:t>
      </w:r>
    </w:p>
    <w:p w14:paraId="30602416" w14:textId="77777777" w:rsidR="006555D0" w:rsidRDefault="00EA459C">
      <w:pPr>
        <w:pStyle w:val="ListParagraph"/>
        <w:numPr>
          <w:ilvl w:val="0"/>
          <w:numId w:val="2"/>
        </w:numPr>
        <w:spacing w:before="60" w:after="60"/>
      </w:pPr>
      <w:r>
        <w:t>Six of the top ten products appear to be technology or office equipment, reinforcing the dominance of the Technology category.</w:t>
      </w:r>
    </w:p>
    <w:p w14:paraId="735527B2" w14:textId="77777777" w:rsidR="006555D0" w:rsidRDefault="00EA459C">
      <w:pPr>
        <w:pStyle w:val="ListParagraph"/>
        <w:numPr>
          <w:ilvl w:val="0"/>
          <w:numId w:val="2"/>
        </w:numPr>
        <w:spacing w:before="60" w:after="60"/>
      </w:pPr>
      <w:r>
        <w:t>Management should ensure consistent stock availability and competitive pricing for these key revenue drivers.</w:t>
      </w:r>
    </w:p>
    <w:p w14:paraId="24E0D159" w14:textId="77777777" w:rsidR="006555D0" w:rsidRDefault="006555D0">
      <w:pPr>
        <w:spacing w:before="100" w:after="100"/>
      </w:pPr>
    </w:p>
    <w:p w14:paraId="5FCC1C92" w14:textId="77777777" w:rsidR="006555D0" w:rsidRDefault="00EA459C">
      <w:pPr>
        <w:pStyle w:val="Heading1"/>
        <w:pBdr>
          <w:bottom w:val="single" w:sz="8" w:space="4" w:color="2E75B6"/>
        </w:pBdr>
      </w:pPr>
      <w:r>
        <w:t>8. Recommendations</w:t>
      </w:r>
    </w:p>
    <w:p w14:paraId="3470F3B1" w14:textId="77777777" w:rsidR="006555D0" w:rsidRDefault="00EA459C">
      <w:pPr>
        <w:spacing w:before="80" w:after="80"/>
        <w:jc w:val="both"/>
      </w:pPr>
      <w:r>
        <w:t>Based on the analysis of the Sales Dashboard, the following actions are recommended:</w:t>
      </w:r>
    </w:p>
    <w:p w14:paraId="6C41A14B" w14:textId="77777777" w:rsidR="006555D0" w:rsidRDefault="006555D0">
      <w:pPr>
        <w:spacing w:before="100" w:after="100"/>
      </w:pPr>
    </w:p>
    <w:p w14:paraId="2CD5ABD7" w14:textId="77777777" w:rsidR="006555D0" w:rsidRDefault="00EA459C">
      <w:pPr>
        <w:pStyle w:val="Heading2"/>
      </w:pPr>
      <w:r>
        <w:t>8.1 Immediate Actions</w:t>
      </w:r>
    </w:p>
    <w:p w14:paraId="1C2E18AC" w14:textId="77777777" w:rsidR="006555D0" w:rsidRDefault="00EA459C">
      <w:pPr>
        <w:pStyle w:val="ListParagraph"/>
        <w:numPr>
          <w:ilvl w:val="0"/>
          <w:numId w:val="2"/>
        </w:numPr>
        <w:spacing w:before="60" w:after="60"/>
      </w:pPr>
      <w:r>
        <w:rPr>
          <w:b/>
          <w:bCs/>
        </w:rPr>
        <w:t>Conduct a pricing and cost review for Binders, Tables, and Machines — the three highest-loss sub-categories.</w:t>
      </w:r>
    </w:p>
    <w:p w14:paraId="2F752F7D" w14:textId="77777777" w:rsidR="006555D0" w:rsidRDefault="00EA459C">
      <w:pPr>
        <w:pStyle w:val="ListParagraph"/>
        <w:numPr>
          <w:ilvl w:val="0"/>
          <w:numId w:val="2"/>
        </w:numPr>
        <w:spacing w:before="60" w:after="60"/>
      </w:pPr>
      <w:r>
        <w:t>Investigate the high loss figures during December and November to determine whether seasonal discounting or elevated COGS is the primary driver.</w:t>
      </w:r>
    </w:p>
    <w:p w14:paraId="3DABA04F" w14:textId="77777777" w:rsidR="006555D0" w:rsidRDefault="00EA459C">
      <w:pPr>
        <w:pStyle w:val="ListParagraph"/>
        <w:numPr>
          <w:ilvl w:val="0"/>
          <w:numId w:val="2"/>
        </w:numPr>
        <w:spacing w:before="60" w:after="60"/>
      </w:pPr>
      <w:r>
        <w:t xml:space="preserve">Protect and invest in the Canon </w:t>
      </w:r>
      <w:proofErr w:type="spellStart"/>
      <w:r>
        <w:t>i</w:t>
      </w:r>
      <w:proofErr w:type="spellEnd"/>
      <w:r>
        <w:t>-Series product line given its dominant revenue contribution.</w:t>
      </w:r>
    </w:p>
    <w:p w14:paraId="7C31BEA1" w14:textId="77777777" w:rsidR="006555D0" w:rsidRDefault="006555D0">
      <w:pPr>
        <w:spacing w:before="100" w:after="100"/>
      </w:pPr>
    </w:p>
    <w:p w14:paraId="1B6B0EB7" w14:textId="77777777" w:rsidR="006555D0" w:rsidRDefault="00EA459C">
      <w:pPr>
        <w:pStyle w:val="Heading2"/>
      </w:pPr>
      <w:r>
        <w:t>8.2 Medium-Term Strategy</w:t>
      </w:r>
    </w:p>
    <w:p w14:paraId="75204F6E" w14:textId="77777777" w:rsidR="006555D0" w:rsidRDefault="00EA459C">
      <w:pPr>
        <w:pStyle w:val="ListParagraph"/>
        <w:numPr>
          <w:ilvl w:val="0"/>
          <w:numId w:val="2"/>
        </w:numPr>
        <w:spacing w:before="60" w:after="60"/>
      </w:pPr>
      <w:r>
        <w:t>Introduce promotional campaigns during low-performing months (January, February, October) to reduce the seasonal sales dip.</w:t>
      </w:r>
    </w:p>
    <w:p w14:paraId="73941DB4" w14:textId="77777777" w:rsidR="006555D0" w:rsidRDefault="00EA459C">
      <w:pPr>
        <w:pStyle w:val="ListParagraph"/>
        <w:numPr>
          <w:ilvl w:val="0"/>
          <w:numId w:val="2"/>
        </w:numPr>
        <w:spacing w:before="60" w:after="60"/>
      </w:pPr>
      <w:r>
        <w:t>Explore margin improvement opportunities within the Furniture category, which shows strong revenue but may carry higher cost structures.</w:t>
      </w:r>
    </w:p>
    <w:p w14:paraId="14446E37" w14:textId="77777777" w:rsidR="006555D0" w:rsidRDefault="00EA459C">
      <w:pPr>
        <w:pStyle w:val="ListParagraph"/>
        <w:numPr>
          <w:ilvl w:val="0"/>
          <w:numId w:val="2"/>
        </w:numPr>
        <w:spacing w:before="60" w:after="60"/>
      </w:pPr>
      <w:r>
        <w:t>Review the Office Supplies category for quick-win margin improvements, given its large volume and near-parity with other categories.</w:t>
      </w:r>
    </w:p>
    <w:p w14:paraId="2044F625" w14:textId="77777777" w:rsidR="006555D0" w:rsidRDefault="006555D0">
      <w:pPr>
        <w:spacing w:before="100" w:after="100"/>
      </w:pPr>
    </w:p>
    <w:p w14:paraId="10A3ABD5" w14:textId="77777777" w:rsidR="006555D0" w:rsidRDefault="00EA459C">
      <w:pPr>
        <w:pStyle w:val="Heading2"/>
      </w:pPr>
      <w:r>
        <w:t>8.3 Long-Term Monitoring</w:t>
      </w:r>
    </w:p>
    <w:p w14:paraId="7203BB4E" w14:textId="77777777" w:rsidR="006555D0" w:rsidRDefault="00EA459C">
      <w:pPr>
        <w:pStyle w:val="ListParagraph"/>
        <w:numPr>
          <w:ilvl w:val="0"/>
          <w:numId w:val="2"/>
        </w:numPr>
        <w:spacing w:before="60" w:after="60"/>
      </w:pPr>
      <w:r>
        <w:t>Set quarterly targets to reduce the loss ratio from 24.94% toward 15–18% over the next fiscal year.</w:t>
      </w:r>
    </w:p>
    <w:p w14:paraId="143590A1" w14:textId="77777777" w:rsidR="006555D0" w:rsidRDefault="00EA459C">
      <w:pPr>
        <w:pStyle w:val="ListParagraph"/>
        <w:numPr>
          <w:ilvl w:val="0"/>
          <w:numId w:val="2"/>
        </w:numPr>
        <w:spacing w:before="60" w:after="60"/>
      </w:pPr>
      <w:r>
        <w:t>Implement monthly profit-and-loss tracking by sub-category to identify emerging loss trends earlier.</w:t>
      </w:r>
    </w:p>
    <w:p w14:paraId="65FA3C8A" w14:textId="77777777" w:rsidR="006555D0" w:rsidRDefault="00EA459C">
      <w:pPr>
        <w:pStyle w:val="ListParagraph"/>
        <w:numPr>
          <w:ilvl w:val="0"/>
          <w:numId w:val="2"/>
        </w:numPr>
        <w:spacing w:before="60" w:after="60"/>
      </w:pPr>
      <w:r>
        <w:t>Evaluate the potential of expanding the Technology category, which leads in both revenue and product popularity.</w:t>
      </w:r>
    </w:p>
    <w:p w14:paraId="4BF161FC" w14:textId="77777777" w:rsidR="006555D0" w:rsidRDefault="006555D0">
      <w:pPr>
        <w:spacing w:before="100" w:after="100"/>
      </w:pPr>
    </w:p>
    <w:p w14:paraId="0648D0F3" w14:textId="77777777" w:rsidR="006555D0" w:rsidRDefault="00EA459C">
      <w:pPr>
        <w:pStyle w:val="Heading1"/>
        <w:pBdr>
          <w:bottom w:val="single" w:sz="8" w:space="4" w:color="2E75B6"/>
        </w:pBdr>
      </w:pPr>
      <w:r>
        <w:t>9. Conclusion</w:t>
      </w:r>
    </w:p>
    <w:p w14:paraId="3284A9EF" w14:textId="77777777" w:rsidR="006555D0" w:rsidRDefault="00EA459C">
      <w:pPr>
        <w:spacing w:before="80" w:after="80"/>
        <w:jc w:val="both"/>
      </w:pPr>
      <w:r>
        <w:t xml:space="preserve">The company's overall sales performance reflects a solid business with $1.93M in revenue, a healthy 75% profit ratio, and a well-balanced product portfolio across three major categories. Technology leads </w:t>
      </w:r>
      <w:r>
        <w:lastRenderedPageBreak/>
        <w:t>the way, the top products are well-defined, and seasonal trends are clearly identifiable — all of which provide a strong foundation for data-driven decision-making.</w:t>
      </w:r>
    </w:p>
    <w:p w14:paraId="2677FD62" w14:textId="77777777" w:rsidR="006555D0" w:rsidRDefault="006555D0">
      <w:pPr>
        <w:spacing w:before="100" w:after="100"/>
      </w:pPr>
    </w:p>
    <w:p w14:paraId="64405DFC" w14:textId="77777777" w:rsidR="006555D0" w:rsidRDefault="00EA459C">
      <w:pPr>
        <w:spacing w:before="80" w:after="80"/>
        <w:jc w:val="both"/>
      </w:pPr>
      <w:r>
        <w:t>The primary areas of concern — Binder, Table, and Machine losses, as well as the February sales trough — are actionable challenges. With focused intervention on these areas, the business is well-positioned to grow profitability significantly in the coming year.</w:t>
      </w:r>
    </w:p>
    <w:p w14:paraId="14626E08" w14:textId="77777777" w:rsidR="006555D0" w:rsidRDefault="006555D0">
      <w:pPr>
        <w:spacing w:before="100" w:after="100"/>
      </w:pPr>
    </w:p>
    <w:p w14:paraId="1F23E873" w14:textId="77777777" w:rsidR="006555D0" w:rsidRDefault="00EA459C">
      <w:pPr>
        <w:spacing w:before="80" w:after="80"/>
        <w:jc w:val="both"/>
      </w:pPr>
      <w:r>
        <w:rPr>
          <w:i/>
          <w:iCs/>
          <w:color w:val="666666"/>
        </w:rPr>
        <w:t>This report should be reviewed in conjunction with the live Sales Dashboard for real-time monitoring and departmental performance tracking.</w:t>
      </w:r>
    </w:p>
    <w:sectPr w:rsidR="006555D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7DD87" w14:textId="77777777" w:rsidR="00EA459C" w:rsidRDefault="00EA459C">
      <w:r>
        <w:separator/>
      </w:r>
    </w:p>
  </w:endnote>
  <w:endnote w:type="continuationSeparator" w:id="0">
    <w:p w14:paraId="337BD90D" w14:textId="77777777" w:rsidR="00EA459C" w:rsidRDefault="00EA4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8D9F" w14:textId="77777777" w:rsidR="006555D0" w:rsidRDefault="00EA459C">
    <w:pPr>
      <w:pBdr>
        <w:top w:val="single" w:sz="6" w:space="4" w:color="2E75B6"/>
      </w:pBdr>
      <w:tabs>
        <w:tab w:val="right" w:pos="9360"/>
      </w:tabs>
    </w:pPr>
    <w:r>
      <w:rPr>
        <w:color w:val="888888"/>
        <w:sz w:val="18"/>
        <w:szCs w:val="18"/>
      </w:rPr>
      <w:t>Prepared for Management Review</w:t>
    </w:r>
    <w:r>
      <w:rPr>
        <w:color w:val="888888"/>
        <w:sz w:val="18"/>
        <w:szCs w:val="18"/>
      </w:rPr>
      <w:tab/>
    </w:r>
    <w:r>
      <w:rPr>
        <w:color w:val="888888"/>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D651A" w14:textId="77777777" w:rsidR="00EA459C" w:rsidRDefault="00EA459C">
      <w:r>
        <w:separator/>
      </w:r>
    </w:p>
  </w:footnote>
  <w:footnote w:type="continuationSeparator" w:id="0">
    <w:p w14:paraId="5B2216FA" w14:textId="77777777" w:rsidR="00EA459C" w:rsidRDefault="00EA45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96F2D" w14:textId="77777777" w:rsidR="006555D0" w:rsidRDefault="00EA459C">
    <w:pPr>
      <w:pBdr>
        <w:bottom w:val="single" w:sz="6" w:space="4" w:color="2E75B6"/>
      </w:pBdr>
      <w:tabs>
        <w:tab w:val="right" w:pos="9360"/>
      </w:tabs>
    </w:pPr>
    <w:r>
      <w:rPr>
        <w:b/>
        <w:bCs/>
        <w:color w:val="1F4E79"/>
        <w:sz w:val="20"/>
        <w:szCs w:val="20"/>
      </w:rPr>
      <w:t>SALES PERFORMANCE REPORT</w:t>
    </w:r>
    <w:r>
      <w:rPr>
        <w:color w:val="888888"/>
        <w:sz w:val="18"/>
        <w:szCs w:val="18"/>
      </w:rPr>
      <w:tab/>
    </w:r>
    <w:r>
      <w:rPr>
        <w:color w:val="888888"/>
        <w:sz w:val="18"/>
        <w:szCs w:val="18"/>
      </w:rPr>
      <w:tab/>
      <w:t>Confidential |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202ED"/>
    <w:multiLevelType w:val="hybridMultilevel"/>
    <w:tmpl w:val="CDF6FECE"/>
    <w:lvl w:ilvl="0" w:tplc="C79673D0">
      <w:start w:val="1"/>
      <w:numFmt w:val="bullet"/>
      <w:lvlText w:val="•"/>
      <w:lvlJc w:val="left"/>
      <w:pPr>
        <w:ind w:left="720" w:hanging="360"/>
      </w:pPr>
    </w:lvl>
    <w:lvl w:ilvl="1" w:tplc="74C08274">
      <w:numFmt w:val="decimal"/>
      <w:lvlText w:val=""/>
      <w:lvlJc w:val="left"/>
    </w:lvl>
    <w:lvl w:ilvl="2" w:tplc="FC88A022">
      <w:numFmt w:val="decimal"/>
      <w:lvlText w:val=""/>
      <w:lvlJc w:val="left"/>
    </w:lvl>
    <w:lvl w:ilvl="3" w:tplc="D7AC979C">
      <w:numFmt w:val="decimal"/>
      <w:lvlText w:val=""/>
      <w:lvlJc w:val="left"/>
    </w:lvl>
    <w:lvl w:ilvl="4" w:tplc="C0A06962">
      <w:numFmt w:val="decimal"/>
      <w:lvlText w:val=""/>
      <w:lvlJc w:val="left"/>
    </w:lvl>
    <w:lvl w:ilvl="5" w:tplc="5106A98A">
      <w:numFmt w:val="decimal"/>
      <w:lvlText w:val=""/>
      <w:lvlJc w:val="left"/>
    </w:lvl>
    <w:lvl w:ilvl="6" w:tplc="B8B80826">
      <w:numFmt w:val="decimal"/>
      <w:lvlText w:val=""/>
      <w:lvlJc w:val="left"/>
    </w:lvl>
    <w:lvl w:ilvl="7" w:tplc="E9D64D3A">
      <w:numFmt w:val="decimal"/>
      <w:lvlText w:val=""/>
      <w:lvlJc w:val="left"/>
    </w:lvl>
    <w:lvl w:ilvl="8" w:tplc="0F72D712">
      <w:numFmt w:val="decimal"/>
      <w:lvlText w:val=""/>
      <w:lvlJc w:val="left"/>
    </w:lvl>
  </w:abstractNum>
  <w:abstractNum w:abstractNumId="1" w15:restartNumberingAfterBreak="0">
    <w:nsid w:val="736A6803"/>
    <w:multiLevelType w:val="hybridMultilevel"/>
    <w:tmpl w:val="9EC8EFA2"/>
    <w:lvl w:ilvl="0" w:tplc="E00A6012">
      <w:start w:val="1"/>
      <w:numFmt w:val="bullet"/>
      <w:lvlText w:val="●"/>
      <w:lvlJc w:val="left"/>
      <w:pPr>
        <w:ind w:left="720" w:hanging="360"/>
      </w:pPr>
    </w:lvl>
    <w:lvl w:ilvl="1" w:tplc="0E66A460">
      <w:start w:val="1"/>
      <w:numFmt w:val="bullet"/>
      <w:lvlText w:val="○"/>
      <w:lvlJc w:val="left"/>
      <w:pPr>
        <w:ind w:left="1440" w:hanging="360"/>
      </w:pPr>
    </w:lvl>
    <w:lvl w:ilvl="2" w:tplc="952C47B0">
      <w:start w:val="1"/>
      <w:numFmt w:val="bullet"/>
      <w:lvlText w:val="■"/>
      <w:lvlJc w:val="left"/>
      <w:pPr>
        <w:ind w:left="2160" w:hanging="360"/>
      </w:pPr>
    </w:lvl>
    <w:lvl w:ilvl="3" w:tplc="C27A347E">
      <w:start w:val="1"/>
      <w:numFmt w:val="bullet"/>
      <w:lvlText w:val="●"/>
      <w:lvlJc w:val="left"/>
      <w:pPr>
        <w:ind w:left="2880" w:hanging="360"/>
      </w:pPr>
    </w:lvl>
    <w:lvl w:ilvl="4" w:tplc="2D94051C">
      <w:start w:val="1"/>
      <w:numFmt w:val="bullet"/>
      <w:lvlText w:val="○"/>
      <w:lvlJc w:val="left"/>
      <w:pPr>
        <w:ind w:left="3600" w:hanging="360"/>
      </w:pPr>
    </w:lvl>
    <w:lvl w:ilvl="5" w:tplc="8292A27A">
      <w:start w:val="1"/>
      <w:numFmt w:val="bullet"/>
      <w:lvlText w:val="■"/>
      <w:lvlJc w:val="left"/>
      <w:pPr>
        <w:ind w:left="4320" w:hanging="360"/>
      </w:pPr>
    </w:lvl>
    <w:lvl w:ilvl="6" w:tplc="A4C217E6">
      <w:start w:val="1"/>
      <w:numFmt w:val="bullet"/>
      <w:lvlText w:val="●"/>
      <w:lvlJc w:val="left"/>
      <w:pPr>
        <w:ind w:left="5040" w:hanging="360"/>
      </w:pPr>
    </w:lvl>
    <w:lvl w:ilvl="7" w:tplc="2B6C1F0E">
      <w:start w:val="1"/>
      <w:numFmt w:val="bullet"/>
      <w:lvlText w:val="●"/>
      <w:lvlJc w:val="left"/>
      <w:pPr>
        <w:ind w:left="5760" w:hanging="360"/>
      </w:pPr>
    </w:lvl>
    <w:lvl w:ilvl="8" w:tplc="DBA4E342">
      <w:start w:val="1"/>
      <w:numFmt w:val="bullet"/>
      <w:lvlText w:val="●"/>
      <w:lvlJc w:val="left"/>
      <w:pPr>
        <w:ind w:left="6480" w:hanging="360"/>
      </w:pPr>
    </w:lvl>
  </w:abstractNum>
  <w:num w:numId="1" w16cid:durableId="970017325">
    <w:abstractNumId w:val="1"/>
    <w:lvlOverride w:ilvl="0">
      <w:startOverride w:val="1"/>
    </w:lvlOverride>
  </w:num>
  <w:num w:numId="2" w16cid:durableId="4438131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5D0"/>
    <w:rsid w:val="00375699"/>
    <w:rsid w:val="006555D0"/>
    <w:rsid w:val="00AF01BD"/>
    <w:rsid w:val="00EA45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1ADC4"/>
  <w15:docId w15:val="{DE9B03CE-789C-4DE5-B562-5A30CFB7C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1116</Words>
  <Characters>6364</Characters>
  <Application>Microsoft Office Word</Application>
  <DocSecurity>0</DocSecurity>
  <Lines>53</Lines>
  <Paragraphs>14</Paragraphs>
  <ScaleCrop>false</ScaleCrop>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gil anzuku</cp:lastModifiedBy>
  <cp:revision>2</cp:revision>
  <dcterms:created xsi:type="dcterms:W3CDTF">2026-05-29T16:41:00Z</dcterms:created>
  <dcterms:modified xsi:type="dcterms:W3CDTF">2026-05-29T16:41:00Z</dcterms:modified>
</cp:coreProperties>
</file>