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605D" w14:textId="77777777" w:rsidR="00A11206" w:rsidRPr="002448D6" w:rsidRDefault="00A11206" w:rsidP="00B309A3">
      <w:pPr>
        <w:rPr>
          <w:b/>
          <w:lang w:val="en-US"/>
        </w:rPr>
      </w:pPr>
    </w:p>
    <w:p w14:paraId="39209279" w14:textId="3E4E72C4" w:rsidR="00B309A3" w:rsidRPr="002448D6" w:rsidRDefault="002448D6" w:rsidP="00231AC3">
      <w:pPr>
        <w:rPr>
          <w:lang w:val="en-US"/>
        </w:rPr>
      </w:pPr>
      <w:r w:rsidRPr="002448D6">
        <w:rPr>
          <w:b/>
          <w:lang w:val="en-US"/>
        </w:rPr>
        <w:t>Study year</w:t>
      </w:r>
      <w:r w:rsidR="00B309A3" w:rsidRPr="002448D6">
        <w:rPr>
          <w:lang w:val="en-US"/>
        </w:rPr>
        <w:t xml:space="preserve">: </w:t>
      </w:r>
      <w:r w:rsidR="00FF5583">
        <w:rPr>
          <w:lang w:val="en-US"/>
        </w:rPr>
        <w:t>SS 2023</w:t>
      </w:r>
    </w:p>
    <w:p w14:paraId="319FF8C2" w14:textId="1FC823C0" w:rsidR="00B309A3" w:rsidRDefault="00B309A3" w:rsidP="00231AC3">
      <w:pPr>
        <w:rPr>
          <w:lang w:val="en-US"/>
        </w:rPr>
      </w:pPr>
      <w:r w:rsidRPr="002448D6">
        <w:rPr>
          <w:b/>
          <w:lang w:val="en-US"/>
        </w:rPr>
        <w:t>Semester</w:t>
      </w:r>
      <w:r w:rsidRPr="002448D6">
        <w:rPr>
          <w:lang w:val="en-US"/>
        </w:rPr>
        <w:t xml:space="preserve">: </w:t>
      </w:r>
      <w:r w:rsidR="00FF5583">
        <w:rPr>
          <w:lang w:val="en-US"/>
        </w:rPr>
        <w:t>2</w:t>
      </w:r>
    </w:p>
    <w:p w14:paraId="7994C632" w14:textId="25B59E69" w:rsidR="00FF5583" w:rsidRDefault="00FF5583" w:rsidP="00231AC3">
      <w:pPr>
        <w:rPr>
          <w:lang w:val="en-US"/>
        </w:rPr>
      </w:pPr>
      <w:r w:rsidRPr="00FF5583">
        <w:rPr>
          <w:b/>
          <w:lang w:val="en-US"/>
        </w:rPr>
        <w:t>Group</w:t>
      </w:r>
      <w:r>
        <w:rPr>
          <w:lang w:val="en-US"/>
        </w:rPr>
        <w:t>: 06_Pion</w:t>
      </w:r>
      <w:r w:rsidR="00C068CC">
        <w:rPr>
          <w:lang w:val="en-US"/>
        </w:rPr>
        <w:t>ierinnen</w:t>
      </w:r>
    </w:p>
    <w:p w14:paraId="7A5816AE" w14:textId="5D547174" w:rsidR="00FF5583" w:rsidRDefault="00FF5583" w:rsidP="00231AC3">
      <w:pPr>
        <w:rPr>
          <w:lang w:val="en-US"/>
        </w:rPr>
      </w:pPr>
      <w:r w:rsidRPr="00FF5583">
        <w:rPr>
          <w:b/>
          <w:lang w:val="en-US"/>
        </w:rPr>
        <w:t>Members</w:t>
      </w:r>
      <w:r>
        <w:rPr>
          <w:lang w:val="en-US"/>
        </w:rPr>
        <w:t>:</w:t>
      </w:r>
    </w:p>
    <w:p w14:paraId="0C1BA2AB" w14:textId="77777777" w:rsidR="00C068CC" w:rsidRDefault="00C068CC" w:rsidP="00231AC3">
      <w:pPr>
        <w:pStyle w:val="Listenabsatz"/>
        <w:numPr>
          <w:ilvl w:val="0"/>
          <w:numId w:val="19"/>
        </w:numPr>
      </w:pPr>
      <w:r>
        <w:t>Engleitner, Laura</w:t>
      </w:r>
    </w:p>
    <w:p w14:paraId="575D6523" w14:textId="77777777" w:rsidR="00C068CC" w:rsidRDefault="00C068CC" w:rsidP="00231AC3">
      <w:pPr>
        <w:pStyle w:val="Listenabsatz"/>
        <w:numPr>
          <w:ilvl w:val="0"/>
          <w:numId w:val="19"/>
        </w:numPr>
      </w:pPr>
      <w:r>
        <w:t>Nachtmann, Alexander</w:t>
      </w:r>
    </w:p>
    <w:p w14:paraId="7ED61B72" w14:textId="77777777" w:rsidR="00C068CC" w:rsidRDefault="00C068CC" w:rsidP="00231AC3">
      <w:pPr>
        <w:pStyle w:val="Listenabsatz"/>
        <w:numPr>
          <w:ilvl w:val="0"/>
          <w:numId w:val="19"/>
        </w:numPr>
      </w:pPr>
      <w:r>
        <w:t>Rauscher, Stephanie</w:t>
      </w:r>
    </w:p>
    <w:p w14:paraId="58C527DE" w14:textId="2C52B8F0" w:rsidR="00C068CC" w:rsidRDefault="00C068CC" w:rsidP="00231AC3">
      <w:pPr>
        <w:pStyle w:val="Listenabsatz"/>
        <w:numPr>
          <w:ilvl w:val="0"/>
          <w:numId w:val="19"/>
        </w:numPr>
      </w:pPr>
      <w:r>
        <w:t>Storck, Benjamin</w:t>
      </w:r>
    </w:p>
    <w:p w14:paraId="44903420" w14:textId="5CC508CD" w:rsidR="00C068CC" w:rsidRPr="005F0032" w:rsidRDefault="00C068CC" w:rsidP="00231AC3">
      <w:pPr>
        <w:pStyle w:val="Listenabsatz"/>
        <w:numPr>
          <w:ilvl w:val="0"/>
          <w:numId w:val="19"/>
        </w:numPr>
        <w:rPr>
          <w:lang w:val="de-AT"/>
        </w:rPr>
      </w:pPr>
      <w:r>
        <w:t>Wilhelm, Tamara</w:t>
      </w:r>
    </w:p>
    <w:p w14:paraId="61170B48" w14:textId="77777777" w:rsidR="004A2DDB" w:rsidRPr="00C068CC" w:rsidRDefault="004A2DDB" w:rsidP="00B309A3">
      <w:pPr>
        <w:rPr>
          <w:lang w:val="de-AT"/>
        </w:rPr>
      </w:pPr>
    </w:p>
    <w:p w14:paraId="4C18BD12" w14:textId="6F89A52B" w:rsidR="004A2DDB" w:rsidRPr="00C01F7C" w:rsidRDefault="00F16F9E" w:rsidP="00B309A3">
      <w:pPr>
        <w:pStyle w:val="berschrift1"/>
        <w:shd w:val="clear" w:color="auto" w:fill="D9D9D9" w:themeFill="background1" w:themeFillShade="D9"/>
        <w:tabs>
          <w:tab w:val="left" w:pos="2775"/>
        </w:tabs>
        <w:ind w:firstLine="142"/>
        <w:jc w:val="left"/>
        <w:rPr>
          <w:rFonts w:asciiTheme="minorHAnsi" w:hAnsiTheme="minorHAnsi" w:cstheme="minorHAnsi"/>
          <w:sz w:val="32"/>
          <w:szCs w:val="32"/>
          <w:lang w:val="de-AT"/>
        </w:rPr>
      </w:pPr>
      <w:r w:rsidRPr="00C01F7C">
        <w:rPr>
          <w:rFonts w:asciiTheme="minorHAnsi" w:hAnsiTheme="minorHAnsi" w:cstheme="minorHAnsi"/>
          <w:sz w:val="32"/>
          <w:szCs w:val="32"/>
          <w:lang w:val="de-AT"/>
        </w:rPr>
        <w:t>Einleitung</w:t>
      </w:r>
    </w:p>
    <w:p w14:paraId="73AC7D3C" w14:textId="599E7810" w:rsidR="00B309A3" w:rsidRDefault="000347AF" w:rsidP="00D2268B">
      <w:pPr>
        <w:pStyle w:val="comment"/>
        <w:rPr>
          <w:color w:val="auto"/>
          <w:lang w:val="de-AT"/>
        </w:rPr>
      </w:pPr>
      <w:r w:rsidRPr="000347AF">
        <w:rPr>
          <w:color w:val="auto"/>
          <w:lang w:val="de-AT"/>
        </w:rPr>
        <w:t>Bei diesem Projekt handelt e</w:t>
      </w:r>
      <w:r>
        <w:rPr>
          <w:color w:val="auto"/>
          <w:lang w:val="de-AT"/>
        </w:rPr>
        <w:t xml:space="preserve">s sich um eine </w:t>
      </w:r>
      <w:r w:rsidR="008170F8">
        <w:rPr>
          <w:color w:val="auto"/>
          <w:lang w:val="de-AT"/>
        </w:rPr>
        <w:t>Webseite, bei der man sich scrollend durch</w:t>
      </w:r>
      <w:r w:rsidR="005D7425">
        <w:rPr>
          <w:color w:val="auto"/>
          <w:lang w:val="de-AT"/>
        </w:rPr>
        <w:t xml:space="preserve"> die Geschichten berühmter Informatikerinnen und Mathematikerinnen</w:t>
      </w:r>
      <w:r w:rsidR="00C01F7C">
        <w:rPr>
          <w:color w:val="auto"/>
          <w:lang w:val="de-AT"/>
        </w:rPr>
        <w:t>, Pionierinnen genannt,</w:t>
      </w:r>
      <w:r w:rsidR="005D7425">
        <w:rPr>
          <w:color w:val="auto"/>
          <w:lang w:val="de-AT"/>
        </w:rPr>
        <w:t xml:space="preserve"> bewegt</w:t>
      </w:r>
      <w:r w:rsidR="005E58FC">
        <w:rPr>
          <w:color w:val="auto"/>
          <w:lang w:val="de-AT"/>
        </w:rPr>
        <w:t>.</w:t>
      </w:r>
      <w:r w:rsidR="000B50BB">
        <w:rPr>
          <w:color w:val="auto"/>
          <w:lang w:val="de-AT"/>
        </w:rPr>
        <w:t xml:space="preserve"> Dabei w</w:t>
      </w:r>
      <w:r w:rsidR="00A53146">
        <w:rPr>
          <w:color w:val="auto"/>
          <w:lang w:val="de-AT"/>
        </w:rPr>
        <w:t xml:space="preserve">ird vor allem auf </w:t>
      </w:r>
      <w:r w:rsidR="00F265AD">
        <w:rPr>
          <w:color w:val="auto"/>
          <w:lang w:val="de-AT"/>
        </w:rPr>
        <w:t>die Einflüsse eingegangen, die die Arbeit dieser Frauen</w:t>
      </w:r>
      <w:r w:rsidR="00B952E1">
        <w:rPr>
          <w:color w:val="auto"/>
          <w:lang w:val="de-AT"/>
        </w:rPr>
        <w:t xml:space="preserve"> </w:t>
      </w:r>
      <w:r w:rsidR="00226826">
        <w:rPr>
          <w:color w:val="auto"/>
          <w:lang w:val="de-AT"/>
        </w:rPr>
        <w:t>auf heutige Anwendungen hat.</w:t>
      </w:r>
      <w:r w:rsidR="00231AC3">
        <w:rPr>
          <w:color w:val="auto"/>
          <w:lang w:val="de-AT"/>
        </w:rPr>
        <w:t xml:space="preserve"> Das Zielpublikum sind Schülerinnen, </w:t>
      </w:r>
      <w:r w:rsidR="00460DD2">
        <w:rPr>
          <w:color w:val="auto"/>
          <w:lang w:val="de-AT"/>
        </w:rPr>
        <w:t>denen hierdurch</w:t>
      </w:r>
      <w:r w:rsidR="009C759D">
        <w:rPr>
          <w:color w:val="auto"/>
          <w:lang w:val="de-AT"/>
        </w:rPr>
        <w:t xml:space="preserve"> Vorbilder vorgestellt werden sollen. Dadurch soll</w:t>
      </w:r>
      <w:r w:rsidR="00723623">
        <w:rPr>
          <w:color w:val="auto"/>
          <w:lang w:val="de-AT"/>
        </w:rPr>
        <w:t xml:space="preserve"> das Interesse der Schülerinnen an technischen und insbesondere </w:t>
      </w:r>
      <w:r w:rsidR="002D6277">
        <w:rPr>
          <w:color w:val="auto"/>
          <w:lang w:val="de-AT"/>
        </w:rPr>
        <w:t>informatischen Themen gefördert werden.</w:t>
      </w:r>
    </w:p>
    <w:p w14:paraId="4E7438AE" w14:textId="77777777" w:rsidR="009E53BD" w:rsidRDefault="009E53BD" w:rsidP="00D2268B">
      <w:pPr>
        <w:pStyle w:val="comment"/>
        <w:rPr>
          <w:color w:val="auto"/>
          <w:lang w:val="de-AT"/>
        </w:rPr>
      </w:pPr>
    </w:p>
    <w:p w14:paraId="263ADD21" w14:textId="6C9F840E" w:rsidR="002F3A0A" w:rsidRPr="00C01F7C" w:rsidRDefault="002F3A0A" w:rsidP="002F3A0A">
      <w:pPr>
        <w:pStyle w:val="berschrift1"/>
        <w:shd w:val="clear" w:color="auto" w:fill="D9D9D9" w:themeFill="background1" w:themeFillShade="D9"/>
        <w:tabs>
          <w:tab w:val="left" w:pos="2775"/>
        </w:tabs>
        <w:ind w:firstLine="142"/>
        <w:jc w:val="left"/>
        <w:rPr>
          <w:rFonts w:asciiTheme="minorHAnsi" w:hAnsiTheme="minorHAnsi" w:cstheme="minorHAnsi"/>
          <w:sz w:val="32"/>
          <w:szCs w:val="32"/>
          <w:lang w:val="de-AT"/>
        </w:rPr>
      </w:pPr>
      <w:r>
        <w:rPr>
          <w:rFonts w:asciiTheme="minorHAnsi" w:hAnsiTheme="minorHAnsi" w:cstheme="minorHAnsi"/>
          <w:sz w:val="32"/>
          <w:szCs w:val="32"/>
          <w:lang w:val="de-AT"/>
        </w:rPr>
        <w:t>Öffnen der Webseite</w:t>
      </w:r>
    </w:p>
    <w:p w14:paraId="3A92A118" w14:textId="760CF64D" w:rsidR="002F3A0A" w:rsidRDefault="002F3A0A" w:rsidP="002F3A0A">
      <w:pPr>
        <w:pStyle w:val="comment"/>
        <w:rPr>
          <w:color w:val="auto"/>
          <w:lang w:val="de-AT"/>
        </w:rPr>
      </w:pPr>
      <w:r>
        <w:rPr>
          <w:color w:val="auto"/>
          <w:lang w:val="de-AT"/>
        </w:rPr>
        <w:t xml:space="preserve">Es gibt zwei Möglichkeiten </w:t>
      </w:r>
      <w:r w:rsidR="004C5C68">
        <w:rPr>
          <w:color w:val="auto"/>
          <w:lang w:val="de-AT"/>
        </w:rPr>
        <w:t>unsere Webseite aufzurufen. Am einfachsten ist es</w:t>
      </w:r>
      <w:r w:rsidR="006C116B">
        <w:rPr>
          <w:color w:val="auto"/>
          <w:lang w:val="de-AT"/>
        </w:rPr>
        <w:t>, mit dem</w:t>
      </w:r>
      <w:r w:rsidR="004C5C68">
        <w:rPr>
          <w:color w:val="auto"/>
          <w:lang w:val="de-AT"/>
        </w:rPr>
        <w:t xml:space="preserve"> Folgenden Link </w:t>
      </w:r>
      <w:r w:rsidR="009136CB">
        <w:rPr>
          <w:color w:val="auto"/>
          <w:lang w:val="de-AT"/>
        </w:rPr>
        <w:t>dort hinzugelangen. Durch</w:t>
      </w:r>
      <w:r w:rsidR="0050675C">
        <w:rPr>
          <w:color w:val="auto"/>
          <w:lang w:val="de-AT"/>
        </w:rPr>
        <w:t xml:space="preserve"> Betätigen der STRG-Taste während des Klickens auf den Link sollte dieser im Browser geöffnet werden. Ansonsten </w:t>
      </w:r>
      <w:r w:rsidR="00880EB9">
        <w:rPr>
          <w:color w:val="auto"/>
          <w:lang w:val="de-AT"/>
        </w:rPr>
        <w:t>kann der Link auch kopiert und in die Adressleiste Ihres Browsers eingefügt werden.</w:t>
      </w:r>
    </w:p>
    <w:p w14:paraId="3AEE7376" w14:textId="77777777" w:rsidR="001F6F50" w:rsidRDefault="001F6F50" w:rsidP="002F3A0A">
      <w:pPr>
        <w:pStyle w:val="comment"/>
        <w:rPr>
          <w:color w:val="auto"/>
          <w:lang w:val="de-AT"/>
        </w:rPr>
      </w:pPr>
      <w:hyperlink r:id="rId7" w:history="1">
        <w:r w:rsidRPr="007831D1">
          <w:rPr>
            <w:rStyle w:val="Hyperlink"/>
            <w:lang w:val="de-AT"/>
          </w:rPr>
          <w:t>https://itpprj-001.w3.cs.technikum-wien.at/</w:t>
        </w:r>
      </w:hyperlink>
      <w:r>
        <w:rPr>
          <w:color w:val="auto"/>
          <w:lang w:val="de-AT"/>
        </w:rPr>
        <w:t xml:space="preserve"> </w:t>
      </w:r>
    </w:p>
    <w:p w14:paraId="1727AB9D" w14:textId="77777777" w:rsidR="001F6F50" w:rsidRDefault="001F6F50" w:rsidP="002F3A0A">
      <w:pPr>
        <w:pStyle w:val="comment"/>
        <w:rPr>
          <w:color w:val="auto"/>
          <w:lang w:val="de-AT"/>
        </w:rPr>
      </w:pPr>
    </w:p>
    <w:p w14:paraId="61F3C772" w14:textId="5E82EADF" w:rsidR="00701D93" w:rsidRDefault="00701D93" w:rsidP="002F3A0A">
      <w:pPr>
        <w:pStyle w:val="comment"/>
        <w:rPr>
          <w:color w:val="auto"/>
          <w:lang w:val="de-AT"/>
        </w:rPr>
      </w:pPr>
      <w:r>
        <w:rPr>
          <w:color w:val="auto"/>
          <w:lang w:val="de-AT"/>
        </w:rPr>
        <w:t>Aber natürlich können Sie auch mit dem</w:t>
      </w:r>
      <w:r w:rsidR="00624EA8">
        <w:rPr>
          <w:color w:val="auto"/>
          <w:lang w:val="de-AT"/>
        </w:rPr>
        <w:t xml:space="preserve"> Code, im </w:t>
      </w:r>
      <w:r>
        <w:rPr>
          <w:color w:val="auto"/>
          <w:lang w:val="de-AT"/>
        </w:rPr>
        <w:t>mit „</w:t>
      </w:r>
      <w:proofErr w:type="spellStart"/>
      <w:r>
        <w:rPr>
          <w:color w:val="auto"/>
          <w:lang w:val="de-AT"/>
        </w:rPr>
        <w:t>SourceCode</w:t>
      </w:r>
      <w:proofErr w:type="spellEnd"/>
      <w:r>
        <w:rPr>
          <w:color w:val="auto"/>
          <w:lang w:val="de-AT"/>
        </w:rPr>
        <w:t>“ gekennzeichneten Order</w:t>
      </w:r>
      <w:r w:rsidR="00FB0513">
        <w:rPr>
          <w:color w:val="auto"/>
          <w:lang w:val="de-AT"/>
        </w:rPr>
        <w:t>, die</w:t>
      </w:r>
      <w:r w:rsidR="008172C6">
        <w:rPr>
          <w:color w:val="auto"/>
          <w:lang w:val="de-AT"/>
        </w:rPr>
        <w:t xml:space="preserve"> Seite aufrufen. Dafür </w:t>
      </w:r>
      <w:r w:rsidR="007073C5">
        <w:rPr>
          <w:color w:val="auto"/>
          <w:lang w:val="de-AT"/>
        </w:rPr>
        <w:t>müssen Sie die Datei „index.html“</w:t>
      </w:r>
      <w:r w:rsidR="00E20484">
        <w:rPr>
          <w:color w:val="auto"/>
          <w:lang w:val="de-AT"/>
        </w:rPr>
        <w:t>,</w:t>
      </w:r>
      <w:r w:rsidR="007073C5">
        <w:rPr>
          <w:color w:val="auto"/>
          <w:lang w:val="de-AT"/>
        </w:rPr>
        <w:t xml:space="preserve"> welche sich im</w:t>
      </w:r>
      <w:r w:rsidR="00E20484">
        <w:rPr>
          <w:color w:val="auto"/>
          <w:lang w:val="de-AT"/>
        </w:rPr>
        <w:t xml:space="preserve"> genannten Ordner befindet,</w:t>
      </w:r>
      <w:r w:rsidR="00AD18ED">
        <w:rPr>
          <w:color w:val="auto"/>
          <w:lang w:val="de-AT"/>
        </w:rPr>
        <w:t xml:space="preserve"> im Browser öffnen. Dies können sie</w:t>
      </w:r>
      <w:r w:rsidR="00570357">
        <w:rPr>
          <w:color w:val="auto"/>
          <w:lang w:val="de-AT"/>
        </w:rPr>
        <w:t xml:space="preserve"> eventuell durch </w:t>
      </w:r>
      <w:r w:rsidR="00D826EF">
        <w:rPr>
          <w:color w:val="auto"/>
          <w:lang w:val="de-AT"/>
        </w:rPr>
        <w:t>Doppelklick</w:t>
      </w:r>
      <w:r w:rsidR="000846AA">
        <w:rPr>
          <w:color w:val="auto"/>
          <w:lang w:val="de-AT"/>
        </w:rPr>
        <w:t xml:space="preserve"> auf die Datei bewerkstelligen. Ansonsten </w:t>
      </w:r>
      <w:r w:rsidR="00E00522">
        <w:rPr>
          <w:color w:val="auto"/>
          <w:lang w:val="de-AT"/>
        </w:rPr>
        <w:t>können Sie durch einen Rechtsklick</w:t>
      </w:r>
      <w:r w:rsidR="00DD11BE">
        <w:rPr>
          <w:color w:val="auto"/>
          <w:lang w:val="de-AT"/>
        </w:rPr>
        <w:t xml:space="preserve"> auf die Datei</w:t>
      </w:r>
      <w:r w:rsidR="00E00522">
        <w:rPr>
          <w:color w:val="auto"/>
          <w:lang w:val="de-AT"/>
        </w:rPr>
        <w:t xml:space="preserve"> unter der Option „Öffnen mit</w:t>
      </w:r>
      <w:r w:rsidR="00FC2181">
        <w:rPr>
          <w:color w:val="auto"/>
          <w:lang w:val="de-AT"/>
        </w:rPr>
        <w:t>“ einen Ihrer Browser auswählen</w:t>
      </w:r>
      <w:r w:rsidR="00DD11BE">
        <w:rPr>
          <w:color w:val="auto"/>
          <w:lang w:val="de-AT"/>
        </w:rPr>
        <w:t>, mit welchem Sie die</w:t>
      </w:r>
      <w:r w:rsidR="00FB0513">
        <w:rPr>
          <w:color w:val="auto"/>
          <w:lang w:val="de-AT"/>
        </w:rPr>
        <w:t xml:space="preserve"> Datei</w:t>
      </w:r>
      <w:r w:rsidR="00DD11BE">
        <w:rPr>
          <w:color w:val="auto"/>
          <w:lang w:val="de-AT"/>
        </w:rPr>
        <w:t xml:space="preserve"> öffnen wollen</w:t>
      </w:r>
      <w:r w:rsidR="00FC2181">
        <w:rPr>
          <w:color w:val="auto"/>
          <w:lang w:val="de-AT"/>
        </w:rPr>
        <w:t>.</w:t>
      </w:r>
      <w:r w:rsidR="002F3C74">
        <w:rPr>
          <w:color w:val="auto"/>
          <w:lang w:val="de-AT"/>
        </w:rPr>
        <w:t xml:space="preserve"> </w:t>
      </w:r>
    </w:p>
    <w:p w14:paraId="505F77D5" w14:textId="62162EDB" w:rsidR="0042286F" w:rsidRDefault="002F3C74" w:rsidP="002F3A0A">
      <w:pPr>
        <w:pStyle w:val="comment"/>
        <w:rPr>
          <w:color w:val="auto"/>
          <w:lang w:val="de-AT"/>
        </w:rPr>
      </w:pPr>
      <w:r>
        <w:rPr>
          <w:color w:val="auto"/>
          <w:lang w:val="de-AT"/>
        </w:rPr>
        <w:t>Optional lässt sich die „index.html“</w:t>
      </w:r>
      <w:r w:rsidR="006F3D43">
        <w:rPr>
          <w:color w:val="auto"/>
          <w:lang w:val="de-AT"/>
        </w:rPr>
        <w:t>-Datei</w:t>
      </w:r>
      <w:r>
        <w:rPr>
          <w:color w:val="auto"/>
          <w:lang w:val="de-AT"/>
        </w:rPr>
        <w:t xml:space="preserve"> auch öffnen, indem </w:t>
      </w:r>
      <w:r w:rsidR="00F40FA5">
        <w:rPr>
          <w:color w:val="auto"/>
          <w:lang w:val="de-AT"/>
        </w:rPr>
        <w:t>der</w:t>
      </w:r>
      <w:r w:rsidR="00234124">
        <w:rPr>
          <w:color w:val="auto"/>
          <w:lang w:val="de-AT"/>
        </w:rPr>
        <w:t xml:space="preserve"> </w:t>
      </w:r>
      <w:proofErr w:type="spellStart"/>
      <w:r w:rsidR="00234124">
        <w:rPr>
          <w:color w:val="auto"/>
          <w:lang w:val="de-AT"/>
        </w:rPr>
        <w:t>Dateinpfad</w:t>
      </w:r>
      <w:proofErr w:type="spellEnd"/>
      <w:r w:rsidR="00234124">
        <w:rPr>
          <w:color w:val="auto"/>
          <w:lang w:val="de-AT"/>
        </w:rPr>
        <w:t xml:space="preserve"> ihres Speicherortes auf Ihrem Computer in der Adressleiste Ihres Browsers eingegeben wird. Die</w:t>
      </w:r>
      <w:r w:rsidR="002908BF">
        <w:rPr>
          <w:color w:val="auto"/>
          <w:lang w:val="de-AT"/>
        </w:rPr>
        <w:t xml:space="preserve">ser Pfad könnte zum </w:t>
      </w:r>
      <w:proofErr w:type="spellStart"/>
      <w:r w:rsidR="002908BF">
        <w:rPr>
          <w:color w:val="auto"/>
          <w:lang w:val="de-AT"/>
        </w:rPr>
        <w:t>Beipsiel</w:t>
      </w:r>
      <w:proofErr w:type="spellEnd"/>
      <w:r w:rsidR="0042286F">
        <w:rPr>
          <w:color w:val="auto"/>
          <w:lang w:val="de-AT"/>
        </w:rPr>
        <w:t>:</w:t>
      </w:r>
    </w:p>
    <w:p w14:paraId="4A7A8C8C" w14:textId="4410CDB6" w:rsidR="009E53BD" w:rsidRDefault="002908BF" w:rsidP="002F3A0A">
      <w:pPr>
        <w:pStyle w:val="comment"/>
        <w:rPr>
          <w:color w:val="auto"/>
          <w:lang w:val="de-AT"/>
        </w:rPr>
      </w:pPr>
      <w:r w:rsidRPr="00870C09">
        <w:rPr>
          <w:color w:val="auto"/>
          <w:lang w:val="de-AT"/>
        </w:rPr>
        <w:t>„</w:t>
      </w:r>
      <w:r w:rsidRPr="00870C09">
        <w:rPr>
          <w:color w:val="auto"/>
          <w:lang w:val="de-AT"/>
        </w:rPr>
        <w:t>C:/Users/</w:t>
      </w:r>
      <w:r w:rsidR="00087AA4" w:rsidRPr="00870C09">
        <w:rPr>
          <w:color w:val="auto"/>
          <w:lang w:val="de-AT"/>
        </w:rPr>
        <w:t>Laura/Documents/Artifactes_</w:t>
      </w:r>
      <w:r w:rsidR="0042286F" w:rsidRPr="00870C09">
        <w:rPr>
          <w:color w:val="auto"/>
          <w:lang w:val="de-AT"/>
        </w:rPr>
        <w:t>group06_Pionierinnen/SourceCode</w:t>
      </w:r>
      <w:r w:rsidRPr="00870C09">
        <w:rPr>
          <w:color w:val="auto"/>
          <w:lang w:val="de-AT"/>
        </w:rPr>
        <w:t>/index.html</w:t>
      </w:r>
      <w:r w:rsidR="0042286F" w:rsidRPr="00870C09">
        <w:rPr>
          <w:color w:val="auto"/>
          <w:lang w:val="de-AT"/>
        </w:rPr>
        <w:t>“</w:t>
      </w:r>
      <w:r w:rsidR="00870C09" w:rsidRPr="00870C09">
        <w:rPr>
          <w:color w:val="auto"/>
          <w:lang w:val="de-AT"/>
        </w:rPr>
        <w:t xml:space="preserve"> </w:t>
      </w:r>
      <w:r w:rsidR="0042286F" w:rsidRPr="00870C09">
        <w:rPr>
          <w:color w:val="auto"/>
          <w:lang w:val="de-AT"/>
        </w:rPr>
        <w:t>lauten.</w:t>
      </w:r>
    </w:p>
    <w:p w14:paraId="3A6B5E63" w14:textId="1CFDE207" w:rsidR="002F3C74" w:rsidRPr="00870C09" w:rsidRDefault="009E53BD" w:rsidP="009E53BD">
      <w:pPr>
        <w:jc w:val="left"/>
        <w:rPr>
          <w:lang w:val="de-AT"/>
        </w:rPr>
      </w:pPr>
      <w:r>
        <w:rPr>
          <w:lang w:val="de-AT"/>
        </w:rPr>
        <w:br w:type="page"/>
      </w:r>
    </w:p>
    <w:p w14:paraId="3022E9D7" w14:textId="0248E765" w:rsidR="00815380" w:rsidRPr="00F265AD" w:rsidRDefault="0098145D" w:rsidP="00815380">
      <w:pPr>
        <w:pStyle w:val="berschrift1"/>
        <w:shd w:val="clear" w:color="auto" w:fill="D9D9D9" w:themeFill="background1" w:themeFillShade="D9"/>
        <w:tabs>
          <w:tab w:val="left" w:pos="2775"/>
        </w:tabs>
        <w:ind w:firstLine="142"/>
        <w:jc w:val="left"/>
        <w:rPr>
          <w:rFonts w:asciiTheme="minorHAnsi" w:hAnsiTheme="minorHAnsi" w:cstheme="minorHAnsi"/>
          <w:sz w:val="32"/>
          <w:szCs w:val="32"/>
          <w:lang w:val="de-AT"/>
        </w:rPr>
      </w:pPr>
      <w:r>
        <w:rPr>
          <w:rFonts w:asciiTheme="minorHAnsi" w:hAnsiTheme="minorHAnsi" w:cstheme="minorHAnsi"/>
          <w:sz w:val="32"/>
          <w:szCs w:val="32"/>
          <w:lang w:val="de-AT"/>
        </w:rPr>
        <w:lastRenderedPageBreak/>
        <w:t>Navigation</w:t>
      </w:r>
    </w:p>
    <w:p w14:paraId="6DB39C51" w14:textId="1A8FA147" w:rsidR="003B2804" w:rsidRDefault="002024F9" w:rsidP="00815380">
      <w:pPr>
        <w:rPr>
          <w:lang w:val="de-AT"/>
        </w:rPr>
      </w:pPr>
      <w:r w:rsidRPr="002024F9">
        <w:rPr>
          <w:lang w:val="de-AT"/>
        </w:rPr>
        <w:t>Die Webseite besteht a</w:t>
      </w:r>
      <w:r>
        <w:rPr>
          <w:lang w:val="de-AT"/>
        </w:rPr>
        <w:t>us einer einzelnen Seite.</w:t>
      </w:r>
      <w:r w:rsidR="008220CA">
        <w:rPr>
          <w:lang w:val="de-AT"/>
        </w:rPr>
        <w:t xml:space="preserve"> Diese ist gegliedert in</w:t>
      </w:r>
      <w:r w:rsidR="00C01F7C">
        <w:rPr>
          <w:lang w:val="de-AT"/>
        </w:rPr>
        <w:t xml:space="preserve"> Einleitung, fünf Module, jeweils zu einer Pionierin</w:t>
      </w:r>
      <w:r w:rsidR="0069339D">
        <w:rPr>
          <w:lang w:val="de-AT"/>
        </w:rPr>
        <w:t>,</w:t>
      </w:r>
      <w:r w:rsidR="000E00DD">
        <w:rPr>
          <w:lang w:val="de-AT"/>
        </w:rPr>
        <w:t xml:space="preserve"> und den Referenzquellen.</w:t>
      </w:r>
      <w:r>
        <w:rPr>
          <w:lang w:val="de-AT"/>
        </w:rPr>
        <w:t xml:space="preserve"> Am oberen Rand ist eine Navigationsleiste befestigt</w:t>
      </w:r>
      <w:r w:rsidR="008220CA">
        <w:rPr>
          <w:lang w:val="de-AT"/>
        </w:rPr>
        <w:t>, auf welcher sich Links zu den einzelnen Abschnitten befinden.</w:t>
      </w:r>
    </w:p>
    <w:p w14:paraId="56361252" w14:textId="2BE0C634" w:rsidR="00A11206" w:rsidRDefault="008409B3" w:rsidP="00825045">
      <w:pPr>
        <w:rPr>
          <w:lang w:val="de-AT"/>
        </w:rPr>
      </w:pPr>
      <w:r w:rsidRPr="008409B3">
        <w:rPr>
          <w:lang w:val="de-AT"/>
        </w:rPr>
        <w:drawing>
          <wp:anchor distT="0" distB="0" distL="114300" distR="114300" simplePos="0" relativeHeight="251658240" behindDoc="0" locked="0" layoutInCell="1" allowOverlap="1" wp14:anchorId="3121536E" wp14:editId="6A812CB6">
            <wp:simplePos x="0" y="0"/>
            <wp:positionH relativeFrom="margin">
              <wp:align>center</wp:align>
            </wp:positionH>
            <wp:positionV relativeFrom="paragraph">
              <wp:posOffset>148856</wp:posOffset>
            </wp:positionV>
            <wp:extent cx="4706620" cy="2331085"/>
            <wp:effectExtent l="0" t="0" r="0" b="0"/>
            <wp:wrapTopAndBottom/>
            <wp:docPr id="556410152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10152" name="Grafik 1" descr="Ein Bild, das Text, Screenshot, Schrift, Design enthält.&#10;&#10;Automatisch generierte Beschreibu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"/>
                    <a:stretch/>
                  </pic:blipFill>
                  <pic:spPr bwMode="auto">
                    <a:xfrm>
                      <a:off x="0" y="0"/>
                      <a:ext cx="4706620" cy="23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303C0" w14:textId="29B54F5E" w:rsidR="00825045" w:rsidRDefault="007D3BB0" w:rsidP="00825045">
      <w:pPr>
        <w:rPr>
          <w:lang w:val="de-AT"/>
        </w:rPr>
      </w:pPr>
      <w:r>
        <w:rPr>
          <w:lang w:val="de-AT"/>
        </w:rPr>
        <w:t>Durch das Klicken auf diese Links</w:t>
      </w:r>
      <w:r w:rsidR="008B331E">
        <w:rPr>
          <w:lang w:val="de-AT"/>
        </w:rPr>
        <w:t xml:space="preserve"> springt die Seite auf den entsprechenden Abschnitt. </w:t>
      </w:r>
      <w:r w:rsidR="00825045">
        <w:rPr>
          <w:lang w:val="de-AT"/>
        </w:rPr>
        <w:t xml:space="preserve">Beim Hinunter-scrollen </w:t>
      </w:r>
      <w:r w:rsidR="00BD0B68">
        <w:rPr>
          <w:lang w:val="de-AT"/>
        </w:rPr>
        <w:t>wird die Navigationsleiste ausgeblendet und wieder eingeblendet, sobal</w:t>
      </w:r>
      <w:r w:rsidR="00D0467A">
        <w:rPr>
          <w:lang w:val="de-AT"/>
        </w:rPr>
        <w:t>d nach oben gescrollt wird.</w:t>
      </w:r>
      <w:r w:rsidR="004556BE">
        <w:rPr>
          <w:lang w:val="de-AT"/>
        </w:rPr>
        <w:t xml:space="preserve"> </w:t>
      </w:r>
      <w:r w:rsidR="00035CCC">
        <w:rPr>
          <w:lang w:val="de-AT"/>
        </w:rPr>
        <w:t xml:space="preserve">Bei einer kleinen Bildschirmbreite </w:t>
      </w:r>
      <w:r w:rsidR="00EE0901">
        <w:rPr>
          <w:lang w:val="de-AT"/>
        </w:rPr>
        <w:t>wird die Leiste in komprimierter Form</w:t>
      </w:r>
      <w:r w:rsidR="00E12F1F">
        <w:rPr>
          <w:lang w:val="de-AT"/>
        </w:rPr>
        <w:t xml:space="preserve"> a</w:t>
      </w:r>
      <w:r w:rsidR="006C4B98">
        <w:rPr>
          <w:lang w:val="de-AT"/>
        </w:rPr>
        <w:t>n</w:t>
      </w:r>
      <w:r w:rsidR="00E12F1F">
        <w:rPr>
          <w:lang w:val="de-AT"/>
        </w:rPr>
        <w:t>gezeigt. Dabei ist nur ein</w:t>
      </w:r>
      <w:r w:rsidR="00824C4B">
        <w:rPr>
          <w:lang w:val="de-AT"/>
        </w:rPr>
        <w:t xml:space="preserve"> Button in Form von drei horizontalen Linien</w:t>
      </w:r>
      <w:r w:rsidR="008B331E">
        <w:rPr>
          <w:lang w:val="de-AT"/>
        </w:rPr>
        <w:t xml:space="preserve"> zu sehen. </w:t>
      </w:r>
      <w:r w:rsidR="00F72086">
        <w:rPr>
          <w:lang w:val="de-AT"/>
        </w:rPr>
        <w:t>Durch Klicken dieses Buttons erscheinen die Links in einer ausgeklappten Navigationsleiste untereinander.</w:t>
      </w:r>
    </w:p>
    <w:p w14:paraId="4C4E1601" w14:textId="77777777" w:rsidR="006C4B98" w:rsidRDefault="006C4B98" w:rsidP="00825045">
      <w:pPr>
        <w:rPr>
          <w:lang w:val="de-AT"/>
        </w:rPr>
      </w:pPr>
    </w:p>
    <w:p w14:paraId="58774A3F" w14:textId="77777777" w:rsidR="006C4B98" w:rsidRDefault="006C4B98" w:rsidP="00825045">
      <w:pPr>
        <w:rPr>
          <w:lang w:val="de-AT"/>
        </w:rPr>
      </w:pPr>
    </w:p>
    <w:p w14:paraId="625D9FBC" w14:textId="2CCA8F02" w:rsidR="00DF6A9F" w:rsidRDefault="00A745FB" w:rsidP="00825045">
      <w:pPr>
        <w:rPr>
          <w:lang w:val="de-AT"/>
        </w:rPr>
      </w:pPr>
      <w:r w:rsidRPr="00DF6A9F">
        <w:rPr>
          <w:lang w:val="de-AT"/>
        </w:rPr>
        <w:drawing>
          <wp:anchor distT="0" distB="0" distL="114300" distR="114300" simplePos="0" relativeHeight="251659264" behindDoc="0" locked="0" layoutInCell="1" allowOverlap="1" wp14:anchorId="1FC04268" wp14:editId="47871FBD">
            <wp:simplePos x="0" y="0"/>
            <wp:positionH relativeFrom="margin">
              <wp:align>right</wp:align>
            </wp:positionH>
            <wp:positionV relativeFrom="paragraph">
              <wp:posOffset>26216</wp:posOffset>
            </wp:positionV>
            <wp:extent cx="2597150" cy="2586355"/>
            <wp:effectExtent l="0" t="0" r="0" b="4445"/>
            <wp:wrapTopAndBottom/>
            <wp:docPr id="36438791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87917" name="Grafik 1" descr="Ein Bild, das Text, Screenshot, Schrift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45FB">
        <w:rPr>
          <w:lang w:val="de-AT"/>
        </w:rPr>
        <w:drawing>
          <wp:anchor distT="0" distB="0" distL="114300" distR="114300" simplePos="0" relativeHeight="251660288" behindDoc="0" locked="0" layoutInCell="1" allowOverlap="1" wp14:anchorId="51843315" wp14:editId="329FC4A4">
            <wp:simplePos x="0" y="0"/>
            <wp:positionH relativeFrom="margin">
              <wp:align>left</wp:align>
            </wp:positionH>
            <wp:positionV relativeFrom="paragraph">
              <wp:posOffset>545</wp:posOffset>
            </wp:positionV>
            <wp:extent cx="2651760" cy="2588895"/>
            <wp:effectExtent l="0" t="0" r="0" b="1905"/>
            <wp:wrapTopAndBottom/>
            <wp:docPr id="557169476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69476" name="Grafik 1" descr="Ein Bild, das Text, Screenshot, Schrift, Design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"/>
                    <a:stretch/>
                  </pic:blipFill>
                  <pic:spPr bwMode="auto">
                    <a:xfrm>
                      <a:off x="0" y="0"/>
                      <a:ext cx="265176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6EC86" w14:textId="0FECB7A4" w:rsidR="009E53BD" w:rsidRDefault="00D03911" w:rsidP="00825045">
      <w:pPr>
        <w:rPr>
          <w:lang w:val="de-AT"/>
        </w:rPr>
      </w:pPr>
      <w:r>
        <w:rPr>
          <w:lang w:val="de-AT"/>
        </w:rPr>
        <w:t xml:space="preserve">Ansonsten erfolgt die Navigation </w:t>
      </w:r>
      <w:proofErr w:type="spellStart"/>
      <w:r>
        <w:rPr>
          <w:lang w:val="de-AT"/>
        </w:rPr>
        <w:t>geplanterweise</w:t>
      </w:r>
      <w:proofErr w:type="spellEnd"/>
      <w:r>
        <w:rPr>
          <w:lang w:val="de-AT"/>
        </w:rPr>
        <w:t xml:space="preserve"> </w:t>
      </w:r>
      <w:r w:rsidR="00A745FB">
        <w:rPr>
          <w:lang w:val="de-AT"/>
        </w:rPr>
        <w:t>durch Scrollen</w:t>
      </w:r>
      <w:r w:rsidR="008B7C21">
        <w:rPr>
          <w:lang w:val="de-AT"/>
        </w:rPr>
        <w:t xml:space="preserve"> nach unten.</w:t>
      </w:r>
    </w:p>
    <w:p w14:paraId="4D2141F8" w14:textId="2B02C3A0" w:rsidR="006C4B98" w:rsidRPr="002024F9" w:rsidRDefault="009E53BD" w:rsidP="009E53BD">
      <w:pPr>
        <w:jc w:val="left"/>
        <w:rPr>
          <w:lang w:val="de-AT"/>
        </w:rPr>
      </w:pPr>
      <w:r>
        <w:rPr>
          <w:lang w:val="de-AT"/>
        </w:rPr>
        <w:br w:type="page"/>
      </w:r>
    </w:p>
    <w:p w14:paraId="0F00A1E5" w14:textId="2A6195F7" w:rsidR="00815380" w:rsidRPr="00825045" w:rsidRDefault="00F42D0F" w:rsidP="00815380">
      <w:pPr>
        <w:pStyle w:val="berschrift1"/>
        <w:shd w:val="clear" w:color="auto" w:fill="D9D9D9" w:themeFill="background1" w:themeFillShade="D9"/>
        <w:tabs>
          <w:tab w:val="left" w:pos="2775"/>
        </w:tabs>
        <w:ind w:firstLine="142"/>
        <w:jc w:val="left"/>
        <w:rPr>
          <w:rFonts w:asciiTheme="minorHAnsi" w:hAnsiTheme="minorHAnsi" w:cstheme="minorHAnsi"/>
          <w:sz w:val="32"/>
          <w:szCs w:val="32"/>
          <w:lang w:val="de-AT"/>
        </w:rPr>
      </w:pPr>
      <w:r>
        <w:rPr>
          <w:rFonts w:asciiTheme="minorHAnsi" w:hAnsiTheme="minorHAnsi" w:cstheme="minorHAnsi"/>
          <w:sz w:val="32"/>
          <w:szCs w:val="32"/>
          <w:lang w:val="de-AT"/>
        </w:rPr>
        <w:lastRenderedPageBreak/>
        <w:t>Elemente</w:t>
      </w:r>
    </w:p>
    <w:p w14:paraId="57B35ABE" w14:textId="7E26C6A6" w:rsidR="005D2CCC" w:rsidRDefault="00F42D0F" w:rsidP="005F0032">
      <w:pPr>
        <w:rPr>
          <w:lang w:val="de-AT"/>
        </w:rPr>
      </w:pPr>
      <w:r>
        <w:rPr>
          <w:lang w:val="de-AT"/>
        </w:rPr>
        <w:t>Nach einem kurzen Einleitungstext</w:t>
      </w:r>
      <w:r w:rsidR="00F81B3C">
        <w:rPr>
          <w:lang w:val="de-AT"/>
        </w:rPr>
        <w:t>, der erste Animationen enthält</w:t>
      </w:r>
      <w:r w:rsidR="003818A5">
        <w:rPr>
          <w:lang w:val="de-AT"/>
        </w:rPr>
        <w:t xml:space="preserve"> und</w:t>
      </w:r>
      <w:r>
        <w:rPr>
          <w:lang w:val="de-AT"/>
        </w:rPr>
        <w:t xml:space="preserve"> die Leserinnen dazu </w:t>
      </w:r>
      <w:r w:rsidR="00D03AAD">
        <w:rPr>
          <w:lang w:val="de-AT"/>
        </w:rPr>
        <w:t>animieren soll, die Seite zu erkunden, folgen die Module. Ein Modul ist jeweils einer Pionierin gewidmet</w:t>
      </w:r>
      <w:r w:rsidR="005921A0">
        <w:rPr>
          <w:lang w:val="de-AT"/>
        </w:rPr>
        <w:t xml:space="preserve"> und besteht aus verschiedenen Elementen. Zu Beginn befindet sich die Überschrift mit dem Namen der Pionierin und einer kurzen </w:t>
      </w:r>
      <w:r w:rsidR="00744CF0">
        <w:rPr>
          <w:lang w:val="de-AT"/>
        </w:rPr>
        <w:t>Information zu ihrer Haupttätigkeit</w:t>
      </w:r>
      <w:r w:rsidR="00DA1C8E">
        <w:rPr>
          <w:lang w:val="de-AT"/>
        </w:rPr>
        <w:t xml:space="preserve">, gefolgt von einem Portraitbild, das </w:t>
      </w:r>
      <w:r w:rsidR="006E1474">
        <w:rPr>
          <w:lang w:val="de-AT"/>
        </w:rPr>
        <w:t xml:space="preserve">künstlerisch </w:t>
      </w:r>
      <w:r w:rsidR="00F81B3C">
        <w:rPr>
          <w:lang w:val="de-AT"/>
        </w:rPr>
        <w:t>die</w:t>
      </w:r>
      <w:r w:rsidR="006E1474">
        <w:rPr>
          <w:lang w:val="de-AT"/>
        </w:rPr>
        <w:t xml:space="preserve"> jeweilige Frau abbildet</w:t>
      </w:r>
      <w:r w:rsidR="00F81B3C">
        <w:rPr>
          <w:lang w:val="de-AT"/>
        </w:rPr>
        <w:t>.</w:t>
      </w:r>
    </w:p>
    <w:p w14:paraId="351BEDE5" w14:textId="61D500AD" w:rsidR="00861459" w:rsidRDefault="00861459" w:rsidP="005F0032">
      <w:pPr>
        <w:rPr>
          <w:lang w:val="de-AT"/>
        </w:rPr>
      </w:pPr>
      <w:r w:rsidRPr="00861459">
        <w:rPr>
          <w:lang w:val="de-AT"/>
        </w:rPr>
        <w:drawing>
          <wp:anchor distT="0" distB="0" distL="114300" distR="114300" simplePos="0" relativeHeight="251661312" behindDoc="0" locked="0" layoutInCell="1" allowOverlap="1" wp14:anchorId="6D8096D3" wp14:editId="4387D06D">
            <wp:simplePos x="0" y="0"/>
            <wp:positionH relativeFrom="margin">
              <wp:align>center</wp:align>
            </wp:positionH>
            <wp:positionV relativeFrom="paragraph">
              <wp:posOffset>162651</wp:posOffset>
            </wp:positionV>
            <wp:extent cx="3161212" cy="3039614"/>
            <wp:effectExtent l="0" t="0" r="1270" b="8890"/>
            <wp:wrapTopAndBottom/>
            <wp:docPr id="1991806022" name="Grafik 1" descr="Ein Bild, das Text, Menschliches Gesicht, Perso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6022" name="Grafik 1" descr="Ein Bild, das Text, Menschliches Gesicht, Person, Screensho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212" cy="3039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AT"/>
        </w:rPr>
        <w:t xml:space="preserve"> </w:t>
      </w:r>
    </w:p>
    <w:p w14:paraId="7414AB25" w14:textId="5059FA59" w:rsidR="00861459" w:rsidRDefault="00861459" w:rsidP="005F0032">
      <w:pPr>
        <w:rPr>
          <w:lang w:val="de-AT"/>
        </w:rPr>
      </w:pPr>
    </w:p>
    <w:p w14:paraId="2D030D6E" w14:textId="40036FB0" w:rsidR="00861459" w:rsidRDefault="00B907A2" w:rsidP="005F0032">
      <w:pPr>
        <w:rPr>
          <w:lang w:val="de-AT"/>
        </w:rPr>
      </w:pPr>
      <w:r>
        <w:rPr>
          <w:lang w:val="de-AT"/>
        </w:rPr>
        <w:t>Auch diese Elemente werden durch kleine Animationen eingeblendet, um</w:t>
      </w:r>
      <w:r w:rsidR="00F90C3F">
        <w:rPr>
          <w:lang w:val="de-AT"/>
        </w:rPr>
        <w:t xml:space="preserve"> das Interesse der Userinnen </w:t>
      </w:r>
      <w:r w:rsidR="00A21599">
        <w:rPr>
          <w:lang w:val="de-AT"/>
        </w:rPr>
        <w:t>aufrecht zu erhalten.</w:t>
      </w:r>
    </w:p>
    <w:p w14:paraId="691804DC" w14:textId="65808520" w:rsidR="00A21599" w:rsidRDefault="002A0F12" w:rsidP="005F0032">
      <w:pPr>
        <w:rPr>
          <w:lang w:val="de-AT"/>
        </w:rPr>
      </w:pPr>
      <w:r>
        <w:rPr>
          <w:lang w:val="de-AT"/>
        </w:rPr>
        <w:t>Weiters gibt es als Element den Textblock, auf welchem Informationen zu</w:t>
      </w:r>
      <w:r w:rsidR="008916CB">
        <w:rPr>
          <w:lang w:val="de-AT"/>
        </w:rPr>
        <w:t xml:space="preserve"> der entsprechenden Pionierin</w:t>
      </w:r>
      <w:r w:rsidR="00A5535F">
        <w:rPr>
          <w:lang w:val="de-AT"/>
        </w:rPr>
        <w:t xml:space="preserve"> dargebracht wird.</w:t>
      </w:r>
    </w:p>
    <w:p w14:paraId="4928C355" w14:textId="7C3EC3F5" w:rsidR="006408FF" w:rsidRDefault="006408FF">
      <w:pPr>
        <w:jc w:val="left"/>
        <w:rPr>
          <w:lang w:val="de-AT"/>
        </w:rPr>
      </w:pPr>
    </w:p>
    <w:p w14:paraId="463142D9" w14:textId="46EDE5A0" w:rsidR="006408FF" w:rsidRDefault="006408FF" w:rsidP="005F0032">
      <w:pPr>
        <w:rPr>
          <w:lang w:val="de-AT"/>
        </w:rPr>
      </w:pPr>
      <w:r w:rsidRPr="006408FF">
        <w:rPr>
          <w:lang w:val="de-AT"/>
        </w:rPr>
        <w:drawing>
          <wp:anchor distT="0" distB="0" distL="114300" distR="114300" simplePos="0" relativeHeight="251663360" behindDoc="0" locked="0" layoutInCell="1" allowOverlap="1" wp14:anchorId="4677A971" wp14:editId="1F33CD15">
            <wp:simplePos x="0" y="0"/>
            <wp:positionH relativeFrom="margin">
              <wp:align>center</wp:align>
            </wp:positionH>
            <wp:positionV relativeFrom="paragraph">
              <wp:posOffset>58873</wp:posOffset>
            </wp:positionV>
            <wp:extent cx="3377066" cy="2671355"/>
            <wp:effectExtent l="0" t="0" r="0" b="0"/>
            <wp:wrapTopAndBottom/>
            <wp:docPr id="5033837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8376" name="Grafik 1" descr="Ein Bild, das Text, Screenshot, Schrif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66" cy="267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65F">
        <w:rPr>
          <w:lang w:val="de-AT"/>
        </w:rPr>
        <w:t xml:space="preserve"> </w:t>
      </w:r>
    </w:p>
    <w:p w14:paraId="0F92C33E" w14:textId="04166AEF" w:rsidR="00F6065F" w:rsidRDefault="00AE21AB" w:rsidP="005F0032">
      <w:pPr>
        <w:rPr>
          <w:lang w:val="de-AT"/>
        </w:rPr>
      </w:pPr>
      <w:r w:rsidRPr="00AE21AB">
        <w:rPr>
          <w:lang w:val="de-AT"/>
        </w:rPr>
        <w:lastRenderedPageBreak/>
        <w:drawing>
          <wp:anchor distT="0" distB="0" distL="114300" distR="114300" simplePos="0" relativeHeight="251664384" behindDoc="0" locked="0" layoutInCell="1" allowOverlap="1" wp14:anchorId="6DE52E8A" wp14:editId="6B110A6B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3789680" cy="2312035"/>
            <wp:effectExtent l="0" t="0" r="1270" b="0"/>
            <wp:wrapTopAndBottom/>
            <wp:docPr id="1859220462" name="Grafik 1" descr="Ein Bild, das Röhre enthält.&#10;&#10;Automatisch generierte Beschreibung mit mittlerer Zuverlässigk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20462" name="Grafik 1" descr="Ein Bild, das Röhre enthält.&#10;&#10;Automatisch generierte Beschreibung mit mittlerer Zuverlässigkei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AC7">
        <w:rPr>
          <w:lang w:val="de-AT"/>
        </w:rPr>
        <w:t>Zusätzlich gibt es noch ein Bild</w:t>
      </w:r>
      <w:r>
        <w:rPr>
          <w:lang w:val="de-AT"/>
        </w:rPr>
        <w:t>-Element mit einem Infotext dazu.</w:t>
      </w:r>
    </w:p>
    <w:p w14:paraId="1E6D10D8" w14:textId="34BBC8A6" w:rsidR="00AE21AB" w:rsidRDefault="00E424A0" w:rsidP="005F0032">
      <w:pPr>
        <w:rPr>
          <w:lang w:val="de-AT"/>
        </w:rPr>
      </w:pPr>
      <w:r>
        <w:rPr>
          <w:lang w:val="de-AT"/>
        </w:rPr>
        <w:t xml:space="preserve"> </w:t>
      </w:r>
    </w:p>
    <w:p w14:paraId="0F615C2F" w14:textId="218FDDEE" w:rsidR="00EE7420" w:rsidRDefault="00EE7420" w:rsidP="005F0032">
      <w:pPr>
        <w:rPr>
          <w:lang w:val="de-AT"/>
        </w:rPr>
      </w:pPr>
      <w:r w:rsidRPr="00EE7420">
        <w:rPr>
          <w:lang w:val="de-AT"/>
        </w:rPr>
        <w:drawing>
          <wp:anchor distT="0" distB="0" distL="114300" distR="114300" simplePos="0" relativeHeight="251665408" behindDoc="0" locked="0" layoutInCell="1" allowOverlap="1" wp14:anchorId="38D46D32" wp14:editId="2741AE6E">
            <wp:simplePos x="0" y="0"/>
            <wp:positionH relativeFrom="margin">
              <wp:align>center</wp:align>
            </wp:positionH>
            <wp:positionV relativeFrom="paragraph">
              <wp:posOffset>345621</wp:posOffset>
            </wp:positionV>
            <wp:extent cx="3481252" cy="2321730"/>
            <wp:effectExtent l="0" t="0" r="5080" b="2540"/>
            <wp:wrapTopAndBottom/>
            <wp:docPr id="767204496" name="Grafik 1" descr="Ein Bild, das Text, Screenshot, Schrif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4496" name="Grafik 1" descr="Ein Bild, das Text, Screenshot, Schrift, Grafiken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52" cy="232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4A0">
        <w:rPr>
          <w:lang w:val="de-AT"/>
        </w:rPr>
        <w:t xml:space="preserve">Ansonsten </w:t>
      </w:r>
      <w:r>
        <w:rPr>
          <w:lang w:val="de-AT"/>
        </w:rPr>
        <w:t xml:space="preserve">gibt es noch Quizboxen, deren Funktionalität in weiterer Folge noch genauer </w:t>
      </w:r>
      <w:proofErr w:type="spellStart"/>
      <w:r>
        <w:rPr>
          <w:lang w:val="de-AT"/>
        </w:rPr>
        <w:t>erkärt</w:t>
      </w:r>
      <w:proofErr w:type="spellEnd"/>
      <w:r>
        <w:rPr>
          <w:lang w:val="de-AT"/>
        </w:rPr>
        <w:t xml:space="preserve"> wird. </w:t>
      </w:r>
    </w:p>
    <w:p w14:paraId="53EB19C5" w14:textId="77777777" w:rsidR="00EE7420" w:rsidRDefault="00EE7420" w:rsidP="005F0032">
      <w:pPr>
        <w:rPr>
          <w:lang w:val="de-AT"/>
        </w:rPr>
      </w:pPr>
    </w:p>
    <w:p w14:paraId="5E7B98E7" w14:textId="7211225B" w:rsidR="00EE7420" w:rsidRDefault="00EE7420" w:rsidP="005F0032">
      <w:pPr>
        <w:rPr>
          <w:lang w:val="de-AT"/>
        </w:rPr>
      </w:pPr>
      <w:r>
        <w:rPr>
          <w:lang w:val="de-AT"/>
        </w:rPr>
        <w:t>Darüber hinaus gibt es von Modul zu Modul noch kleinere Elemente, die sich nicht wiederholen, sowie</w:t>
      </w:r>
      <w:r w:rsidR="00BF3C73">
        <w:rPr>
          <w:lang w:val="de-AT"/>
        </w:rPr>
        <w:t xml:space="preserve"> ein eingebautes </w:t>
      </w:r>
      <w:r w:rsidR="00826B49">
        <w:rPr>
          <w:lang w:val="de-AT"/>
        </w:rPr>
        <w:t>praktisches Programmier</w:t>
      </w:r>
      <w:r w:rsidR="00BF3C73">
        <w:rPr>
          <w:lang w:val="de-AT"/>
        </w:rPr>
        <w:t>beispiel im Ada Lovelace Modul und ein Zitat im</w:t>
      </w:r>
      <w:r w:rsidR="00A0584D">
        <w:rPr>
          <w:lang w:val="de-AT"/>
        </w:rPr>
        <w:t xml:space="preserve"> Karen </w:t>
      </w:r>
      <w:proofErr w:type="spellStart"/>
      <w:r w:rsidR="00A0584D">
        <w:rPr>
          <w:lang w:val="de-AT"/>
        </w:rPr>
        <w:t>Sp</w:t>
      </w:r>
      <w:r w:rsidR="004112DE">
        <w:rPr>
          <w:lang w:val="de-AT"/>
        </w:rPr>
        <w:t>ärck</w:t>
      </w:r>
      <w:proofErr w:type="spellEnd"/>
      <w:r w:rsidR="004112DE">
        <w:rPr>
          <w:lang w:val="de-AT"/>
        </w:rPr>
        <w:t xml:space="preserve"> Jones Modul.</w:t>
      </w:r>
    </w:p>
    <w:p w14:paraId="484FCD92" w14:textId="77777777" w:rsidR="00326907" w:rsidRDefault="00326907" w:rsidP="005F0032">
      <w:pPr>
        <w:rPr>
          <w:lang w:val="de-AT"/>
        </w:rPr>
      </w:pPr>
    </w:p>
    <w:p w14:paraId="40D6A284" w14:textId="77777777" w:rsidR="00326907" w:rsidRDefault="00326907" w:rsidP="005F0032">
      <w:pPr>
        <w:rPr>
          <w:lang w:val="de-AT"/>
        </w:rPr>
      </w:pPr>
    </w:p>
    <w:p w14:paraId="0A332A9C" w14:textId="0EFEC454" w:rsidR="00326907" w:rsidRDefault="00326907" w:rsidP="005F0032">
      <w:pPr>
        <w:rPr>
          <w:lang w:val="de-AT"/>
        </w:rPr>
      </w:pPr>
      <w:r w:rsidRPr="00326907">
        <w:rPr>
          <w:lang w:val="de-AT"/>
        </w:rPr>
        <w:drawing>
          <wp:inline distT="0" distB="0" distL="0" distR="0" wp14:anchorId="06884CFC" wp14:editId="3768EE69">
            <wp:extent cx="2854069" cy="1358537"/>
            <wp:effectExtent l="0" t="0" r="3810" b="0"/>
            <wp:docPr id="14340394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9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8318" cy="13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AT"/>
        </w:rPr>
        <w:t xml:space="preserve"> </w:t>
      </w:r>
      <w:r>
        <w:rPr>
          <w:lang w:val="de-AT"/>
        </w:rPr>
        <w:tab/>
      </w:r>
      <w:r w:rsidR="004112DE" w:rsidRPr="004112DE">
        <w:rPr>
          <w:lang w:val="de-AT"/>
        </w:rPr>
        <w:drawing>
          <wp:inline distT="0" distB="0" distL="0" distR="0" wp14:anchorId="5EBE92E5" wp14:editId="330CFDD5">
            <wp:extent cx="2547257" cy="1918093"/>
            <wp:effectExtent l="0" t="0" r="5715" b="6350"/>
            <wp:docPr id="2686151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5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081" cy="1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E49E" w14:textId="77777777" w:rsidR="004112DE" w:rsidRDefault="004112DE" w:rsidP="005F0032">
      <w:pPr>
        <w:rPr>
          <w:lang w:val="de-AT"/>
        </w:rPr>
      </w:pPr>
    </w:p>
    <w:p w14:paraId="3F57B608" w14:textId="4C1A9B00" w:rsidR="004112DE" w:rsidRDefault="004112DE" w:rsidP="005F0032">
      <w:pPr>
        <w:rPr>
          <w:lang w:val="de-AT"/>
        </w:rPr>
      </w:pPr>
      <w:r>
        <w:rPr>
          <w:lang w:val="de-AT"/>
        </w:rPr>
        <w:t xml:space="preserve">Wobei auch </w:t>
      </w:r>
      <w:r w:rsidR="00826B49">
        <w:rPr>
          <w:lang w:val="de-AT"/>
        </w:rPr>
        <w:t>die Funktionalität des</w:t>
      </w:r>
      <w:r>
        <w:rPr>
          <w:lang w:val="de-AT"/>
        </w:rPr>
        <w:t xml:space="preserve"> </w:t>
      </w:r>
      <w:r w:rsidR="00826B49">
        <w:rPr>
          <w:lang w:val="de-AT"/>
        </w:rPr>
        <w:t xml:space="preserve">Programmierbeispiels </w:t>
      </w:r>
      <w:r w:rsidR="00946B50">
        <w:rPr>
          <w:lang w:val="de-AT"/>
        </w:rPr>
        <w:t>gleich in Folge</w:t>
      </w:r>
      <w:r w:rsidR="00826B49">
        <w:rPr>
          <w:lang w:val="de-AT"/>
        </w:rPr>
        <w:t xml:space="preserve"> noch erklärt wird.</w:t>
      </w:r>
    </w:p>
    <w:p w14:paraId="66C92B58" w14:textId="1A7D5973" w:rsidR="00946B50" w:rsidRPr="00825045" w:rsidRDefault="00946B50" w:rsidP="00946B50">
      <w:pPr>
        <w:pStyle w:val="berschrift1"/>
        <w:shd w:val="clear" w:color="auto" w:fill="D9D9D9" w:themeFill="background1" w:themeFillShade="D9"/>
        <w:tabs>
          <w:tab w:val="left" w:pos="2775"/>
        </w:tabs>
        <w:ind w:firstLine="142"/>
        <w:jc w:val="left"/>
        <w:rPr>
          <w:rFonts w:asciiTheme="minorHAnsi" w:hAnsiTheme="minorHAnsi" w:cstheme="minorHAnsi"/>
          <w:sz w:val="32"/>
          <w:szCs w:val="32"/>
          <w:lang w:val="de-AT"/>
        </w:rPr>
      </w:pPr>
      <w:r>
        <w:rPr>
          <w:rFonts w:asciiTheme="minorHAnsi" w:hAnsiTheme="minorHAnsi" w:cstheme="minorHAnsi"/>
          <w:sz w:val="32"/>
          <w:szCs w:val="32"/>
          <w:lang w:val="de-AT"/>
        </w:rPr>
        <w:lastRenderedPageBreak/>
        <w:t>Interaktive Elemente</w:t>
      </w:r>
    </w:p>
    <w:p w14:paraId="5F414A38" w14:textId="06CF4175" w:rsidR="00946B50" w:rsidRDefault="00946B50" w:rsidP="00946B50">
      <w:pPr>
        <w:rPr>
          <w:lang w:val="de-AT"/>
        </w:rPr>
      </w:pPr>
      <w:r>
        <w:rPr>
          <w:lang w:val="de-AT"/>
        </w:rPr>
        <w:t xml:space="preserve">Bei den Quizboxen gibt es zwei Varianten, eine interaktive und eine </w:t>
      </w:r>
      <w:r w:rsidR="00862CBB">
        <w:rPr>
          <w:lang w:val="de-AT"/>
        </w:rPr>
        <w:t xml:space="preserve">nicht interaktive. Bei der zweiten befindet sich in der Box eine anregende Fragestellung, </w:t>
      </w:r>
      <w:r w:rsidR="00543498">
        <w:rPr>
          <w:lang w:val="de-AT"/>
        </w:rPr>
        <w:t>ohne</w:t>
      </w:r>
      <w:r w:rsidR="0057003B">
        <w:rPr>
          <w:lang w:val="de-AT"/>
        </w:rPr>
        <w:t xml:space="preserve"> Antwortmöglichkeiten. Bei den interaktiven Quizboxen jedoch gibt es für die Userinnen </w:t>
      </w:r>
      <w:r w:rsidR="00D1324C">
        <w:rPr>
          <w:lang w:val="de-AT"/>
        </w:rPr>
        <w:t>mehrere Antworten,</w:t>
      </w:r>
      <w:r w:rsidR="0039785D">
        <w:rPr>
          <w:lang w:val="de-AT"/>
        </w:rPr>
        <w:t xml:space="preserve"> die wahlweise </w:t>
      </w:r>
      <w:r w:rsidR="00DA5A74">
        <w:rPr>
          <w:lang w:val="de-AT"/>
        </w:rPr>
        <w:t xml:space="preserve">durch davorstehende Checkboxen angewählt werden können. </w:t>
      </w:r>
      <w:r w:rsidR="00D52B31">
        <w:rPr>
          <w:lang w:val="de-AT"/>
        </w:rPr>
        <w:t>Dabei gibt es wiederum zwei verschiedene Arten von Quizboxen</w:t>
      </w:r>
      <w:r w:rsidR="009634B2">
        <w:rPr>
          <w:lang w:val="de-AT"/>
        </w:rPr>
        <w:t>, die mit Multiple-Choice, bei welchen mehrere Checkboxen angewählt werden können, und Single-Choice, bei welchen nur</w:t>
      </w:r>
      <w:r w:rsidR="00CE764B">
        <w:rPr>
          <w:lang w:val="de-AT"/>
        </w:rPr>
        <w:t xml:space="preserve"> eine der Antwortmöglichkeiten angewählt werden kann. </w:t>
      </w:r>
      <w:r w:rsidR="009E2B6B">
        <w:rPr>
          <w:lang w:val="de-AT"/>
        </w:rPr>
        <w:t>Im unteren Bereich der Box befindet sich ein Button mit der Aufschrift „</w:t>
      </w:r>
      <w:r w:rsidR="0001210B">
        <w:rPr>
          <w:lang w:val="de-AT"/>
        </w:rPr>
        <w:t>PASST!“. Beim Klicken dieses Buttons werden die Fragen ausgewertet und erscheint unter der Fragenbox eine Antwortbox</w:t>
      </w:r>
      <w:r w:rsidR="001952A4">
        <w:rPr>
          <w:lang w:val="de-AT"/>
        </w:rPr>
        <w:t>, welche Rückmeldung über die Korrektheit der angekreuzten Fragen und zusätzliche Informationen beinhaltet.</w:t>
      </w:r>
      <w:r w:rsidR="00574996">
        <w:rPr>
          <w:lang w:val="de-AT"/>
        </w:rPr>
        <w:t xml:space="preserve"> </w:t>
      </w:r>
    </w:p>
    <w:p w14:paraId="44734EC6" w14:textId="77777777" w:rsidR="00EE071A" w:rsidRDefault="00EE071A" w:rsidP="00946B50">
      <w:pPr>
        <w:rPr>
          <w:lang w:val="de-AT"/>
        </w:rPr>
      </w:pPr>
    </w:p>
    <w:p w14:paraId="658628A7" w14:textId="6EEF67B0" w:rsidR="00273DED" w:rsidRDefault="00273DED" w:rsidP="00946B50">
      <w:pPr>
        <w:rPr>
          <w:noProof/>
        </w:rPr>
      </w:pPr>
      <w:r w:rsidRPr="00273DED">
        <w:rPr>
          <w:lang w:val="de-AT"/>
        </w:rPr>
        <w:drawing>
          <wp:inline distT="0" distB="0" distL="0" distR="0" wp14:anchorId="32399533" wp14:editId="2B975C7E">
            <wp:extent cx="2723606" cy="1943417"/>
            <wp:effectExtent l="0" t="0" r="635" b="0"/>
            <wp:docPr id="1441647041" name="Grafik 1" descr="Ein Bild, das Text, Screenshot, Schrif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47041" name="Grafik 1" descr="Ein Bild, das Text, Screenshot, Schrift, Grafiken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447" cy="196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71A" w:rsidRPr="00EE071A">
        <w:rPr>
          <w:noProof/>
        </w:rPr>
        <w:t xml:space="preserve"> </w:t>
      </w:r>
      <w:r w:rsidR="00EE071A" w:rsidRPr="00EE071A">
        <w:rPr>
          <w:lang w:val="de-AT"/>
        </w:rPr>
        <w:drawing>
          <wp:inline distT="0" distB="0" distL="0" distR="0" wp14:anchorId="43B23A1A" wp14:editId="56072EAC">
            <wp:extent cx="2976053" cy="1933303"/>
            <wp:effectExtent l="0" t="0" r="0" b="0"/>
            <wp:docPr id="1746802584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02584" name="Grafik 1" descr="Ein Bild, das Text, Screenshot, Schrift, Desig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202" cy="19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625" w14:textId="77777777" w:rsidR="00EE071A" w:rsidRDefault="00EE071A" w:rsidP="00946B50">
      <w:pPr>
        <w:rPr>
          <w:noProof/>
        </w:rPr>
      </w:pPr>
    </w:p>
    <w:p w14:paraId="04BCE583" w14:textId="5557DC9F" w:rsidR="00EE071A" w:rsidRDefault="003B45B3" w:rsidP="00946B50">
      <w:pPr>
        <w:rPr>
          <w:noProof/>
        </w:rPr>
      </w:pPr>
      <w:r>
        <w:rPr>
          <w:noProof/>
        </w:rPr>
        <w:t>Hier zu sehen eine Single-Choice Quizbox.</w:t>
      </w:r>
    </w:p>
    <w:p w14:paraId="0689F099" w14:textId="7A9DA04E" w:rsidR="007F2566" w:rsidRDefault="007F2566" w:rsidP="00946B50">
      <w:pPr>
        <w:rPr>
          <w:noProof/>
        </w:rPr>
      </w:pPr>
      <w:r>
        <w:rPr>
          <w:noProof/>
        </w:rPr>
        <w:t>Die Antworten können jeweils nur einmal eingegeben werden</w:t>
      </w:r>
      <w:r w:rsidR="00AC6A29">
        <w:rPr>
          <w:noProof/>
        </w:rPr>
        <w:t>.</w:t>
      </w:r>
    </w:p>
    <w:p w14:paraId="39BF8CD7" w14:textId="77777777" w:rsidR="009E53BD" w:rsidRDefault="009E53BD" w:rsidP="009E53BD">
      <w:pPr>
        <w:jc w:val="left"/>
        <w:rPr>
          <w:noProof/>
        </w:rPr>
      </w:pPr>
    </w:p>
    <w:p w14:paraId="28901A7A" w14:textId="666131C7" w:rsidR="00C242E1" w:rsidRDefault="00AC6A29" w:rsidP="009E53BD">
      <w:pPr>
        <w:jc w:val="left"/>
        <w:rPr>
          <w:noProof/>
        </w:rPr>
      </w:pPr>
      <w:r w:rsidRPr="00326907">
        <w:rPr>
          <w:lang w:val="de-AT"/>
        </w:rPr>
        <w:drawing>
          <wp:anchor distT="0" distB="0" distL="114300" distR="114300" simplePos="0" relativeHeight="251666432" behindDoc="0" locked="0" layoutInCell="1" allowOverlap="1" wp14:anchorId="3846F98A" wp14:editId="1B0AF3D4">
            <wp:simplePos x="0" y="0"/>
            <wp:positionH relativeFrom="margin">
              <wp:align>center</wp:align>
            </wp:positionH>
            <wp:positionV relativeFrom="paragraph">
              <wp:posOffset>1099729</wp:posOffset>
            </wp:positionV>
            <wp:extent cx="2854069" cy="1358537"/>
            <wp:effectExtent l="0" t="0" r="3810" b="0"/>
            <wp:wrapTopAndBottom/>
            <wp:docPr id="860080440" name="Grafik 860080440" descr="Ein Bild, das Text, Screenshot, Schrift, Electric Blue (Farbe)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80440" name="Grafik 860080440" descr="Ein Bild, das Text, Screenshot, Schrift, Electric Blue (Farbe)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69" cy="135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2E1">
        <w:rPr>
          <w:noProof/>
        </w:rPr>
        <w:t xml:space="preserve">Die andere Art von interaktivem Element ist das </w:t>
      </w:r>
      <w:r w:rsidR="00937D6F">
        <w:rPr>
          <w:noProof/>
        </w:rPr>
        <w:t xml:space="preserve">implementierte Programmierbeispiel im ersten Modul. Dieses </w:t>
      </w:r>
      <w:r w:rsidR="00893BF0">
        <w:rPr>
          <w:noProof/>
        </w:rPr>
        <w:t xml:space="preserve">fordert die Userin dazu auf eine Zahl </w:t>
      </w:r>
      <w:r w:rsidR="004D4ABD">
        <w:rPr>
          <w:noProof/>
        </w:rPr>
        <w:t xml:space="preserve">zwischen 0 und 100 </w:t>
      </w:r>
      <w:r w:rsidR="00893BF0">
        <w:rPr>
          <w:noProof/>
        </w:rPr>
        <w:t>in ein Inputfeld einzugebe</w:t>
      </w:r>
      <w:r w:rsidR="001F0C45">
        <w:rPr>
          <w:noProof/>
        </w:rPr>
        <w:t>n, vor welchem „Gibt</w:t>
      </w:r>
      <w:r w:rsidR="004D4ABD">
        <w:rPr>
          <w:noProof/>
        </w:rPr>
        <w:t xml:space="preserve"> eine Zahl ein (max 100):“ steht.</w:t>
      </w:r>
      <w:r w:rsidR="00B61096">
        <w:rPr>
          <w:noProof/>
        </w:rPr>
        <w:t xml:space="preserve"> Anschließend wird erwartet, dass der „Los“ Button darunter angeklickt wird, damit</w:t>
      </w:r>
      <w:r w:rsidR="004306E8">
        <w:rPr>
          <w:noProof/>
        </w:rPr>
        <w:t xml:space="preserve"> gleich in Folge das Ergebnis ausgegeben werden kann.</w:t>
      </w:r>
      <w:r w:rsidR="00A36BE0">
        <w:rPr>
          <w:noProof/>
        </w:rPr>
        <w:t xml:space="preserve"> Die</w:t>
      </w:r>
      <w:r w:rsidR="00521775">
        <w:rPr>
          <w:noProof/>
        </w:rPr>
        <w:t>ses Verfahren kann so oft wiederholt werden, wie es der Userin beliebt.</w:t>
      </w:r>
    </w:p>
    <w:p w14:paraId="49812A9D" w14:textId="77777777" w:rsidR="00516CC8" w:rsidRDefault="00516CC8" w:rsidP="00946B50">
      <w:pPr>
        <w:rPr>
          <w:noProof/>
        </w:rPr>
      </w:pPr>
    </w:p>
    <w:p w14:paraId="5E4D8BD0" w14:textId="48BECDE0" w:rsidR="00516CC8" w:rsidRDefault="009E53BD" w:rsidP="009E53BD">
      <w:pPr>
        <w:jc w:val="left"/>
        <w:rPr>
          <w:noProof/>
        </w:rPr>
      </w:pPr>
      <w:r>
        <w:rPr>
          <w:noProof/>
        </w:rPr>
        <w:br w:type="page"/>
      </w:r>
    </w:p>
    <w:p w14:paraId="65C71304" w14:textId="7979C335" w:rsidR="00516CC8" w:rsidRPr="00C01F7C" w:rsidRDefault="005178A1" w:rsidP="00516CC8">
      <w:pPr>
        <w:pStyle w:val="berschrift1"/>
        <w:shd w:val="clear" w:color="auto" w:fill="D9D9D9" w:themeFill="background1" w:themeFillShade="D9"/>
        <w:tabs>
          <w:tab w:val="left" w:pos="2775"/>
        </w:tabs>
        <w:ind w:firstLine="142"/>
        <w:jc w:val="left"/>
        <w:rPr>
          <w:rFonts w:asciiTheme="minorHAnsi" w:hAnsiTheme="minorHAnsi" w:cstheme="minorHAnsi"/>
          <w:sz w:val="32"/>
          <w:szCs w:val="32"/>
          <w:lang w:val="de-AT"/>
        </w:rPr>
      </w:pPr>
      <w:r>
        <w:rPr>
          <w:rFonts w:asciiTheme="minorHAnsi" w:hAnsiTheme="minorHAnsi" w:cstheme="minorHAnsi"/>
          <w:sz w:val="32"/>
          <w:szCs w:val="32"/>
          <w:lang w:val="de-AT"/>
        </w:rPr>
        <w:lastRenderedPageBreak/>
        <w:t>Kontakt</w:t>
      </w:r>
    </w:p>
    <w:p w14:paraId="69F3851A" w14:textId="4C9FAFB2" w:rsidR="00783A72" w:rsidRDefault="00783A72" w:rsidP="00783A72">
      <w:pPr>
        <w:rPr>
          <w:rFonts w:ascii="Times New Roman" w:hAnsi="Times New Roman"/>
          <w:lang w:val="de-AT"/>
        </w:rPr>
      </w:pPr>
      <w:r>
        <w:t xml:space="preserve">Sie haben nun das </w:t>
      </w:r>
      <w:r w:rsidR="005178A1">
        <w:t>Manual</w:t>
      </w:r>
      <w:r>
        <w:t xml:space="preserve"> für unsere Webseite erfolgreich durchgelesen. Wir hoffen, dass Ihnen diese Anleitung geholfen hat, die Funktionalitäten und Elemente unserer Webseite besser zu verstehen.</w:t>
      </w:r>
    </w:p>
    <w:p w14:paraId="3E461ADA" w14:textId="23E76FF4" w:rsidR="00783A72" w:rsidRDefault="00783A72" w:rsidP="00783A72">
      <w:r>
        <w:t xml:space="preserve">Wir haben unser Bestes gegeben, um die Anweisungen klar und verständlich zu gestalten. Falls Sie dennoch Fragen haben oder auf Probleme stoßen, </w:t>
      </w:r>
      <w:r w:rsidR="00CC5224">
        <w:t xml:space="preserve">können Sie </w:t>
      </w:r>
      <w:r>
        <w:t>unser Team</w:t>
      </w:r>
      <w:r w:rsidR="00AB088E">
        <w:t xml:space="preserve"> unter einer der nachfolgenden</w:t>
      </w:r>
      <w:r w:rsidR="00CC5224">
        <w:t xml:space="preserve"> E-Mail-Adressen</w:t>
      </w:r>
      <w:r>
        <w:t xml:space="preserve"> zu kontaktieren.</w:t>
      </w:r>
    </w:p>
    <w:p w14:paraId="3032EC76" w14:textId="7F288DA2" w:rsidR="00CC5224" w:rsidRDefault="00CC5224" w:rsidP="00783A72"/>
    <w:p w14:paraId="7B53EC72" w14:textId="30FF4531" w:rsidR="00CC5224" w:rsidRDefault="00CC5224" w:rsidP="00783A72">
      <w:r>
        <w:t xml:space="preserve">Wir wünschen Ihnen </w:t>
      </w:r>
      <w:r w:rsidR="005178A1">
        <w:t>viel Spaß mit unserer Webseite!</w:t>
      </w:r>
    </w:p>
    <w:p w14:paraId="206535A1" w14:textId="564C4272" w:rsidR="00516CC8" w:rsidRDefault="00516CC8" w:rsidP="00516CC8"/>
    <w:p w14:paraId="4DA41E2F" w14:textId="6D0622C6" w:rsidR="005178A1" w:rsidRDefault="001F49C7" w:rsidP="001F49C7">
      <w:pPr>
        <w:pStyle w:val="berschrift1"/>
      </w:pPr>
      <w:r>
        <w:t>Kontaktinformationen:</w:t>
      </w:r>
    </w:p>
    <w:p w14:paraId="5BE92837" w14:textId="40D51DCC" w:rsidR="001350D3" w:rsidRDefault="001350D3" w:rsidP="001F49C7">
      <w:r>
        <w:t xml:space="preserve">Engleitner, Laura, </w:t>
      </w:r>
      <w:hyperlink r:id="rId19" w:history="1">
        <w:r w:rsidRPr="007831D1">
          <w:rPr>
            <w:rStyle w:val="Hyperlink"/>
          </w:rPr>
          <w:t>if21b194@technikum-wien.at</w:t>
        </w:r>
      </w:hyperlink>
    </w:p>
    <w:p w14:paraId="2789C9E2" w14:textId="136C056F" w:rsidR="001350D3" w:rsidRDefault="001350D3" w:rsidP="001F49C7">
      <w:r>
        <w:t xml:space="preserve">Nachtmann, Alexander, </w:t>
      </w:r>
      <w:hyperlink r:id="rId20" w:history="1">
        <w:r w:rsidRPr="007831D1">
          <w:rPr>
            <w:rStyle w:val="Hyperlink"/>
          </w:rPr>
          <w:t>if22b039@technikum-wien.at</w:t>
        </w:r>
      </w:hyperlink>
    </w:p>
    <w:p w14:paraId="0DB8A958" w14:textId="66AE439A" w:rsidR="001350D3" w:rsidRDefault="001350D3" w:rsidP="001F49C7">
      <w:r>
        <w:t xml:space="preserve">Rauscher, Stephanie, </w:t>
      </w:r>
      <w:hyperlink r:id="rId21" w:history="1">
        <w:r w:rsidRPr="007831D1">
          <w:rPr>
            <w:rStyle w:val="Hyperlink"/>
          </w:rPr>
          <w:t>if22b053@technikum-wien.at</w:t>
        </w:r>
      </w:hyperlink>
    </w:p>
    <w:p w14:paraId="465F706C" w14:textId="6E16A416" w:rsidR="001350D3" w:rsidRPr="001350D3" w:rsidRDefault="001350D3" w:rsidP="001F49C7">
      <w:pPr>
        <w:rPr>
          <w:lang w:val="en-US"/>
        </w:rPr>
      </w:pPr>
      <w:proofErr w:type="spellStart"/>
      <w:r w:rsidRPr="001350D3">
        <w:rPr>
          <w:lang w:val="en-US"/>
        </w:rPr>
        <w:t>Storck</w:t>
      </w:r>
      <w:proofErr w:type="spellEnd"/>
      <w:r w:rsidRPr="001350D3">
        <w:rPr>
          <w:lang w:val="en-US"/>
        </w:rPr>
        <w:t xml:space="preserve">, Benjamin, </w:t>
      </w:r>
      <w:hyperlink r:id="rId22" w:history="1">
        <w:r w:rsidRPr="001350D3">
          <w:rPr>
            <w:rStyle w:val="Hyperlink"/>
            <w:lang w:val="en-US"/>
          </w:rPr>
          <w:t>if22b173@technikum-wien.at</w:t>
        </w:r>
      </w:hyperlink>
      <w:r w:rsidRPr="001350D3">
        <w:rPr>
          <w:lang w:val="en-US"/>
        </w:rPr>
        <w:t xml:space="preserve"> </w:t>
      </w:r>
    </w:p>
    <w:p w14:paraId="49424EEF" w14:textId="3BED38CE" w:rsidR="001F49C7" w:rsidRPr="001F49C7" w:rsidRDefault="001350D3" w:rsidP="001F49C7">
      <w:r>
        <w:t xml:space="preserve">Wilhelm, Tamara, </w:t>
      </w:r>
      <w:hyperlink r:id="rId23" w:history="1">
        <w:r w:rsidRPr="007831D1">
          <w:rPr>
            <w:rStyle w:val="Hyperlink"/>
          </w:rPr>
          <w:t>if22b176@technikum-wien.at</w:t>
        </w:r>
      </w:hyperlink>
      <w:r>
        <w:t xml:space="preserve"> </w:t>
      </w:r>
    </w:p>
    <w:sectPr w:rsidR="001F49C7" w:rsidRPr="001F49C7" w:rsidSect="0032511B">
      <w:headerReference w:type="default" r:id="rId24"/>
      <w:footerReference w:type="default" r:id="rId25"/>
      <w:type w:val="continuous"/>
      <w:pgSz w:w="11906" w:h="16838"/>
      <w:pgMar w:top="1417" w:right="1416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66A81" w14:textId="77777777" w:rsidR="00E51A32" w:rsidRDefault="00E51A32">
      <w:r>
        <w:separator/>
      </w:r>
    </w:p>
  </w:endnote>
  <w:endnote w:type="continuationSeparator" w:id="0">
    <w:p w14:paraId="37CE94AB" w14:textId="77777777" w:rsidR="00E51A32" w:rsidRDefault="00E51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3B07E" w14:textId="77777777" w:rsidR="00A11206" w:rsidRDefault="00A11206" w:rsidP="00A11206">
    <w:pPr>
      <w:pStyle w:val="Fuzeile"/>
      <w:pBdr>
        <w:top w:val="single" w:sz="4" w:space="1" w:color="auto"/>
      </w:pBdr>
      <w:tabs>
        <w:tab w:val="clear" w:pos="4536"/>
      </w:tabs>
    </w:pPr>
  </w:p>
  <w:p w14:paraId="35B68E3E" w14:textId="061DACF8" w:rsidR="003C1B9E" w:rsidRDefault="00A11206" w:rsidP="00A11206">
    <w:pPr>
      <w:pStyle w:val="Fuzeile"/>
      <w:pBdr>
        <w:top w:val="single" w:sz="4" w:space="1" w:color="auto"/>
      </w:pBdr>
      <w:tabs>
        <w:tab w:val="clear" w:pos="4536"/>
      </w:tabs>
    </w:pPr>
    <w:proofErr w:type="spellStart"/>
    <w:r>
      <w:t>ITP</w:t>
    </w:r>
    <w:proofErr w:type="spellEnd"/>
    <w:r>
      <w:t>-</w:t>
    </w:r>
    <w:r w:rsidR="005D2CCC">
      <w:t xml:space="preserve">project </w:t>
    </w:r>
    <w:r w:rsidR="006F3F2C">
      <w:t>User Manuel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6EADF" w14:textId="77777777" w:rsidR="00E51A32" w:rsidRDefault="00E51A32">
      <w:r>
        <w:separator/>
      </w:r>
    </w:p>
  </w:footnote>
  <w:footnote w:type="continuationSeparator" w:id="0">
    <w:p w14:paraId="53936A3C" w14:textId="77777777" w:rsidR="00E51A32" w:rsidRDefault="00E51A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A5A8E" w14:textId="6CF8C2B7" w:rsidR="004A2DDB" w:rsidRPr="00B65850" w:rsidRDefault="004A2DDB" w:rsidP="004A2DDB">
    <w:pPr>
      <w:pBdr>
        <w:bottom w:val="single" w:sz="4" w:space="1" w:color="auto"/>
      </w:pBdr>
      <w:ind w:right="1"/>
      <w:rPr>
        <w:rFonts w:asciiTheme="minorHAnsi" w:hAnsiTheme="minorHAnsi" w:cstheme="minorHAnsi"/>
        <w:b/>
        <w:spacing w:val="60"/>
        <w:sz w:val="44"/>
        <w:szCs w:val="44"/>
        <w:lang w:val="en-US"/>
      </w:rPr>
    </w:pPr>
    <w:r w:rsidRPr="004A2DDB">
      <w:rPr>
        <w:rFonts w:asciiTheme="minorHAnsi" w:hAnsiTheme="minorHAnsi" w:cstheme="minorHAnsi"/>
        <w:noProof/>
        <w:sz w:val="44"/>
        <w:szCs w:val="44"/>
      </w:rPr>
      <w:drawing>
        <wp:anchor distT="0" distB="0" distL="114300" distR="114300" simplePos="0" relativeHeight="251659264" behindDoc="0" locked="0" layoutInCell="1" allowOverlap="1" wp14:anchorId="2460EA6E" wp14:editId="350E496A">
          <wp:simplePos x="0" y="0"/>
          <wp:positionH relativeFrom="margin">
            <wp:align>right</wp:align>
          </wp:positionH>
          <wp:positionV relativeFrom="paragraph">
            <wp:posOffset>3175</wp:posOffset>
          </wp:positionV>
          <wp:extent cx="838200" cy="438785"/>
          <wp:effectExtent l="0" t="0" r="0" b="0"/>
          <wp:wrapNone/>
          <wp:docPr id="1" name="Grafik 1" descr="FHTW_Logo_Far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0" descr="FHTW_Logo_Farb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5850" w:rsidRPr="00B65850">
      <w:rPr>
        <w:rFonts w:asciiTheme="minorHAnsi" w:hAnsiTheme="minorHAnsi" w:cstheme="minorHAnsi"/>
        <w:noProof/>
        <w:sz w:val="44"/>
        <w:szCs w:val="44"/>
        <w:lang w:val="en-US"/>
      </w:rPr>
      <w:t>User Manual Pionierinnen</w:t>
    </w:r>
    <w:r w:rsidR="00815380" w:rsidRPr="00B65850">
      <w:rPr>
        <w:rFonts w:asciiTheme="minorHAnsi" w:hAnsiTheme="minorHAnsi" w:cstheme="minorHAnsi"/>
        <w:noProof/>
        <w:sz w:val="44"/>
        <w:szCs w:val="44"/>
        <w:lang w:val="en-US"/>
      </w:rPr>
      <w:t xml:space="preserve"> </w:t>
    </w:r>
    <w:r w:rsidRPr="00B65850">
      <w:rPr>
        <w:rFonts w:asciiTheme="minorHAnsi" w:hAnsiTheme="minorHAnsi" w:cstheme="minorHAnsi"/>
        <w:b/>
        <w:spacing w:val="60"/>
        <w:sz w:val="44"/>
        <w:szCs w:val="44"/>
        <w:lang w:val="en-US"/>
      </w:rPr>
      <w:t xml:space="preserve">– IT </w:t>
    </w:r>
    <w:r w:rsidR="002448D6" w:rsidRPr="00B65850">
      <w:rPr>
        <w:rFonts w:asciiTheme="minorHAnsi" w:hAnsiTheme="minorHAnsi" w:cstheme="minorHAnsi"/>
        <w:b/>
        <w:spacing w:val="60"/>
        <w:sz w:val="44"/>
        <w:szCs w:val="44"/>
        <w:lang w:val="en-US"/>
      </w:rPr>
      <w:t>Project</w:t>
    </w:r>
  </w:p>
  <w:p w14:paraId="0A70E616" w14:textId="77777777" w:rsidR="004A2DDB" w:rsidRPr="00B65850" w:rsidRDefault="004A2DDB" w:rsidP="004A2DDB">
    <w:pPr>
      <w:pBdr>
        <w:bottom w:val="single" w:sz="4" w:space="1" w:color="auto"/>
      </w:pBdr>
      <w:ind w:right="1"/>
      <w:rPr>
        <w:rFonts w:asciiTheme="minorHAnsi" w:hAnsiTheme="minorHAnsi" w:cstheme="minorHAnsi"/>
        <w:b/>
        <w:sz w:val="24"/>
        <w:szCs w:val="24"/>
        <w:lang w:val="en-US"/>
      </w:rPr>
    </w:pPr>
  </w:p>
  <w:p w14:paraId="28378E12" w14:textId="77777777" w:rsidR="003C1B9E" w:rsidRPr="00B65850" w:rsidRDefault="003C1B9E" w:rsidP="004A2DDB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EF73CD"/>
    <w:multiLevelType w:val="hybridMultilevel"/>
    <w:tmpl w:val="7BECB3E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F34B7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52929F2"/>
    <w:multiLevelType w:val="hybridMultilevel"/>
    <w:tmpl w:val="D49888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B1801"/>
    <w:multiLevelType w:val="hybridMultilevel"/>
    <w:tmpl w:val="49E4FF7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A2CB6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12840B07"/>
    <w:multiLevelType w:val="hybridMultilevel"/>
    <w:tmpl w:val="F8C2BB1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8E763F"/>
    <w:multiLevelType w:val="multilevel"/>
    <w:tmpl w:val="66987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400906"/>
    <w:multiLevelType w:val="hybridMultilevel"/>
    <w:tmpl w:val="C2CA35F4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878BF"/>
    <w:multiLevelType w:val="singleLevel"/>
    <w:tmpl w:val="F0548B7E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</w:abstractNum>
  <w:abstractNum w:abstractNumId="10" w15:restartNumberingAfterBreak="0">
    <w:nsid w:val="2F8B236D"/>
    <w:multiLevelType w:val="hybridMultilevel"/>
    <w:tmpl w:val="602627F4"/>
    <w:lvl w:ilvl="0" w:tplc="20D4BC18">
      <w:start w:val="1"/>
      <w:numFmt w:val="decimal"/>
      <w:lvlText w:val="%1.)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13C0D1D"/>
    <w:multiLevelType w:val="hybridMultilevel"/>
    <w:tmpl w:val="A5B22EC8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EA53A0"/>
    <w:multiLevelType w:val="hybridMultilevel"/>
    <w:tmpl w:val="5C2C6E8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710F4"/>
    <w:multiLevelType w:val="hybridMultilevel"/>
    <w:tmpl w:val="4BD495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5D41CD"/>
    <w:multiLevelType w:val="multilevel"/>
    <w:tmpl w:val="13B43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7C6ECD"/>
    <w:multiLevelType w:val="hybridMultilevel"/>
    <w:tmpl w:val="03CE45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01A44"/>
    <w:multiLevelType w:val="multilevel"/>
    <w:tmpl w:val="C95EC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AA4A5C"/>
    <w:multiLevelType w:val="hybridMultilevel"/>
    <w:tmpl w:val="80AA99C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6D31DF"/>
    <w:multiLevelType w:val="hybridMultilevel"/>
    <w:tmpl w:val="FB08FFA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6A4212"/>
    <w:multiLevelType w:val="singleLevel"/>
    <w:tmpl w:val="28B400A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</w:abstractNum>
  <w:abstractNum w:abstractNumId="20" w15:restartNumberingAfterBreak="0">
    <w:nsid w:val="6D774BD1"/>
    <w:multiLevelType w:val="hybridMultilevel"/>
    <w:tmpl w:val="BC42C4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441862"/>
    <w:multiLevelType w:val="multilevel"/>
    <w:tmpl w:val="28B400A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none"/>
      <w:lvlText w:val="-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22" w15:restartNumberingAfterBreak="0">
    <w:nsid w:val="7F9F45B1"/>
    <w:multiLevelType w:val="hybridMultilevel"/>
    <w:tmpl w:val="E9C821C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819132">
    <w:abstractNumId w:val="9"/>
  </w:num>
  <w:num w:numId="2" w16cid:durableId="696976315">
    <w:abstractNumId w:val="0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 w16cid:durableId="1611431546">
    <w:abstractNumId w:val="21"/>
  </w:num>
  <w:num w:numId="4" w16cid:durableId="285624063">
    <w:abstractNumId w:val="21"/>
    <w:lvlOverride w:ilvl="0">
      <w:lvl w:ilvl="0">
        <w:start w:val="1"/>
        <w:numFmt w:val="decimal"/>
        <w:lvlText w:val="%1."/>
        <w:legacy w:legacy="1" w:legacySpace="120" w:legacyIndent="360"/>
        <w:lvlJc w:val="left"/>
        <w:pPr>
          <w:ind w:left="360" w:hanging="360"/>
        </w:pPr>
      </w:lvl>
    </w:lvlOverride>
    <w:lvlOverride w:ilvl="1">
      <w:lvl w:ilvl="1">
        <w:start w:val="1"/>
        <w:numFmt w:val="none"/>
        <w:lvlText w:val="-"/>
        <w:legacy w:legacy="1" w:legacySpace="120" w:legacyIndent="360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."/>
        <w:legacy w:legacy="1" w:legacySpace="120" w:legacyIndent="180"/>
        <w:lvlJc w:val="left"/>
        <w:pPr>
          <w:ind w:left="900" w:hanging="180"/>
        </w:pPr>
      </w:lvl>
    </w:lvlOverride>
    <w:lvlOverride w:ilvl="3">
      <w:lvl w:ilvl="3">
        <w:start w:val="1"/>
        <w:numFmt w:val="decimal"/>
        <w:lvlText w:val="%4."/>
        <w:legacy w:legacy="1" w:legacySpace="120" w:legacyIndent="360"/>
        <w:lvlJc w:val="left"/>
        <w:pPr>
          <w:ind w:left="1260" w:hanging="360"/>
        </w:pPr>
      </w:lvl>
    </w:lvlOverride>
    <w:lvlOverride w:ilvl="4">
      <w:lvl w:ilvl="4">
        <w:start w:val="1"/>
        <w:numFmt w:val="lowerLetter"/>
        <w:lvlText w:val="%5."/>
        <w:legacy w:legacy="1" w:legacySpace="120" w:legacyIndent="360"/>
        <w:lvlJc w:val="left"/>
        <w:pPr>
          <w:ind w:left="1620" w:hanging="360"/>
        </w:pPr>
      </w:lvl>
    </w:lvlOverride>
    <w:lvlOverride w:ilvl="5">
      <w:lvl w:ilvl="5">
        <w:start w:val="1"/>
        <w:numFmt w:val="lowerRoman"/>
        <w:lvlText w:val="%6."/>
        <w:legacy w:legacy="1" w:legacySpace="120" w:legacyIndent="180"/>
        <w:lvlJc w:val="left"/>
        <w:pPr>
          <w:ind w:left="1800" w:hanging="180"/>
        </w:pPr>
      </w:lvl>
    </w:lvlOverride>
    <w:lvlOverride w:ilvl="6">
      <w:lvl w:ilvl="6">
        <w:start w:val="1"/>
        <w:numFmt w:val="decimal"/>
        <w:lvlText w:val="%7."/>
        <w:legacy w:legacy="1" w:legacySpace="120" w:legacyIndent="360"/>
        <w:lvlJc w:val="left"/>
        <w:pPr>
          <w:ind w:left="2160" w:hanging="360"/>
        </w:pPr>
      </w:lvl>
    </w:lvlOverride>
    <w:lvlOverride w:ilvl="7">
      <w:lvl w:ilvl="7">
        <w:start w:val="1"/>
        <w:numFmt w:val="lowerLetter"/>
        <w:lvlText w:val="%8."/>
        <w:legacy w:legacy="1" w:legacySpace="120" w:legacyIndent="360"/>
        <w:lvlJc w:val="left"/>
        <w:pPr>
          <w:ind w:left="2520" w:hanging="360"/>
        </w:pPr>
      </w:lvl>
    </w:lvlOverride>
    <w:lvlOverride w:ilvl="8">
      <w:lvl w:ilvl="8">
        <w:start w:val="1"/>
        <w:numFmt w:val="lowerRoman"/>
        <w:lvlText w:val="%9."/>
        <w:legacy w:legacy="1" w:legacySpace="120" w:legacyIndent="180"/>
        <w:lvlJc w:val="left"/>
        <w:pPr>
          <w:ind w:left="2700" w:hanging="180"/>
        </w:pPr>
      </w:lvl>
    </w:lvlOverride>
  </w:num>
  <w:num w:numId="5" w16cid:durableId="60178064">
    <w:abstractNumId w:val="19"/>
  </w:num>
  <w:num w:numId="6" w16cid:durableId="1035695488">
    <w:abstractNumId w:val="0"/>
    <w:lvlOverride w:ilvl="0">
      <w:lvl w:ilvl="0">
        <w:start w:val="1"/>
        <w:numFmt w:val="bullet"/>
        <w:lvlText w:val="-"/>
        <w:legacy w:legacy="1" w:legacySpace="120" w:legacyIndent="360"/>
        <w:lvlJc w:val="left"/>
        <w:pPr>
          <w:ind w:left="1440" w:hanging="360"/>
        </w:pPr>
      </w:lvl>
    </w:lvlOverride>
  </w:num>
  <w:num w:numId="7" w16cid:durableId="1013722568">
    <w:abstractNumId w:val="5"/>
  </w:num>
  <w:num w:numId="8" w16cid:durableId="1807091401">
    <w:abstractNumId w:val="2"/>
  </w:num>
  <w:num w:numId="9" w16cid:durableId="1149251550">
    <w:abstractNumId w:val="10"/>
  </w:num>
  <w:num w:numId="10" w16cid:durableId="1432437248">
    <w:abstractNumId w:val="1"/>
  </w:num>
  <w:num w:numId="11" w16cid:durableId="813377173">
    <w:abstractNumId w:val="12"/>
  </w:num>
  <w:num w:numId="12" w16cid:durableId="900364390">
    <w:abstractNumId w:val="3"/>
  </w:num>
  <w:num w:numId="13" w16cid:durableId="1072922591">
    <w:abstractNumId w:val="20"/>
  </w:num>
  <w:num w:numId="14" w16cid:durableId="2000644796">
    <w:abstractNumId w:val="13"/>
  </w:num>
  <w:num w:numId="15" w16cid:durableId="26951165">
    <w:abstractNumId w:val="18"/>
  </w:num>
  <w:num w:numId="16" w16cid:durableId="96603609">
    <w:abstractNumId w:val="15"/>
  </w:num>
  <w:num w:numId="17" w16cid:durableId="1277172736">
    <w:abstractNumId w:val="8"/>
  </w:num>
  <w:num w:numId="18" w16cid:durableId="1672482903">
    <w:abstractNumId w:val="4"/>
  </w:num>
  <w:num w:numId="19" w16cid:durableId="718435089">
    <w:abstractNumId w:val="11"/>
  </w:num>
  <w:num w:numId="20" w16cid:durableId="894775363">
    <w:abstractNumId w:val="14"/>
  </w:num>
  <w:num w:numId="21" w16cid:durableId="152992164">
    <w:abstractNumId w:val="17"/>
  </w:num>
  <w:num w:numId="22" w16cid:durableId="357391601">
    <w:abstractNumId w:val="16"/>
  </w:num>
  <w:num w:numId="23" w16cid:durableId="439036970">
    <w:abstractNumId w:val="22"/>
  </w:num>
  <w:num w:numId="24" w16cid:durableId="835611908">
    <w:abstractNumId w:val="7"/>
  </w:num>
  <w:num w:numId="25" w16cid:durableId="18863267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21B"/>
    <w:rsid w:val="00002FE4"/>
    <w:rsid w:val="0001210B"/>
    <w:rsid w:val="00026EB5"/>
    <w:rsid w:val="000347AF"/>
    <w:rsid w:val="00035CCC"/>
    <w:rsid w:val="00037205"/>
    <w:rsid w:val="000846AA"/>
    <w:rsid w:val="00087AA4"/>
    <w:rsid w:val="00087D34"/>
    <w:rsid w:val="00093586"/>
    <w:rsid w:val="000A2CEF"/>
    <w:rsid w:val="000B1FF0"/>
    <w:rsid w:val="000B50BB"/>
    <w:rsid w:val="000E00DD"/>
    <w:rsid w:val="000F1EC3"/>
    <w:rsid w:val="00117829"/>
    <w:rsid w:val="00120D88"/>
    <w:rsid w:val="001350D3"/>
    <w:rsid w:val="0015580B"/>
    <w:rsid w:val="0016021B"/>
    <w:rsid w:val="00174EDF"/>
    <w:rsid w:val="00183F8A"/>
    <w:rsid w:val="001931EC"/>
    <w:rsid w:val="001940F9"/>
    <w:rsid w:val="001952A4"/>
    <w:rsid w:val="0019730F"/>
    <w:rsid w:val="001A3ABB"/>
    <w:rsid w:val="001D129D"/>
    <w:rsid w:val="001D4958"/>
    <w:rsid w:val="001F0C45"/>
    <w:rsid w:val="001F49C7"/>
    <w:rsid w:val="001F6F50"/>
    <w:rsid w:val="002024F9"/>
    <w:rsid w:val="00226826"/>
    <w:rsid w:val="00230446"/>
    <w:rsid w:val="00231AC3"/>
    <w:rsid w:val="00234124"/>
    <w:rsid w:val="002448D6"/>
    <w:rsid w:val="002472A3"/>
    <w:rsid w:val="00273DED"/>
    <w:rsid w:val="0029040D"/>
    <w:rsid w:val="002908BF"/>
    <w:rsid w:val="00290980"/>
    <w:rsid w:val="0029453D"/>
    <w:rsid w:val="002960DA"/>
    <w:rsid w:val="002A0F12"/>
    <w:rsid w:val="002A59F1"/>
    <w:rsid w:val="002D09AF"/>
    <w:rsid w:val="002D100D"/>
    <w:rsid w:val="002D6277"/>
    <w:rsid w:val="002E5B66"/>
    <w:rsid w:val="002F3A0A"/>
    <w:rsid w:val="002F3C74"/>
    <w:rsid w:val="0032511B"/>
    <w:rsid w:val="00326907"/>
    <w:rsid w:val="00332B2F"/>
    <w:rsid w:val="00361FAE"/>
    <w:rsid w:val="003703EB"/>
    <w:rsid w:val="00370C14"/>
    <w:rsid w:val="00374E19"/>
    <w:rsid w:val="003818A5"/>
    <w:rsid w:val="0039785D"/>
    <w:rsid w:val="003A7196"/>
    <w:rsid w:val="003B2804"/>
    <w:rsid w:val="003B45B3"/>
    <w:rsid w:val="003B556F"/>
    <w:rsid w:val="003C1B9E"/>
    <w:rsid w:val="003C2A8A"/>
    <w:rsid w:val="003C34A4"/>
    <w:rsid w:val="003E3D55"/>
    <w:rsid w:val="004043B5"/>
    <w:rsid w:val="004112DE"/>
    <w:rsid w:val="004207F0"/>
    <w:rsid w:val="0042286F"/>
    <w:rsid w:val="004306E8"/>
    <w:rsid w:val="00445577"/>
    <w:rsid w:val="00446AFA"/>
    <w:rsid w:val="00447D72"/>
    <w:rsid w:val="004556BE"/>
    <w:rsid w:val="00460DD2"/>
    <w:rsid w:val="00465BCD"/>
    <w:rsid w:val="00474FF5"/>
    <w:rsid w:val="00477906"/>
    <w:rsid w:val="004A2DDB"/>
    <w:rsid w:val="004C5C68"/>
    <w:rsid w:val="004D4ABD"/>
    <w:rsid w:val="004E1FFB"/>
    <w:rsid w:val="0050675C"/>
    <w:rsid w:val="00511DD6"/>
    <w:rsid w:val="00516CC8"/>
    <w:rsid w:val="005178A1"/>
    <w:rsid w:val="00521775"/>
    <w:rsid w:val="00522BB6"/>
    <w:rsid w:val="00524206"/>
    <w:rsid w:val="0052497B"/>
    <w:rsid w:val="005319B8"/>
    <w:rsid w:val="00543498"/>
    <w:rsid w:val="005441E1"/>
    <w:rsid w:val="0057003B"/>
    <w:rsid w:val="00570357"/>
    <w:rsid w:val="00573717"/>
    <w:rsid w:val="00574996"/>
    <w:rsid w:val="0058066B"/>
    <w:rsid w:val="00586113"/>
    <w:rsid w:val="005921A0"/>
    <w:rsid w:val="0059761A"/>
    <w:rsid w:val="005B2FE4"/>
    <w:rsid w:val="005B3663"/>
    <w:rsid w:val="005C4330"/>
    <w:rsid w:val="005D1030"/>
    <w:rsid w:val="005D2CCC"/>
    <w:rsid w:val="005D7425"/>
    <w:rsid w:val="005E58FC"/>
    <w:rsid w:val="005F0032"/>
    <w:rsid w:val="006063C0"/>
    <w:rsid w:val="00624EA8"/>
    <w:rsid w:val="006408FF"/>
    <w:rsid w:val="00652D5E"/>
    <w:rsid w:val="00666BFE"/>
    <w:rsid w:val="00691689"/>
    <w:rsid w:val="00692BA9"/>
    <w:rsid w:val="0069339D"/>
    <w:rsid w:val="00693B26"/>
    <w:rsid w:val="006A128A"/>
    <w:rsid w:val="006B77BA"/>
    <w:rsid w:val="006C116B"/>
    <w:rsid w:val="006C4B98"/>
    <w:rsid w:val="006D27C2"/>
    <w:rsid w:val="006D3CDF"/>
    <w:rsid w:val="006E1474"/>
    <w:rsid w:val="006F3D43"/>
    <w:rsid w:val="006F3F2C"/>
    <w:rsid w:val="00701D93"/>
    <w:rsid w:val="007073C5"/>
    <w:rsid w:val="0072208D"/>
    <w:rsid w:val="00723623"/>
    <w:rsid w:val="00735969"/>
    <w:rsid w:val="00744CF0"/>
    <w:rsid w:val="00751FE3"/>
    <w:rsid w:val="00756AC7"/>
    <w:rsid w:val="00783A72"/>
    <w:rsid w:val="00790FA0"/>
    <w:rsid w:val="007A0E18"/>
    <w:rsid w:val="007B4D66"/>
    <w:rsid w:val="007B5B83"/>
    <w:rsid w:val="007D3BB0"/>
    <w:rsid w:val="007F2566"/>
    <w:rsid w:val="007F5F75"/>
    <w:rsid w:val="008024AA"/>
    <w:rsid w:val="00805D28"/>
    <w:rsid w:val="00812116"/>
    <w:rsid w:val="00815380"/>
    <w:rsid w:val="008170F8"/>
    <w:rsid w:val="008172C6"/>
    <w:rsid w:val="008220CA"/>
    <w:rsid w:val="00824C4B"/>
    <w:rsid w:val="00825045"/>
    <w:rsid w:val="00825377"/>
    <w:rsid w:val="00826B49"/>
    <w:rsid w:val="008409B3"/>
    <w:rsid w:val="00861459"/>
    <w:rsid w:val="00862CBB"/>
    <w:rsid w:val="00870C09"/>
    <w:rsid w:val="00880EB9"/>
    <w:rsid w:val="00891285"/>
    <w:rsid w:val="008916CB"/>
    <w:rsid w:val="00893BF0"/>
    <w:rsid w:val="008A5AD0"/>
    <w:rsid w:val="008B331E"/>
    <w:rsid w:val="008B7C21"/>
    <w:rsid w:val="00913041"/>
    <w:rsid w:val="009136CB"/>
    <w:rsid w:val="00937D6F"/>
    <w:rsid w:val="00946B50"/>
    <w:rsid w:val="009503DE"/>
    <w:rsid w:val="00960219"/>
    <w:rsid w:val="009634B2"/>
    <w:rsid w:val="0097018B"/>
    <w:rsid w:val="00972B2D"/>
    <w:rsid w:val="00972B68"/>
    <w:rsid w:val="0098145D"/>
    <w:rsid w:val="009A63F6"/>
    <w:rsid w:val="009C759D"/>
    <w:rsid w:val="009D39AC"/>
    <w:rsid w:val="009E2B6B"/>
    <w:rsid w:val="009E53BD"/>
    <w:rsid w:val="00A0584D"/>
    <w:rsid w:val="00A11206"/>
    <w:rsid w:val="00A21599"/>
    <w:rsid w:val="00A32C5B"/>
    <w:rsid w:val="00A36BE0"/>
    <w:rsid w:val="00A53146"/>
    <w:rsid w:val="00A5535F"/>
    <w:rsid w:val="00A745FB"/>
    <w:rsid w:val="00A9033D"/>
    <w:rsid w:val="00A9462F"/>
    <w:rsid w:val="00AA5D54"/>
    <w:rsid w:val="00AA615D"/>
    <w:rsid w:val="00AB088E"/>
    <w:rsid w:val="00AC6A29"/>
    <w:rsid w:val="00AD18ED"/>
    <w:rsid w:val="00AE21AB"/>
    <w:rsid w:val="00AE63DC"/>
    <w:rsid w:val="00AE6D45"/>
    <w:rsid w:val="00AF7158"/>
    <w:rsid w:val="00B04F02"/>
    <w:rsid w:val="00B209B9"/>
    <w:rsid w:val="00B309A3"/>
    <w:rsid w:val="00B314E7"/>
    <w:rsid w:val="00B61096"/>
    <w:rsid w:val="00B63FF3"/>
    <w:rsid w:val="00B65850"/>
    <w:rsid w:val="00B735CF"/>
    <w:rsid w:val="00B76049"/>
    <w:rsid w:val="00B843AA"/>
    <w:rsid w:val="00B907A2"/>
    <w:rsid w:val="00B93A4D"/>
    <w:rsid w:val="00B952E1"/>
    <w:rsid w:val="00BD0B68"/>
    <w:rsid w:val="00BD748F"/>
    <w:rsid w:val="00BE160D"/>
    <w:rsid w:val="00BF3C73"/>
    <w:rsid w:val="00C01F7C"/>
    <w:rsid w:val="00C068CC"/>
    <w:rsid w:val="00C242E1"/>
    <w:rsid w:val="00C60618"/>
    <w:rsid w:val="00C663B5"/>
    <w:rsid w:val="00C770DE"/>
    <w:rsid w:val="00C92284"/>
    <w:rsid w:val="00C972E2"/>
    <w:rsid w:val="00CC5224"/>
    <w:rsid w:val="00CE764B"/>
    <w:rsid w:val="00CF26DB"/>
    <w:rsid w:val="00D03911"/>
    <w:rsid w:val="00D03AAD"/>
    <w:rsid w:val="00D0467A"/>
    <w:rsid w:val="00D047FE"/>
    <w:rsid w:val="00D115E4"/>
    <w:rsid w:val="00D1324C"/>
    <w:rsid w:val="00D2268B"/>
    <w:rsid w:val="00D35BBB"/>
    <w:rsid w:val="00D52B31"/>
    <w:rsid w:val="00D56957"/>
    <w:rsid w:val="00D67AA9"/>
    <w:rsid w:val="00D70D77"/>
    <w:rsid w:val="00D80EEE"/>
    <w:rsid w:val="00D826EF"/>
    <w:rsid w:val="00DA1C8E"/>
    <w:rsid w:val="00DA5A74"/>
    <w:rsid w:val="00DC525A"/>
    <w:rsid w:val="00DD11BE"/>
    <w:rsid w:val="00DF356A"/>
    <w:rsid w:val="00DF6A9F"/>
    <w:rsid w:val="00E00522"/>
    <w:rsid w:val="00E01431"/>
    <w:rsid w:val="00E01C09"/>
    <w:rsid w:val="00E124FB"/>
    <w:rsid w:val="00E12F1F"/>
    <w:rsid w:val="00E20484"/>
    <w:rsid w:val="00E40486"/>
    <w:rsid w:val="00E424A0"/>
    <w:rsid w:val="00E51A32"/>
    <w:rsid w:val="00E762BD"/>
    <w:rsid w:val="00E83DDE"/>
    <w:rsid w:val="00EB2CC7"/>
    <w:rsid w:val="00EB2FC8"/>
    <w:rsid w:val="00EB6B27"/>
    <w:rsid w:val="00EE071A"/>
    <w:rsid w:val="00EE0901"/>
    <w:rsid w:val="00EE7420"/>
    <w:rsid w:val="00EF49A8"/>
    <w:rsid w:val="00F112AF"/>
    <w:rsid w:val="00F16F9E"/>
    <w:rsid w:val="00F22136"/>
    <w:rsid w:val="00F265AD"/>
    <w:rsid w:val="00F40FA5"/>
    <w:rsid w:val="00F42D0F"/>
    <w:rsid w:val="00F6065F"/>
    <w:rsid w:val="00F72086"/>
    <w:rsid w:val="00F81B3C"/>
    <w:rsid w:val="00F90C3F"/>
    <w:rsid w:val="00F929E0"/>
    <w:rsid w:val="00FB0513"/>
    <w:rsid w:val="00FB7201"/>
    <w:rsid w:val="00FB7CB1"/>
    <w:rsid w:val="00FC0B6A"/>
    <w:rsid w:val="00FC2181"/>
    <w:rsid w:val="00FE0A0F"/>
    <w:rsid w:val="00FF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30D6AD2"/>
  <w15:docId w15:val="{AD4F3E94-F64A-420C-A7A0-D36D7CD3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2448D6"/>
    <w:pPr>
      <w:jc w:val="both"/>
    </w:pPr>
    <w:rPr>
      <w:rFonts w:ascii="Verdana" w:hAnsi="Verdana"/>
      <w:lang w:val="de-DE"/>
    </w:rPr>
  </w:style>
  <w:style w:type="paragraph" w:styleId="berschrift1">
    <w:name w:val="heading 1"/>
    <w:basedOn w:val="Standard"/>
    <w:next w:val="Standard"/>
    <w:link w:val="berschrift1Zchn"/>
    <w:qFormat/>
    <w:rsid w:val="00002FE4"/>
    <w:pPr>
      <w:keepNext/>
      <w:spacing w:before="240" w:after="80"/>
      <w:outlineLvl w:val="0"/>
    </w:pPr>
    <w:rPr>
      <w:b/>
    </w:rPr>
  </w:style>
  <w:style w:type="paragraph" w:styleId="berschrift2">
    <w:name w:val="heading 2"/>
    <w:basedOn w:val="Standard"/>
    <w:next w:val="Standard"/>
    <w:qFormat/>
    <w:rsid w:val="00AE63DC"/>
    <w:pPr>
      <w:tabs>
        <w:tab w:val="left" w:pos="2127"/>
      </w:tabs>
      <w:spacing w:before="360" w:after="120"/>
      <w:outlineLvl w:val="1"/>
    </w:pPr>
    <w:rPr>
      <w:b/>
    </w:rPr>
  </w:style>
  <w:style w:type="paragraph" w:styleId="berschrift3">
    <w:name w:val="heading 3"/>
    <w:basedOn w:val="berschrift1"/>
    <w:next w:val="Standard"/>
    <w:qFormat/>
    <w:rsid w:val="00002FE4"/>
    <w:pPr>
      <w:outlineLvl w:val="2"/>
    </w:p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rFonts w:ascii="Arial" w:hAnsi="Arial"/>
      <w:sz w:val="24"/>
    </w:rPr>
  </w:style>
  <w:style w:type="paragraph" w:styleId="berschrift6">
    <w:name w:val="heading 6"/>
    <w:basedOn w:val="Standard"/>
    <w:next w:val="Standard"/>
    <w:qFormat/>
    <w:pPr>
      <w:keepNext/>
      <w:jc w:val="center"/>
      <w:outlineLvl w:val="5"/>
    </w:pPr>
    <w:rPr>
      <w:rFonts w:ascii="Arial" w:hAnsi="Arial"/>
      <w:b/>
      <w:sz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252"/>
        <w:tab w:val="right" w:pos="8504"/>
      </w:tabs>
    </w:pPr>
    <w:rPr>
      <w:rFonts w:ascii="Arial" w:hAnsi="Arial"/>
    </w:rPr>
  </w:style>
  <w:style w:type="character" w:styleId="Kommentarzeichen">
    <w:name w:val="annotation reference"/>
    <w:semiHidden/>
    <w:rsid w:val="00652D5E"/>
    <w:rPr>
      <w:sz w:val="16"/>
      <w:szCs w:val="16"/>
    </w:rPr>
  </w:style>
  <w:style w:type="paragraph" w:styleId="Kommentartext">
    <w:name w:val="annotation text"/>
    <w:basedOn w:val="Standard"/>
    <w:semiHidden/>
    <w:rsid w:val="00652D5E"/>
  </w:style>
  <w:style w:type="paragraph" w:styleId="Fuzeile">
    <w:name w:val="footer"/>
    <w:basedOn w:val="Standard"/>
    <w:rsid w:val="00522BB6"/>
    <w:pPr>
      <w:tabs>
        <w:tab w:val="center" w:pos="4536"/>
        <w:tab w:val="right" w:pos="9072"/>
      </w:tabs>
    </w:pPr>
    <w:rPr>
      <w:sz w:val="16"/>
      <w:szCs w:val="16"/>
    </w:rPr>
  </w:style>
  <w:style w:type="character" w:styleId="Hyperlink">
    <w:name w:val="Hyperlink"/>
    <w:rPr>
      <w:color w:val="0000FF"/>
      <w:u w:val="single"/>
    </w:rPr>
  </w:style>
  <w:style w:type="character" w:styleId="BesuchterLink">
    <w:name w:val="FollowedHyperlink"/>
    <w:rPr>
      <w:color w:val="800080"/>
      <w:u w:val="single"/>
    </w:rPr>
  </w:style>
  <w:style w:type="paragraph" w:styleId="Kommentarthema">
    <w:name w:val="annotation subject"/>
    <w:basedOn w:val="Kommentartext"/>
    <w:next w:val="Kommentartext"/>
    <w:semiHidden/>
    <w:rsid w:val="00652D5E"/>
    <w:rPr>
      <w:b/>
      <w:bCs/>
    </w:rPr>
  </w:style>
  <w:style w:type="paragraph" w:styleId="Sprechblasentext">
    <w:name w:val="Balloon Text"/>
    <w:basedOn w:val="Standard"/>
    <w:semiHidden/>
    <w:rsid w:val="00652D5E"/>
    <w:rPr>
      <w:rFonts w:ascii="Tahoma" w:hAnsi="Tahoma" w:cs="Tahoma"/>
      <w:sz w:val="16"/>
      <w:szCs w:val="16"/>
    </w:rPr>
  </w:style>
  <w:style w:type="paragraph" w:customStyle="1" w:styleId="comment">
    <w:name w:val="comment"/>
    <w:basedOn w:val="Standard"/>
    <w:rsid w:val="00DF356A"/>
    <w:rPr>
      <w:color w:val="999999"/>
    </w:rPr>
  </w:style>
  <w:style w:type="character" w:customStyle="1" w:styleId="berschrift1Zchn">
    <w:name w:val="Überschrift 1 Zchn"/>
    <w:basedOn w:val="Absatz-Standardschriftart"/>
    <w:link w:val="berschrift1"/>
    <w:rsid w:val="002448D6"/>
    <w:rPr>
      <w:rFonts w:ascii="Verdana" w:hAnsi="Verdana"/>
      <w:b/>
      <w:lang w:val="de-DE"/>
    </w:rPr>
  </w:style>
  <w:style w:type="paragraph" w:styleId="Listenabsatz">
    <w:name w:val="List Paragraph"/>
    <w:basedOn w:val="Standard"/>
    <w:uiPriority w:val="34"/>
    <w:qFormat/>
    <w:rsid w:val="00C068CC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6D27C2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6B77BA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de-A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35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6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ailto:if22b053@technikum-wien.at" TargetMode="External"/><Relationship Id="rId7" Type="http://schemas.openxmlformats.org/officeDocument/2006/relationships/hyperlink" Target="https://itpprj-001.w3.cs.technikum-wien.a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if22b039@technikum-wien.a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if22b176@technikum-wien.at" TargetMode="External"/><Relationship Id="rId10" Type="http://schemas.openxmlformats.org/officeDocument/2006/relationships/image" Target="media/image3.png"/><Relationship Id="rId19" Type="http://schemas.openxmlformats.org/officeDocument/2006/relationships/hyperlink" Target="mailto:if21b194@technikum-wien.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if22b173@technikum-wien.at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840</Words>
  <Characters>5450</Characters>
  <Application>Microsoft Office Word</Application>
  <DocSecurity>0</DocSecurity>
  <Lines>132</Lines>
  <Paragraphs>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ITP Projektvorschlag</vt:lpstr>
    </vt:vector>
  </TitlesOfParts>
  <Company>Technikum Wien</Company>
  <LinksUpToDate>false</LinksUpToDate>
  <CharactersWithSpaces>6237</CharactersWithSpaces>
  <SharedDoc>false</SharedDoc>
  <HLinks>
    <vt:vector size="12" baseType="variant">
      <vt:variant>
        <vt:i4>6553639</vt:i4>
      </vt:variant>
      <vt:variant>
        <vt:i4>3</vt:i4>
      </vt:variant>
      <vt:variant>
        <vt:i4>0</vt:i4>
      </vt:variant>
      <vt:variant>
        <vt:i4>5</vt:i4>
      </vt:variant>
      <vt:variant>
        <vt:lpwstr>http://docs.moodle.org/</vt:lpwstr>
      </vt:variant>
      <vt:variant>
        <vt:lpwstr/>
      </vt:variant>
      <vt:variant>
        <vt:i4>3538998</vt:i4>
      </vt:variant>
      <vt:variant>
        <vt:i4>0</vt:i4>
      </vt:variant>
      <vt:variant>
        <vt:i4>0</vt:i4>
      </vt:variant>
      <vt:variant>
        <vt:i4>5</vt:i4>
      </vt:variant>
      <vt:variant>
        <vt:lpwstr>http://www.moodle.org/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ITP Projektvorschlag</dc:title>
  <dc:creator>gholweg</dc:creator>
  <cp:lastModifiedBy>Laura Engleinter</cp:lastModifiedBy>
  <cp:revision>141</cp:revision>
  <cp:lastPrinted>2008-02-01T10:20:00Z</cp:lastPrinted>
  <dcterms:created xsi:type="dcterms:W3CDTF">2023-06-23T07:09:00Z</dcterms:created>
  <dcterms:modified xsi:type="dcterms:W3CDTF">2023-06-23T09:29:00Z</dcterms:modified>
</cp:coreProperties>
</file>