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D0D" w:rsidRDefault="00320D0D" w:rsidP="00A12545">
      <w:pPr>
        <w:pStyle w:val="Heading1"/>
        <w:rPr>
          <w:noProof/>
        </w:rPr>
      </w:pPr>
      <w:r>
        <w:rPr>
          <w:noProof/>
        </w:rPr>
        <w:t>RES FTP Service GUI.</w:t>
      </w:r>
    </w:p>
    <w:p w:rsidR="00A12545" w:rsidRPr="00A12545" w:rsidRDefault="00A12545" w:rsidP="00A12545"/>
    <w:p w:rsidR="00110F4C" w:rsidRDefault="00A12545">
      <w:r>
        <w:rPr>
          <w:noProof/>
        </w:rPr>
        <w:drawing>
          <wp:inline distT="0" distB="0" distL="0" distR="0">
            <wp:extent cx="5943600" cy="2998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Men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4C" w:rsidRDefault="00110F4C"/>
    <w:p w:rsidR="00110F4C" w:rsidRDefault="00B957A4">
      <w:r>
        <w:t>GUI m</w:t>
      </w:r>
      <w:r w:rsidR="00110F4C">
        <w:t>ain menu</w:t>
      </w:r>
    </w:p>
    <w:p w:rsidR="00A12545" w:rsidRDefault="00A12545">
      <w:r>
        <w:br w:type="page"/>
      </w:r>
    </w:p>
    <w:p w:rsidR="00A12545" w:rsidRDefault="00A12545"/>
    <w:p w:rsidR="00110F4C" w:rsidRDefault="00A12545">
      <w:r>
        <w:rPr>
          <w:noProof/>
        </w:rPr>
        <w:drawing>
          <wp:inline distT="0" distB="0" distL="0" distR="0">
            <wp:extent cx="5943600" cy="25114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istOfFTPProfil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45" w:rsidRDefault="00110F4C">
      <w:r>
        <w:t>List of FTP Profiles</w:t>
      </w:r>
      <w:r w:rsidR="00B957A4">
        <w:t xml:space="preserve">. (With add new profile, </w:t>
      </w:r>
      <w:r w:rsidR="00A12545">
        <w:t>edit,</w:t>
      </w:r>
      <w:r w:rsidR="00B957A4">
        <w:t xml:space="preserve"> delete support) The refresh button refresh the values after insertion or modification.</w:t>
      </w:r>
    </w:p>
    <w:p w:rsidR="00A12545" w:rsidRDefault="00A12545" w:rsidP="00A12545">
      <w:r>
        <w:br w:type="page"/>
      </w:r>
    </w:p>
    <w:p w:rsidR="00110F4C" w:rsidRDefault="00110F4C"/>
    <w:p w:rsidR="00110F4C" w:rsidRDefault="00110F4C">
      <w:pPr>
        <w:rPr>
          <w:noProof/>
        </w:rPr>
      </w:pPr>
    </w:p>
    <w:p w:rsidR="00110F4C" w:rsidRDefault="00110F4C">
      <w:pPr>
        <w:rPr>
          <w:noProof/>
        </w:rPr>
      </w:pPr>
    </w:p>
    <w:p w:rsidR="00110F4C" w:rsidRDefault="00A12545">
      <w:r>
        <w:rPr>
          <w:noProof/>
        </w:rPr>
        <w:drawing>
          <wp:inline distT="0" distB="0" distL="0" distR="0">
            <wp:extent cx="5734850" cy="35628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ProfileFor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4C" w:rsidRDefault="00110F4C">
      <w:r>
        <w:t>New FTP Profile form.</w:t>
      </w:r>
      <w:r w:rsidR="00B957A4">
        <w:t xml:space="preserve"> </w:t>
      </w:r>
    </w:p>
    <w:p w:rsidR="00110F4C" w:rsidRDefault="00A12545">
      <w:r>
        <w:rPr>
          <w:noProof/>
        </w:rPr>
        <w:lastRenderedPageBreak/>
        <w:drawing>
          <wp:inline distT="0" distB="0" distL="0" distR="0">
            <wp:extent cx="4982270" cy="343900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ProfileFo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4C" w:rsidRDefault="00110F4C">
      <w:r>
        <w:t>FTP Profile edit form</w:t>
      </w:r>
    </w:p>
    <w:p w:rsidR="00110F4C" w:rsidRDefault="00A12545">
      <w:r>
        <w:rPr>
          <w:noProof/>
        </w:rPr>
        <w:lastRenderedPageBreak/>
        <w:drawing>
          <wp:inline distT="0" distB="0" distL="0" distR="0">
            <wp:extent cx="5943600" cy="44748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rviceAndErrorLog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45" w:rsidRDefault="00110F4C">
      <w:r>
        <w:t>Service and errors Log.</w:t>
      </w:r>
    </w:p>
    <w:p w:rsidR="00A12545" w:rsidRDefault="00A12545" w:rsidP="00A12545">
      <w:r>
        <w:br w:type="page"/>
      </w:r>
    </w:p>
    <w:p w:rsidR="00110F4C" w:rsidRDefault="00110F4C"/>
    <w:p w:rsidR="00110F4C" w:rsidRDefault="00A12545">
      <w:r>
        <w:rPr>
          <w:noProof/>
        </w:rPr>
        <w:drawing>
          <wp:inline distT="0" distB="0" distL="0" distR="0">
            <wp:extent cx="3962953" cy="229584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tpExecu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45" w:rsidRDefault="00110F4C">
      <w:r>
        <w:t>ftp execution</w:t>
      </w:r>
      <w:r w:rsidR="00B957A4">
        <w:t>. You must not use today as execution Date.</w:t>
      </w:r>
    </w:p>
    <w:p w:rsidR="00A12545" w:rsidRDefault="00A12545" w:rsidP="00A12545">
      <w:r>
        <w:br w:type="page"/>
      </w:r>
    </w:p>
    <w:p w:rsidR="00110F4C" w:rsidRDefault="00110F4C"/>
    <w:p w:rsidR="00110F4C" w:rsidRDefault="00A12545">
      <w:r>
        <w:rPr>
          <w:noProof/>
        </w:rPr>
        <w:drawing>
          <wp:inline distT="0" distB="0" distL="0" distR="0">
            <wp:extent cx="3943900" cy="225774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erPro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45" w:rsidRDefault="00110F4C">
      <w:r>
        <w:t>FTP execution per profile – date range</w:t>
      </w:r>
      <w:r w:rsidR="00B957A4">
        <w:t xml:space="preserve">. </w:t>
      </w:r>
      <w:r w:rsidR="008A32D1">
        <w:t>After all, calls completed the “Finish” button must be click in order the data to be available in BI Service.</w:t>
      </w:r>
    </w:p>
    <w:p w:rsidR="00A12545" w:rsidRDefault="00A12545" w:rsidP="00A12545">
      <w:r>
        <w:br w:type="page"/>
      </w:r>
    </w:p>
    <w:p w:rsidR="00110F4C" w:rsidRDefault="00110F4C"/>
    <w:p w:rsidR="00110F4C" w:rsidRDefault="00B81751">
      <w:r>
        <w:rPr>
          <w:noProof/>
        </w:rPr>
        <w:drawing>
          <wp:inline distT="0" distB="0" distL="0" distR="0">
            <wp:extent cx="3658111" cy="2343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Uplo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45" w:rsidRDefault="00A12545">
      <w:r>
        <w:t>File Upload</w:t>
      </w:r>
      <w:r w:rsidR="00B957A4">
        <w:t xml:space="preserve">. Used to insert files from file system (User’s folder </w:t>
      </w:r>
      <w:r w:rsidR="008A32D1">
        <w:t>selection,</w:t>
      </w:r>
      <w:r w:rsidR="00B957A4">
        <w:t xml:space="preserve"> by double click on Folder input box)</w:t>
      </w:r>
    </w:p>
    <w:p w:rsidR="00A12545" w:rsidRDefault="00A12545" w:rsidP="00A12545">
      <w:r>
        <w:br w:type="page"/>
      </w:r>
    </w:p>
    <w:p w:rsidR="00110F4C" w:rsidRDefault="00110F4C"/>
    <w:p w:rsidR="00110F4C" w:rsidRDefault="00110F4C"/>
    <w:p w:rsidR="00110F4C" w:rsidRDefault="00110F4C"/>
    <w:p w:rsidR="00110F4C" w:rsidRPr="00B81751" w:rsidRDefault="00B81751">
      <w:pPr>
        <w:rPr>
          <w:rStyle w:val="SubtleEmphasis"/>
        </w:rPr>
      </w:pPr>
      <w:r>
        <w:rPr>
          <w:i/>
          <w:iCs/>
          <w:noProof/>
          <w:color w:val="404040" w:themeColor="text1" w:themeTint="BF"/>
        </w:rPr>
        <w:drawing>
          <wp:inline distT="0" distB="0" distL="0" distR="0">
            <wp:extent cx="3658111" cy="2343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Uplo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4C" w:rsidRDefault="00B957A4">
      <w:r>
        <w:t>The “</w:t>
      </w:r>
      <w:r w:rsidR="00A12545">
        <w:t xml:space="preserve">Include </w:t>
      </w:r>
      <w:proofErr w:type="spellStart"/>
      <w:r w:rsidR="00A12545">
        <w:t>SubDirs</w:t>
      </w:r>
      <w:proofErr w:type="spellEnd"/>
      <w:r>
        <w:t>” checkbox enables   the insertion for all files including all the files inside subfolders.</w:t>
      </w:r>
    </w:p>
    <w:p w:rsidR="00B957A4" w:rsidRDefault="008A32D1">
      <w:r>
        <w:t>After all, calls completed the “Finish” button must be click in order the data to be available in BI Service.</w:t>
      </w:r>
    </w:p>
    <w:p w:rsidR="00B81751" w:rsidRDefault="00B81751">
      <w:r>
        <w:t>The “Override Files” option enables the override of the existing data in database.</w:t>
      </w:r>
      <w:bookmarkStart w:id="0" w:name="_GoBack"/>
      <w:bookmarkEnd w:id="0"/>
    </w:p>
    <w:p w:rsidR="00A12545" w:rsidRDefault="00A12545">
      <w:r>
        <w:br w:type="page"/>
      </w:r>
    </w:p>
    <w:p w:rsidR="00A12545" w:rsidRDefault="00A12545"/>
    <w:p w:rsidR="00110F4C" w:rsidRDefault="00A12545">
      <w:r>
        <w:rPr>
          <w:noProof/>
        </w:rPr>
        <w:drawing>
          <wp:inline distT="0" distB="0" distL="0" distR="0">
            <wp:extent cx="5943600" cy="31508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erviceConfigur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4C" w:rsidRDefault="00110F4C">
      <w:r>
        <w:t>Service configuration</w:t>
      </w:r>
      <w:r w:rsidR="008A32D1">
        <w:t xml:space="preserve">. </w:t>
      </w:r>
    </w:p>
    <w:p w:rsidR="008A32D1" w:rsidRDefault="008A32D1">
      <w:r>
        <w:t>Azure Storage Settings, Mail Server Settings, Notification recipients list.</w:t>
      </w:r>
    </w:p>
    <w:p w:rsidR="00A12545" w:rsidRDefault="008A32D1">
      <w:r>
        <w:t xml:space="preserve">External IP must be the Azure VM’s external IP address, and use Passive unchecked in order to work correctly with the existing FTP Servers. </w:t>
      </w:r>
    </w:p>
    <w:p w:rsidR="00A12545" w:rsidRDefault="00A12545" w:rsidP="00A12545">
      <w:r>
        <w:br w:type="page"/>
      </w:r>
    </w:p>
    <w:p w:rsidR="008A32D1" w:rsidRDefault="008A32D1"/>
    <w:p w:rsidR="008A32D1" w:rsidRDefault="008A32D1"/>
    <w:p w:rsidR="00110F4C" w:rsidRDefault="00110F4C">
      <w:r>
        <w:rPr>
          <w:noProof/>
        </w:rPr>
        <w:drawing>
          <wp:inline distT="0" distB="0" distL="0" distR="0">
            <wp:extent cx="5534797" cy="2896004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nualDa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45" w:rsidRDefault="00110F4C">
      <w:r>
        <w:t>Manual data</w:t>
      </w:r>
      <w:r w:rsidR="00320D0D">
        <w:t xml:space="preserve"> Form</w:t>
      </w:r>
    </w:p>
    <w:p w:rsidR="00A12545" w:rsidRDefault="00A12545" w:rsidP="00A12545">
      <w:r>
        <w:br w:type="page"/>
      </w:r>
    </w:p>
    <w:p w:rsidR="00110F4C" w:rsidRDefault="00110F4C"/>
    <w:p w:rsidR="00110F4C" w:rsidRDefault="00110F4C">
      <w:r>
        <w:rPr>
          <w:noProof/>
        </w:rPr>
        <w:drawing>
          <wp:inline distT="0" distB="0" distL="0" distR="0">
            <wp:extent cx="5506218" cy="28960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werLo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45" w:rsidRDefault="00110F4C">
      <w:r>
        <w:t>Power Log –</w:t>
      </w:r>
      <w:r w:rsidR="00320D0D">
        <w:t xml:space="preserve"> You must specify profile, the monthly revenue and the end of working month as Date.</w:t>
      </w:r>
    </w:p>
    <w:p w:rsidR="00A12545" w:rsidRDefault="00A12545" w:rsidP="00A12545">
      <w:r>
        <w:br w:type="page"/>
      </w:r>
    </w:p>
    <w:p w:rsidR="00110F4C" w:rsidRDefault="00110F4C"/>
    <w:p w:rsidR="00320D0D" w:rsidRDefault="00320D0D"/>
    <w:p w:rsidR="00110F4C" w:rsidRDefault="00110F4C">
      <w:r>
        <w:rPr>
          <w:noProof/>
        </w:rPr>
        <w:drawing>
          <wp:inline distT="0" distB="0" distL="0" distR="0">
            <wp:extent cx="5534797" cy="2905530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ite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545" w:rsidRDefault="00110F4C">
      <w:r>
        <w:t>Site age –</w:t>
      </w:r>
      <w:r w:rsidR="00320D0D">
        <w:t xml:space="preserve"> You specify only the Date (The Date must be the end (Friday) of the week).</w:t>
      </w:r>
    </w:p>
    <w:p w:rsidR="00A12545" w:rsidRDefault="00A12545" w:rsidP="00A12545">
      <w:r>
        <w:br w:type="page"/>
      </w:r>
    </w:p>
    <w:p w:rsidR="00110F4C" w:rsidRDefault="00110F4C"/>
    <w:p w:rsidR="00110F4C" w:rsidRDefault="00110F4C">
      <w:r>
        <w:rPr>
          <w:noProof/>
        </w:rPr>
        <w:drawing>
          <wp:inline distT="0" distB="0" distL="0" distR="0">
            <wp:extent cx="5515745" cy="2896004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SDat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F4C" w:rsidRDefault="00110F4C">
      <w:r>
        <w:t>MS Data –</w:t>
      </w:r>
      <w:r w:rsidR="00320D0D">
        <w:t xml:space="preserve"> You specify only the profile.</w:t>
      </w:r>
    </w:p>
    <w:p w:rsidR="00110F4C" w:rsidRDefault="00110F4C"/>
    <w:p w:rsidR="00110F4C" w:rsidRDefault="00110F4C"/>
    <w:sectPr w:rsidR="00110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F4C"/>
    <w:rsid w:val="00110F4C"/>
    <w:rsid w:val="001D0BFA"/>
    <w:rsid w:val="00320D0D"/>
    <w:rsid w:val="008A32D1"/>
    <w:rsid w:val="00A12545"/>
    <w:rsid w:val="00B81751"/>
    <w:rsid w:val="00B9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843E"/>
  <w15:chartTrackingRefBased/>
  <w15:docId w15:val="{261E0143-65C5-45CA-B7FC-929C2678F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5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8175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Velachoutakos</dc:creator>
  <cp:keywords/>
  <dc:description/>
  <cp:lastModifiedBy>Panagiotis Velachoutakos</cp:lastModifiedBy>
  <cp:revision>2</cp:revision>
  <dcterms:created xsi:type="dcterms:W3CDTF">2016-10-02T15:25:00Z</dcterms:created>
  <dcterms:modified xsi:type="dcterms:W3CDTF">2016-10-02T15:25:00Z</dcterms:modified>
</cp:coreProperties>
</file>