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46.jpg" ContentType="image/jpeg"/>
  <Override PartName="/word/media/rId4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Reason</w:t>
      </w:r>
      <w:r>
        <w:t xml:space="preserve"> </w:t>
      </w:r>
      <w:r>
        <w:t xml:space="preserve">Theme/Graphics</w:t>
      </w:r>
    </w:p>
    <w:p>
      <w:pPr>
        <w:pStyle w:val="Author"/>
      </w:pPr>
      <w:r>
        <w:t xml:space="preserve">Anil</w:t>
      </w:r>
    </w:p>
    <w:p>
      <w:pPr>
        <w:pStyle w:val="Date"/>
      </w:pPr>
      <w:r>
        <w:t xml:space="preserve">6/30/2020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 that describes Reason graphics style in R.</w:t>
      </w:r>
      <w:r>
        <w:t xml:space="preserve"> </w:t>
      </w:r>
      <w:r>
        <w:t xml:space="preserve">Packages: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</w:t>
      </w:r>
      <w:r>
        <w:t xml:space="preserve"> </w:t>
      </w:r>
      <w:r>
        <w:rPr>
          <w:rStyle w:val="VerbatimChar"/>
        </w:rPr>
        <w:t xml:space="preserve">pensionviewr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reasonTheme</w:t>
      </w:r>
    </w:p>
    <w:p>
      <w:pPr>
        <w:pStyle w:val="BodyText"/>
      </w:pPr>
      <w:r>
        <w:t xml:space="preserve">##Defining</w:t>
      </w:r>
      <w:r>
        <w:t xml:space="preserve"> </w:t>
      </w:r>
      <w:r>
        <w:t xml:space="preserve">- Reason color palette</w:t>
      </w:r>
      <w:r>
        <w:t xml:space="preserve"> </w:t>
      </w:r>
      <w:r>
        <w:t xml:space="preserve">- ggplot() themes, labels, and margins</w:t>
      </w:r>
    </w:p>
    <w:p>
      <w:pPr>
        <w:pStyle w:val="SourceCode"/>
      </w:pPr>
      <w:r>
        <w:rPr>
          <w:rStyle w:val="CommentTok"/>
        </w:rPr>
        <w:t xml:space="preserve"># All images should use web safe colors — this gives us a range of orange and blue</w:t>
      </w:r>
      <w:r>
        <w:br w:type="textWrapping"/>
      </w:r>
      <w:r>
        <w:rPr>
          <w:rStyle w:val="CommentTok"/>
        </w:rPr>
        <w:t xml:space="preserve"># colors that fit with Reason’s branding, as well as reds and greens that we can use to</w:t>
      </w:r>
      <w:r>
        <w:br w:type="textWrapping"/>
      </w:r>
      <w:r>
        <w:rPr>
          <w:rStyle w:val="CommentTok"/>
        </w:rPr>
        <w:t xml:space="preserve"># indicate positive or negative data patterns. The following colors are most suitable:</w:t>
      </w:r>
      <w:r>
        <w:br w:type="textWrapping"/>
      </w:r>
      <w:r>
        <w:rPr>
          <w:rStyle w:val="CommentTok"/>
        </w:rPr>
        <w:t xml:space="preserve">#https://www.rapidtables.com/web/color/Web_Safe.html</w:t>
      </w:r>
      <w:r>
        <w:br w:type="textWrapping"/>
      </w:r>
      <w:r>
        <w:br w:type="textWrapping"/>
      </w:r>
      <w:r>
        <w:rPr>
          <w:rStyle w:val="NormalTok"/>
        </w:rPr>
        <w:t xml:space="preserve">palette_reason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Orange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"#FF6633"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LightOrange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"#FF9933"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DarkGrey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SpaceGrey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"#A69FA1"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DarkBlue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"#0066CC"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GreyBlue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"#6699CC"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Yellow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"#FFCC33"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LightBlue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"#66B2FF"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SatBlue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"#3366CC"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Green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"#669900"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LightGreen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"#00CC66"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"#CC0000"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LightRed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##Convert color code to RedGreenBlue palette (with rgb() function)</w:t>
      </w:r>
      <w:r>
        <w:br w:type="textWrapping"/>
      </w:r>
      <w:r>
        <w:rPr>
          <w:rStyle w:val="NormalTok"/>
        </w:rPr>
        <w:t xml:space="preserve">rgb1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col2rgb</w:t>
      </w:r>
      <w:r>
        <w:rPr>
          <w:rStyle w:val="NormalTok"/>
        </w:rPr>
        <w:t xml:space="preserve">(palette_reason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SatBlue,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255</w:t>
      </w:r>
      <w:r>
        <w:br w:type="textWrapping"/>
      </w:r>
      <w:r>
        <w:rPr>
          <w:rStyle w:val="NormalTok"/>
        </w:rPr>
        <w:t xml:space="preserve">rgb1</w:t>
      </w:r>
    </w:p>
    <w:p>
      <w:pPr>
        <w:pStyle w:val="SourceCode"/>
      </w:pPr>
      <w:r>
        <w:rPr>
          <w:rStyle w:val="VerbatimChar"/>
        </w:rPr>
        <w:t xml:space="preserve">##       [,1]</w:t>
      </w:r>
      <w:r>
        <w:br w:type="textWrapping"/>
      </w:r>
      <w:r>
        <w:rPr>
          <w:rStyle w:val="VerbatimChar"/>
        </w:rPr>
        <w:t xml:space="preserve">## red    0.2</w:t>
      </w:r>
      <w:r>
        <w:br w:type="textWrapping"/>
      </w:r>
      <w:r>
        <w:rPr>
          <w:rStyle w:val="VerbatimChar"/>
        </w:rPr>
        <w:t xml:space="preserve">## green  0.4</w:t>
      </w:r>
      <w:r>
        <w:br w:type="textWrapping"/>
      </w:r>
      <w:r>
        <w:rPr>
          <w:rStyle w:val="VerbatimChar"/>
        </w:rPr>
        <w:t xml:space="preserve">## blue   0.8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(rgb1)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ColorName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(rgb1[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],rgb1[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],rgb1[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ColorName</w:t>
      </w:r>
    </w:p>
    <w:p>
      <w:pPr>
        <w:pStyle w:val="SourceCode"/>
      </w:pPr>
      <w:r>
        <w:rPr>
          <w:rStyle w:val="VerbatimChar"/>
        </w:rPr>
        <w:t xml:space="preserve">## [1] "#3366CC"</w:t>
      </w:r>
    </w:p>
    <w:p>
      <w:pPr>
        <w:pStyle w:val="SourceCode"/>
      </w:pPr>
      <w:r>
        <w:rPr>
          <w:rStyle w:val="CommentTok"/>
        </w:rPr>
        <w:t xml:space="preserve">#Customize color code</w:t>
      </w:r>
      <w:r>
        <w:br w:type="textWrapping"/>
      </w:r>
      <w:r>
        <w:rPr>
          <w:rStyle w:val="NormalTok"/>
        </w:rPr>
        <w:t xml:space="preserve">ColorName2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ColorName2</w:t>
      </w:r>
    </w:p>
    <w:p>
      <w:pPr>
        <w:pStyle w:val="SourceCode"/>
      </w:pPr>
      <w:r>
        <w:rPr>
          <w:rStyle w:val="VerbatimChar"/>
        </w:rPr>
        <w:t xml:space="preserve">## [1] "#1A80CC"</w:t>
      </w:r>
    </w:p>
    <w:p>
      <w:pPr>
        <w:pStyle w:val="SourceCode"/>
      </w:pPr>
      <w:r>
        <w:rPr>
          <w:rStyle w:val="CommentTok"/>
        </w:rPr>
        <w:t xml:space="preserve">#######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(palette_reason))){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(palette_reason[i])),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(palette_reason[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,i])), 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(palette_reason[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,i]),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## Standard Colors for graphics in R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standardized-r-parameters"/>
      <w:r>
        <w:t xml:space="preserve">Standardized R parameters:</w:t>
      </w:r>
      <w:bookmarkEnd w:id="34"/>
    </w:p>
    <w:p>
      <w:pPr>
        <w:pStyle w:val="Heading3"/>
      </w:pPr>
      <w:bookmarkStart w:id="35" w:name="base-r-package-ggplot2-main-parts"/>
      <w:r>
        <w:t xml:space="preserve">Base R package: ggplot2 (main parts)</w:t>
      </w:r>
      <w:bookmarkEnd w:id="35"/>
    </w:p>
    <w:p>
      <w:pPr>
        <w:pStyle w:val="Compact"/>
        <w:numPr>
          <w:numId w:val="1001"/>
          <w:ilvl w:val="0"/>
        </w:numPr>
      </w:pPr>
      <w:r>
        <w:t xml:space="preserve">geometry (ex: line, bar, point, text)</w:t>
      </w:r>
    </w:p>
    <w:p>
      <w:pPr>
        <w:pStyle w:val="Compact"/>
        <w:numPr>
          <w:numId w:val="1001"/>
          <w:ilvl w:val="0"/>
        </w:numPr>
      </w:pPr>
      <w:r>
        <w:t xml:space="preserve">scale (ex: x-axis, y-axis, color, shape)</w:t>
      </w:r>
    </w:p>
    <w:p>
      <w:pPr>
        <w:pStyle w:val="Compact"/>
        <w:numPr>
          <w:numId w:val="1001"/>
          <w:ilvl w:val="0"/>
        </w:numPr>
      </w:pPr>
      <w:r>
        <w:t xml:space="preserve">mapping of data to scales (ex: car type maps to the x-axis)</w:t>
      </w:r>
    </w:p>
    <w:p>
      <w:pPr>
        <w:pStyle w:val="Compact"/>
        <w:numPr>
          <w:numId w:val="1001"/>
          <w:ilvl w:val="0"/>
        </w:numPr>
      </w:pPr>
      <w:r>
        <w:t xml:space="preserve">theme (ex: title font, caption color)</w:t>
      </w:r>
    </w:p>
    <w:p>
      <w:pPr>
        <w:pStyle w:val="Heading3"/>
      </w:pPr>
      <w:bookmarkStart w:id="36" w:name="base-font-calibri"/>
      <w:r>
        <w:t xml:space="preserve">Base Font:</w:t>
      </w:r>
      <w:r>
        <w:t xml:space="preserve"> </w:t>
      </w:r>
      <w:r>
        <w:t xml:space="preserve">“</w:t>
      </w:r>
      <w:r>
        <w:t xml:space="preserve">Calibri</w:t>
      </w:r>
      <w:r>
        <w:t xml:space="preserve">”</w:t>
      </w:r>
      <w:bookmarkEnd w:id="36"/>
    </w:p>
    <w:p>
      <w:pPr>
        <w:pStyle w:val="Heading3"/>
      </w:pPr>
      <w:bookmarkStart w:id="37" w:name="base-font-size-14.0"/>
      <w:r>
        <w:t xml:space="preserve">Base Font size: 14.0</w:t>
      </w:r>
      <w:bookmarkEnd w:id="37"/>
    </w:p>
    <w:p>
      <w:pPr>
        <w:pStyle w:val="Heading3"/>
      </w:pPr>
      <w:bookmarkStart w:id="38" w:name="base-line-size-0.5"/>
      <w:r>
        <w:t xml:space="preserve">Base Line size: 0.5</w:t>
      </w:r>
      <w:bookmarkEnd w:id="38"/>
    </w:p>
    <w:p>
      <w:pPr>
        <w:pStyle w:val="Heading3"/>
      </w:pPr>
      <w:bookmarkStart w:id="39" w:name="base-theme-reasontheme"/>
      <w:r>
        <w:t xml:space="preserve">Base Theme: reasonTheme (</w:t>
      </w:r>
      <w:bookmarkEnd w:id="39"/>
    </w:p>
    <w:p>
      <w:pPr>
        <w:pStyle w:val="SourceCode"/>
      </w:pPr>
      <w:r>
        <w:rPr>
          <w:rStyle w:val="VerbatimChar"/>
        </w:rPr>
        <w:t xml:space="preserve"> #plot.title (size = base_size * 12 / 8.5, margin = ggplot2::margin(b = 10L))</w:t>
      </w:r>
      <w:r>
        <w:br w:type="textWrapping"/>
      </w:r>
      <w:r>
        <w:rPr>
          <w:rStyle w:val="VerbatimChar"/>
        </w:rPr>
        <w:t xml:space="preserve"> #plot.margin (t = half_line,</w:t>
      </w:r>
      <w:r>
        <w:br w:type="textWrapping"/>
      </w:r>
      <w:r>
        <w:rPr>
          <w:rStyle w:val="VerbatimChar"/>
        </w:rPr>
        <w:t xml:space="preserve">                              r = base_line_size * 24,</w:t>
      </w:r>
      <w:r>
        <w:br w:type="textWrapping"/>
      </w:r>
      <w:r>
        <w:rPr>
          <w:rStyle w:val="VerbatimChar"/>
        </w:rPr>
        <w:t xml:space="preserve">                              b = half_line,</w:t>
      </w:r>
      <w:r>
        <w:br w:type="textWrapping"/>
      </w:r>
      <w:r>
        <w:rPr>
          <w:rStyle w:val="VerbatimChar"/>
        </w:rPr>
        <w:t xml:space="preserve">                              l = half_line)</w:t>
      </w:r>
      <w:r>
        <w:br w:type="textWrapping"/>
      </w:r>
      <w:r>
        <w:rPr>
          <w:rStyle w:val="VerbatimChar"/>
        </w:rPr>
        <w:t xml:space="preserve"> #axis.title(face = "bold", size = base_size)</w:t>
      </w:r>
      <w:r>
        <w:br w:type="textWrapping"/>
      </w:r>
      <w:r>
        <w:rPr>
          <w:rStyle w:val="VerbatimChar"/>
        </w:rPr>
        <w:t xml:space="preserve"> #axis.title.x(margin = ggplot2::margin(t = 8L))</w:t>
      </w:r>
      <w:r>
        <w:br w:type="textWrapping"/>
      </w:r>
      <w:r>
        <w:rPr>
          <w:rStyle w:val="VerbatimChar"/>
        </w:rPr>
        <w:t xml:space="preserve"> #axis.title.y(angle = 90L,margin = ggplot2::margin(r = 4L))</w:t>
      </w:r>
      <w:r>
        <w:br w:type="textWrapping"/>
      </w:r>
      <w:r>
        <w:rPr>
          <w:rStyle w:val="VerbatimChar"/>
        </w:rPr>
        <w:t xml:space="preserve"> #axis.ticks.length(4L, "pt")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Heading3"/>
      </w:pPr>
      <w:bookmarkStart w:id="40" w:name="what-you-have-to-specify-in-ggplot-after-setting-reason-theme"/>
      <w:r>
        <w:t xml:space="preserve">What you have to specify in ggplot(), after setting Reason theme:</w:t>
      </w:r>
      <w:bookmarkEnd w:id="40"/>
    </w:p>
    <w:p>
      <w:pPr>
        <w:pStyle w:val="Compact"/>
        <w:numPr>
          <w:numId w:val="1002"/>
          <w:ilvl w:val="0"/>
        </w:numPr>
      </w:pPr>
      <w:r>
        <w:t xml:space="preserve">Data to use for the graph (in</w:t>
      </w:r>
      <w:r>
        <w:t xml:space="preserve"> </w:t>
      </w:r>
      <w:r>
        <w:t xml:space="preserve">“</w:t>
      </w:r>
      <w:r>
        <w:t xml:space="preserve">data.frame</w:t>
      </w:r>
      <w:r>
        <w:t xml:space="preserve">”</w:t>
      </w:r>
      <w:r>
        <w:t xml:space="preserve"> </w:t>
      </w:r>
      <w:r>
        <w:t xml:space="preserve">format)</w:t>
      </w:r>
    </w:p>
    <w:p>
      <w:pPr>
        <w:pStyle w:val="Compact"/>
        <w:numPr>
          <w:numId w:val="1002"/>
          <w:ilvl w:val="0"/>
        </w:numPr>
      </w:pPr>
      <w:r>
        <w:t xml:space="preserve">Y-axis &amp; X-axis scales (</w:t>
      </w:r>
      <w:r>
        <w:rPr>
          <w:rStyle w:val="VerbatimChar"/>
        </w:rPr>
        <w:t xml:space="preserve">ticks = n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Y-axis &amp; X-axis limits (</w:t>
      </w:r>
      <w:r>
        <w:rPr>
          <w:rStyle w:val="VerbatimChar"/>
        </w:rPr>
        <w:t xml:space="preserve">limits = c(x,y)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Colors (</w:t>
      </w:r>
      <w:r>
        <w:rPr>
          <w:rStyle w:val="VerbatimChar"/>
        </w:rPr>
        <w:t xml:space="preserve">color =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fill =</w:t>
      </w:r>
      <w:r>
        <w:t xml:space="preserve">, using colors in</w:t>
      </w:r>
      <w:r>
        <w:t xml:space="preserve"> </w:t>
      </w:r>
      <w:r>
        <w:rPr>
          <w:rStyle w:val="VerbatimChar"/>
        </w:rPr>
        <w:t xml:space="preserve">palette_reason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Title (</w:t>
      </w:r>
      <w:r>
        <w:rPr>
          <w:rStyle w:val="VerbatimChar"/>
        </w:rPr>
        <w:t xml:space="preserve">ggtitle()</w:t>
      </w:r>
      <w:r>
        <w:t xml:space="preserve">)</w:t>
      </w:r>
    </w:p>
    <w:p>
      <w:pPr>
        <w:pStyle w:val="Heading3"/>
      </w:pPr>
      <w:bookmarkStart w:id="41" w:name="save-plot-with-saveplot-function-in-pensionviewr-package"/>
      <w:r>
        <w:t xml:space="preserve">Save plot with savePlot() function in ###</w:t>
      </w:r>
      <w:r>
        <w:t xml:space="preserve"> </w:t>
      </w:r>
      <w:r>
        <w:t xml:space="preserve">“</w:t>
      </w:r>
      <w:r>
        <w:t xml:space="preserve">pensionviewr</w:t>
      </w:r>
      <w:r>
        <w:t xml:space="preserve">”</w:t>
      </w:r>
      <w:r>
        <w:t xml:space="preserve"> </w:t>
      </w:r>
      <w:r>
        <w:t xml:space="preserve">package</w:t>
      </w:r>
      <w:bookmarkEnd w:id="41"/>
    </w:p>
    <w:p>
      <w:pPr>
        <w:pStyle w:val="Compact"/>
        <w:numPr>
          <w:numId w:val="1003"/>
          <w:ilvl w:val="0"/>
        </w:numPr>
      </w:pPr>
      <w:r>
        <w:t xml:space="preserve">savePlot(debt.plot, source = "</w:t>
      </w:r>
      <w:r>
        <w:t xml:space="preserve">“</w:t>
      </w:r>
      <w:r>
        <w:t xml:space="preserve">, save_filepath =</w:t>
      </w:r>
      <w:r>
        <w:t xml:space="preserve">”</w:t>
      </w:r>
      <w:r>
        <w:t xml:space="preserve">/Users/anilniraula/GraphicsR/PERSI.debtPlot2.jpeg",</w:t>
      </w:r>
      <w:r>
        <w:t xml:space="preserve"> </w:t>
      </w:r>
      <w:r>
        <w:t xml:space="preserve">width_pixels = 600, height_pixels = 400)</w:t>
      </w:r>
    </w:p>
    <w:p>
      <w:pPr>
        <w:pStyle w:val="Heading2"/>
      </w:pPr>
      <w:bookmarkStart w:id="42" w:name="latest-mountain-of-debt-plot-using-updated-deptplot-function-from-pensionviewr"/>
      <w:r>
        <w:t xml:space="preserve">Latest Mountain of Debt Plot using UPDATED* deptPlot() function from</w:t>
      </w:r>
      <w:r>
        <w:t xml:space="preserve"> </w:t>
      </w:r>
      <w:r>
        <w:t xml:space="preserve">“</w:t>
      </w:r>
      <w:r>
        <w:t xml:space="preserve">pensionviewr</w:t>
      </w:r>
      <w:r>
        <w:t xml:space="preserve">”</w:t>
      </w:r>
      <w:bookmarkEnd w:id="42"/>
    </w:p>
    <w:p>
      <w:pPr>
        <w:pStyle w:val="Heading3"/>
      </w:pPr>
      <w:bookmarkStart w:id="43" w:name="modified-colors-ending-ticks-year-labels"/>
      <w:r>
        <w:t xml:space="preserve">Modified colors, ending ticks &amp; year labels</w:t>
      </w:r>
      <w:bookmarkEnd w:id="43"/>
    </w:p>
    <w:p>
      <w:pPr>
        <w:pStyle w:val="CaptionedFigure"/>
      </w:pPr>
      <w:r>
        <w:drawing>
          <wp:inline>
            <wp:extent cx="5334000" cy="4861875"/>
            <wp:effectExtent b="0" l="0" r="0" t="0"/>
            <wp:docPr descr="Latest Modified Debt Plot - PERSI" title="" id="1" name="Picture"/>
            <a:graphic>
              <a:graphicData uri="http://schemas.openxmlformats.org/drawingml/2006/picture">
                <pic:pic>
                  <pic:nvPicPr>
                    <pic:cNvPr descr="graphs/PERSI.debptPlot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Latest Modified Debt Plot - PERSI</w:t>
      </w:r>
    </w:p>
    <w:p>
      <w:pPr>
        <w:pStyle w:val="Heading2"/>
      </w:pPr>
      <w:bookmarkStart w:id="45" w:name="original-mountain-of-debt-plot-using-original-deptplot-function"/>
      <w:r>
        <w:t xml:space="preserve">Original Mountain of Debt Plot using ORIGINAL deptPlot() function</w:t>
      </w:r>
      <w:bookmarkEnd w:id="45"/>
    </w:p>
    <w:p>
      <w:pPr>
        <w:pStyle w:val="CaptionedFigure"/>
      </w:pPr>
      <w:r>
        <w:drawing>
          <wp:inline>
            <wp:extent cx="5334000" cy="3788722"/>
            <wp:effectExtent b="0" l="0" r="0" t="0"/>
            <wp:docPr descr="Original Debt Plot - PERSI" title="" id="1" name="Picture"/>
            <a:graphic>
              <a:graphicData uri="http://schemas.openxmlformats.org/drawingml/2006/picture">
                <pic:pic>
                  <pic:nvPicPr>
                    <pic:cNvPr descr="graphs/DebtPlot.Orig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Original Debt Plot - PERSI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46" Target="media/rId46.jpg" /><Relationship Type="http://schemas.openxmlformats.org/officeDocument/2006/relationships/image" Id="rId44" Target="media/rId44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Reason Theme/Graphics</dc:title>
  <dc:creator>Anil</dc:creator>
  <cp:keywords/>
  <dcterms:created xsi:type="dcterms:W3CDTF">2020-08-05T22:57:37Z</dcterms:created>
  <dcterms:modified xsi:type="dcterms:W3CDTF">2020-08-05T22:57:37Z</dcterms:modified>
</cp:coreProperties>
</file>