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"#FF9164"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"#2879CB"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(palette_reason))){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standardized-r-parameters"/>
      <w:r>
        <w:t xml:space="preserve">Standardized R parameters:</w:t>
      </w:r>
      <w:bookmarkEnd w:id="32"/>
    </w:p>
    <w:p>
      <w:pPr>
        <w:pStyle w:val="Heading3"/>
      </w:pPr>
      <w:bookmarkStart w:id="33" w:name="base-r-package-ggplot2-main-parts"/>
      <w:r>
        <w:t xml:space="preserve">Base R package: ggplot2 (main parts)</w:t>
      </w:r>
      <w:bookmarkEnd w:id="33"/>
    </w:p>
    <w:p>
      <w:pPr>
        <w:pStyle w:val="Compact"/>
        <w:numPr>
          <w:numId w:val="1001"/>
          <w:ilvl w:val="0"/>
        </w:numPr>
      </w:pPr>
      <w:r>
        <w:t xml:space="preserve">geometry (ex: line, bar, point, text)</w:t>
      </w:r>
    </w:p>
    <w:p>
      <w:pPr>
        <w:pStyle w:val="Compact"/>
        <w:numPr>
          <w:numId w:val="1001"/>
          <w:ilvl w:val="0"/>
        </w:numPr>
      </w:pPr>
      <w:r>
        <w:t xml:space="preserve">scale (ex: x-axis, y-axis, color, shape)</w:t>
      </w:r>
    </w:p>
    <w:p>
      <w:pPr>
        <w:pStyle w:val="Compact"/>
        <w:numPr>
          <w:numId w:val="1001"/>
          <w:ilvl w:val="0"/>
        </w:numPr>
      </w:pPr>
      <w:r>
        <w:t xml:space="preserve">mapping of data to scales (ex: car type maps to the x-axis)</w:t>
      </w:r>
    </w:p>
    <w:p>
      <w:pPr>
        <w:pStyle w:val="Compact"/>
        <w:numPr>
          <w:numId w:val="1001"/>
          <w:ilvl w:val="0"/>
        </w:numPr>
      </w:pPr>
      <w:r>
        <w:t xml:space="preserve">theme (ex: title font, caption color)</w:t>
      </w:r>
    </w:p>
    <w:p>
      <w:pPr>
        <w:pStyle w:val="Heading3"/>
      </w:pPr>
      <w:bookmarkStart w:id="34" w:name="base-font-calibri"/>
      <w:r>
        <w:t xml:space="preserve">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4"/>
    </w:p>
    <w:p>
      <w:pPr>
        <w:pStyle w:val="Heading3"/>
      </w:pPr>
      <w:bookmarkStart w:id="35" w:name="base-font-size-14.0"/>
      <w:r>
        <w:t xml:space="preserve">Base Font size: 14.0</w:t>
      </w:r>
      <w:bookmarkEnd w:id="35"/>
    </w:p>
    <w:p>
      <w:pPr>
        <w:pStyle w:val="Heading3"/>
      </w:pPr>
      <w:bookmarkStart w:id="36" w:name="base-line-size-0.5"/>
      <w:r>
        <w:t xml:space="preserve">Base Line size: 0.5</w:t>
      </w:r>
      <w:bookmarkEnd w:id="36"/>
    </w:p>
    <w:p>
      <w:pPr>
        <w:pStyle w:val="Heading3"/>
      </w:pPr>
      <w:bookmarkStart w:id="37" w:name="base-theme-reasontheme"/>
      <w:r>
        <w:t xml:space="preserve">Base Theme: reasonTheme (</w:t>
      </w:r>
      <w:bookmarkEnd w:id="37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38" w:name="what-you-have-to-specify-in-ggplot-after-setting-reason-theme-when-you-graph-somthing-in-r"/>
      <w:r>
        <w:t xml:space="preserve">What you have to specify in ggplot(), after setting Reason theme, when you graph somthing in R:</w:t>
      </w:r>
      <w:bookmarkEnd w:id="38"/>
    </w:p>
    <w:p>
      <w:pPr>
        <w:pStyle w:val="Compact"/>
        <w:numPr>
          <w:numId w:val="1002"/>
          <w:ilvl w:val="0"/>
        </w:numPr>
      </w:pPr>
      <w:r>
        <w:t xml:space="preserve">Data to use for the graph (data.frame)</w:t>
      </w:r>
    </w:p>
    <w:p>
      <w:pPr>
        <w:pStyle w:val="Compact"/>
        <w:numPr>
          <w:numId w:val="1002"/>
          <w:ilvl w:val="0"/>
        </w:numPr>
      </w:pPr>
      <w:r>
        <w:t xml:space="preserve">Y-axis &amp; X-axis scales (</w:t>
      </w:r>
      <w:r>
        <w:rPr>
          <w:rStyle w:val="VerbatimChar"/>
        </w:rPr>
        <w:t xml:space="preserve">ticks = 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Y-axis &amp; X-axis limits (</w:t>
      </w:r>
      <w:r>
        <w:rPr>
          <w:rStyle w:val="VerbatimChar"/>
        </w:rPr>
        <w:t xml:space="preserve">limits = c(x,y)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Colors (</w:t>
      </w:r>
      <w:r>
        <w:rPr>
          <w:rStyle w:val="VerbatimChar"/>
        </w:rPr>
        <w:t xml:space="preserve">color 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, using colors in</w:t>
      </w:r>
      <w:r>
        <w:t xml:space="preserve"> </w:t>
      </w:r>
      <w:r>
        <w:rPr>
          <w:rStyle w:val="VerbatimChar"/>
        </w:rPr>
        <w:t xml:space="preserve">palette_reason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Title (</w:t>
      </w:r>
      <w:r>
        <w:rPr>
          <w:rStyle w:val="VerbatimChar"/>
        </w:rPr>
        <w:t xml:space="preserve">ggtitle()</w:t>
      </w:r>
      <w:r>
        <w:t xml:space="preserve">)</w:t>
      </w:r>
    </w:p>
    <w:p>
      <w:pPr>
        <w:pStyle w:val="Heading2"/>
      </w:pPr>
      <w:bookmarkStart w:id="39" w:name="latest-mountain-of-debt-plot-using-deptplot-from-pensionviewr"/>
      <w:r>
        <w:t xml:space="preserve">Latest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39"/>
    </w:p>
    <w:p>
      <w:pPr>
        <w:pStyle w:val="Heading3"/>
      </w:pPr>
      <w:bookmarkStart w:id="40" w:name="modified-colors-ending-ticks-year-labels"/>
      <w:r>
        <w:t xml:space="preserve">Modified colors, ending ticks &amp; year labels</w:t>
      </w:r>
      <w:bookmarkEnd w:id="40"/>
    </w:p>
    <w:p>
      <w:pPr>
        <w:pStyle w:val="CaptionedFigure"/>
      </w:pPr>
      <w:r>
        <w:drawing>
          <wp:inline>
            <wp:extent cx="5334000" cy="3487102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Latest Modified Debt Plot - PERSI</w:t>
      </w:r>
    </w:p>
    <w:p>
      <w:pPr>
        <w:pStyle w:val="Heading2"/>
      </w:pPr>
      <w:bookmarkStart w:id="42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2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3" Target="media/rId4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2020-07-24T22:09:37Z</dcterms:created>
  <dcterms:modified xsi:type="dcterms:W3CDTF">2020-07-24T22:09:37Z</dcterms:modified>
</cp:coreProperties>
</file>