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Godot 4.6 大型可视化行为树的显示优化与实验评估</w:t>
      </w:r>
    </w:p>
    <w:p>
      <w:pPr>
        <w:pStyle w:val="Heading1"/>
      </w:pPr>
      <w:r>
        <w:t>致谢</w:t>
      </w:r>
    </w:p>
    <w:p>
      <w:pPr>
        <w:pStyle w:val="Heading1"/>
      </w:pPr>
      <w:r>
        <w:t>声明</w:t>
      </w:r>
    </w:p>
    <w:p>
      <w:pPr>
        <w:pStyle w:val="Heading1"/>
      </w:pPr>
      <w:r>
        <w:t>摘要</w:t>
      </w:r>
    </w:p>
    <w:p>
      <w:pPr>
        <w:pStyle w:val="Heading1"/>
      </w:pPr>
      <w:r>
        <w:t>第1章　引言</w:t>
      </w:r>
    </w:p>
    <w:p>
      <w:pPr>
        <w:pStyle w:val="Heading2"/>
      </w:pPr>
      <w:r>
        <w:t>1.1　研究背景</w:t>
      </w:r>
    </w:p>
    <w:p>
      <w:pPr>
        <w:pStyle w:val="Heading2"/>
      </w:pPr>
      <w:r>
        <w:t>1.2　问题定义与研究空白</w:t>
      </w:r>
    </w:p>
    <w:p>
      <w:pPr>
        <w:pStyle w:val="Heading2"/>
      </w:pPr>
      <w:r>
        <w:t>1.3　研究目标与问题</w:t>
      </w:r>
    </w:p>
    <w:p>
      <w:pPr>
        <w:pStyle w:val="Heading2"/>
      </w:pPr>
      <w:r>
        <w:t>1.4　研究目标与成功标准</w:t>
      </w:r>
    </w:p>
    <w:p>
      <w:pPr>
        <w:pStyle w:val="Heading2"/>
      </w:pPr>
      <w:r>
        <w:t>1.5　主要贡献</w:t>
      </w:r>
    </w:p>
    <w:p>
      <w:pPr>
        <w:pStyle w:val="Heading2"/>
      </w:pPr>
      <w:r>
        <w:t>1.6　论文结构</w:t>
      </w:r>
    </w:p>
    <w:p>
      <w:pPr>
        <w:pStyle w:val="Heading1"/>
      </w:pPr>
      <w:r>
        <w:t>第2章　文献综述</w:t>
      </w:r>
    </w:p>
    <w:p>
      <w:pPr>
        <w:pStyle w:val="Heading2"/>
      </w:pPr>
      <w:r>
        <w:t>2.1　作为可执行层级的行为树</w:t>
      </w:r>
    </w:p>
    <w:p>
      <w:pPr>
        <w:pStyle w:val="Heading2"/>
      </w:pPr>
      <w:r>
        <w:t>2.2　节点--连线树与扩展性</w:t>
      </w:r>
    </w:p>
    <w:p>
      <w:pPr>
        <w:pStyle w:val="Heading2"/>
      </w:pPr>
      <w:r>
        <w:t>2.3　焦点、上下文与概览</w:t>
      </w:r>
    </w:p>
    <w:p>
      <w:pPr>
        <w:pStyle w:val="Heading2"/>
      </w:pPr>
      <w:r>
        <w:t>2.4　复杂度管理与心理地图</w:t>
      </w:r>
    </w:p>
    <w:p>
      <w:pPr>
        <w:pStyle w:val="Heading2"/>
      </w:pPr>
      <w:r>
        <w:t>2.5　运行时解释与失败定位</w:t>
      </w:r>
    </w:p>
    <w:p>
      <w:pPr>
        <w:pStyle w:val="Heading2"/>
      </w:pPr>
      <w:r>
        <w:t>2.6　研究空白与设计启示</w:t>
      </w:r>
    </w:p>
    <w:p>
      <w:pPr>
        <w:pStyle w:val="Heading1"/>
      </w:pPr>
      <w:r>
        <w:t>第3章　研究方法</w:t>
      </w:r>
    </w:p>
    <w:p>
      <w:pPr>
        <w:pStyle w:val="Heading2"/>
      </w:pPr>
      <w:r>
        <w:t>3.1　研究策略</w:t>
      </w:r>
    </w:p>
    <w:p>
      <w:pPr>
        <w:pStyle w:val="Heading2"/>
      </w:pPr>
      <w:r>
        <w:t>3.2　实验因素与数据集</w:t>
      </w:r>
    </w:p>
    <w:p>
      <w:pPr>
        <w:pStyle w:val="Heading2"/>
      </w:pPr>
      <w:r>
        <w:t>3.3　受控多规模显示与拖拽实验</w:t>
      </w:r>
    </w:p>
    <w:p>
      <w:pPr>
        <w:pStyle w:val="Heading2"/>
      </w:pPr>
      <w:r>
        <w:t>3.4　物理屏幕尺寸实验</w:t>
      </w:r>
    </w:p>
    <w:p>
      <w:pPr>
        <w:pStyle w:val="Heading2"/>
      </w:pPr>
      <w:r>
        <w:t>3.5　可玩树生态显示校验</w:t>
      </w:r>
    </w:p>
    <w:p>
      <w:pPr>
        <w:pStyle w:val="Heading2"/>
      </w:pPr>
      <w:r>
        <w:t>3.6　正确性与集成评估</w:t>
      </w:r>
    </w:p>
    <w:p>
      <w:pPr>
        <w:pStyle w:val="Heading2"/>
      </w:pPr>
      <w:r>
        <w:t>3.7　视觉验证</w:t>
      </w:r>
    </w:p>
    <w:p>
      <w:pPr>
        <w:pStyle w:val="Heading2"/>
      </w:pPr>
      <w:r>
        <w:t>3.8　可选未来人体验证</w:t>
      </w:r>
    </w:p>
    <w:p>
      <w:pPr>
        <w:pStyle w:val="Heading2"/>
      </w:pPr>
      <w:r>
        <w:t>3.9　有效性与可复现性</w:t>
      </w:r>
    </w:p>
    <w:p>
      <w:pPr>
        <w:pStyle w:val="Heading1"/>
      </w:pPr>
      <w:r>
        <w:t>第4章　系统设计与实现</w:t>
      </w:r>
    </w:p>
    <w:p>
      <w:pPr>
        <w:pStyle w:val="Heading2"/>
      </w:pPr>
      <w:r>
        <w:t>4.1　架构与项目边界</w:t>
      </w:r>
    </w:p>
    <w:p>
      <w:pPr>
        <w:pStyle w:val="Heading2"/>
      </w:pPr>
      <w:r>
        <w:t>4.2　资源模型与校验</w:t>
      </w:r>
    </w:p>
    <w:p>
      <w:pPr>
        <w:pStyle w:val="Heading2"/>
      </w:pPr>
      <w:r>
        <w:t>4.3　运行时语义</w:t>
      </w:r>
    </w:p>
    <w:p>
      <w:pPr>
        <w:pStyle w:val="Heading2"/>
      </w:pPr>
      <w:r>
        <w:t>4.4　编辑器编写工作流</w:t>
      </w:r>
    </w:p>
    <w:p>
      <w:pPr>
        <w:pStyle w:val="Heading2"/>
      </w:pPr>
      <w:r>
        <w:t>4.5　Live Debug 与黑板检查</w:t>
      </w:r>
    </w:p>
    <w:p>
      <w:pPr>
        <w:pStyle w:val="Heading2"/>
      </w:pPr>
      <w:r>
        <w:t>4.6　大型树显示机制</w:t>
      </w:r>
    </w:p>
    <w:p>
      <w:pPr>
        <w:pStyle w:val="Heading3"/>
      </w:pPr>
      <w:r>
        <w:t>4.6.1　信息密度控制</w:t>
      </w:r>
    </w:p>
    <w:p>
      <w:pPr>
        <w:pStyle w:val="Heading3"/>
      </w:pPr>
      <w:r>
        <w:t>4.6.2　焦点与结构裁剪</w:t>
      </w:r>
    </w:p>
    <w:p>
      <w:pPr>
        <w:pStyle w:val="Heading3"/>
      </w:pPr>
      <w:r>
        <w:t>4.6.3　导航与概览</w:t>
      </w:r>
    </w:p>
    <w:p>
      <w:pPr>
        <w:pStyle w:val="Heading3"/>
      </w:pPr>
      <w:r>
        <w:t>4.6.4　连线与运行表示</w:t>
      </w:r>
    </w:p>
    <w:p>
      <w:pPr>
        <w:pStyle w:val="Heading2"/>
      </w:pPr>
      <w:r>
        <w:t>4.7　物理屏幕实验基础设施</w:t>
      </w:r>
    </w:p>
    <w:p>
      <w:pPr>
        <w:pStyle w:val="Heading2"/>
      </w:pPr>
      <w:r>
        <w:t>4.8　演示游戏</w:t>
      </w:r>
    </w:p>
    <w:p>
      <w:pPr>
        <w:pStyle w:val="Heading1"/>
      </w:pPr>
      <w:r>
        <w:t>第5章　结果与分析</w:t>
      </w:r>
    </w:p>
    <w:p>
      <w:pPr>
        <w:pStyle w:val="Heading2"/>
      </w:pPr>
      <w:r>
        <w:t>5.1　功能正确性</w:t>
      </w:r>
    </w:p>
    <w:p>
      <w:pPr>
        <w:pStyle w:val="Heading2"/>
      </w:pPr>
      <w:r>
        <w:t>5.2　受控多规模显示结果</w:t>
      </w:r>
    </w:p>
    <w:p>
      <w:pPr>
        <w:pStyle w:val="Heading2"/>
      </w:pPr>
      <w:r>
        <w:t>5.3　物理屏幕尺寸结果</w:t>
      </w:r>
    </w:p>
    <w:p>
      <w:pPr>
        <w:pStyle w:val="Heading2"/>
      </w:pPr>
      <w:r>
        <w:t>5.4　版本化拖拽交互结果</w:t>
      </w:r>
    </w:p>
    <w:p>
      <w:pPr>
        <w:pStyle w:val="Heading2"/>
      </w:pPr>
      <w:r>
        <w:t>5.5　可玩 241 节点树显示结果</w:t>
      </w:r>
    </w:p>
    <w:p>
      <w:pPr>
        <w:pStyle w:val="Heading2"/>
      </w:pPr>
      <w:r>
        <w:t>5.6　路径与概览结果</w:t>
      </w:r>
    </w:p>
    <w:p>
      <w:pPr>
        <w:pStyle w:val="Heading2"/>
      </w:pPr>
      <w:r>
        <w:t>5.7　视觉回归发现</w:t>
      </w:r>
    </w:p>
    <w:p>
      <w:pPr>
        <w:pStyle w:val="Heading2"/>
      </w:pPr>
      <w:r>
        <w:t>5.8　人体可用性证据边界</w:t>
      </w:r>
    </w:p>
    <w:p>
      <w:pPr>
        <w:pStyle w:val="Heading2"/>
      </w:pPr>
      <w:r>
        <w:t>5.9　对应研究问题的结果</w:t>
      </w:r>
    </w:p>
    <w:p>
      <w:pPr>
        <w:pStyle w:val="Heading1"/>
      </w:pPr>
      <w:r>
        <w:t>第6章　讨论</w:t>
      </w:r>
    </w:p>
    <w:p>
      <w:pPr>
        <w:pStyle w:val="Heading2"/>
      </w:pPr>
      <w:r>
        <w:t>6.1　实验平台的正确性与边界</w:t>
      </w:r>
    </w:p>
    <w:p>
      <w:pPr>
        <w:pStyle w:val="Heading2"/>
      </w:pPr>
      <w:r>
        <w:t>6.2　显示结果的解释</w:t>
      </w:r>
    </w:p>
    <w:p>
      <w:pPr>
        <w:pStyle w:val="Heading2"/>
      </w:pPr>
      <w:r>
        <w:t>6.3　Live Debug 作为可读性机制</w:t>
      </w:r>
    </w:p>
    <w:p>
      <w:pPr>
        <w:pStyle w:val="Heading2"/>
      </w:pPr>
      <w:r>
        <w:t>6.4　可靠性与发布</w:t>
      </w:r>
    </w:p>
    <w:p>
      <w:pPr>
        <w:pStyle w:val="Heading2"/>
      </w:pPr>
      <w:r>
        <w:t>6.5　有效性威胁</w:t>
      </w:r>
    </w:p>
    <w:p>
      <w:pPr>
        <w:pStyle w:val="Heading3"/>
      </w:pPr>
      <w:r>
        <w:t>6.5.1　构念有效性</w:t>
      </w:r>
    </w:p>
    <w:p>
      <w:pPr>
        <w:pStyle w:val="Heading3"/>
      </w:pPr>
      <w:r>
        <w:t>6.5.2　内部有效性</w:t>
      </w:r>
    </w:p>
    <w:p>
      <w:pPr>
        <w:pStyle w:val="Heading3"/>
      </w:pPr>
      <w:r>
        <w:t>6.5.3　外部有效性</w:t>
      </w:r>
    </w:p>
    <w:p>
      <w:pPr>
        <w:pStyle w:val="Heading3"/>
      </w:pPr>
      <w:r>
        <w:t>6.5.4　研究者与人体有效性边界</w:t>
      </w:r>
    </w:p>
    <w:p>
      <w:pPr>
        <w:pStyle w:val="Heading2"/>
      </w:pPr>
      <w:r>
        <w:t>6.6　实践启示</w:t>
      </w:r>
    </w:p>
    <w:p>
      <w:pPr>
        <w:pStyle w:val="Heading1"/>
      </w:pPr>
      <w:r>
        <w:t>第7章　结论</w:t>
      </w:r>
    </w:p>
    <w:p>
      <w:pPr>
        <w:pStyle w:val="Heading2"/>
      </w:pPr>
      <w:r>
        <w:t>7.1　总结</w:t>
      </w:r>
    </w:p>
    <w:p>
      <w:pPr>
        <w:pStyle w:val="Heading2"/>
      </w:pPr>
      <w:r>
        <w:t>7.2　贡献</w:t>
      </w:r>
    </w:p>
    <w:p>
      <w:pPr>
        <w:pStyle w:val="Heading2"/>
      </w:pPr>
      <w:r>
        <w:t>7.3　局限</w:t>
      </w:r>
    </w:p>
    <w:p>
      <w:pPr>
        <w:pStyle w:val="Heading2"/>
      </w:pPr>
      <w:r>
        <w:t>7.4　未来工作</w:t>
      </w:r>
    </w:p>
    <w:p>
      <w:pPr>
        <w:pStyle w:val="Heading2"/>
      </w:pPr>
      <w:r>
        <w:t>7.5　最终结论</w:t>
      </w:r>
    </w:p>
    <w:p>
      <w:pPr>
        <w:pStyle w:val="Heading1"/>
      </w:pPr>
      <w:r>
        <w:t>参考文献</w:t>
      </w:r>
    </w:p>
    <w:p>
      <w:pPr>
        <w:pStyle w:val="Heading1"/>
      </w:pPr>
      <w:r>
        <w:t>附录 A　功能参考</w:t>
      </w:r>
    </w:p>
    <w:p>
      <w:pPr>
        <w:pStyle w:val="Heading1"/>
      </w:pPr>
      <w:r>
        <w:t>附录 B　复现与证据索引</w:t>
      </w:r>
    </w:p>
    <w:p>
      <w:pPr>
        <w:pStyle w:val="Heading1"/>
      </w:pPr>
      <w:r>
        <w:t>附录 C　可选未来参与者实验</w:t>
      </w:r>
    </w:p>
    <w:p>
      <w:pPr>
        <w:pStyle w:val="Heading1"/>
      </w:pPr>
      <w:r>
        <w:t>附录 D　初稿完成清单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大型可视化行为树的显示优化与实验评估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