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1F3D3" w14:textId="77777777" w:rsidR="00CC4DE2" w:rsidRDefault="00000000">
      <w:pPr>
        <w:pStyle w:val="aa"/>
      </w:pPr>
      <w:r>
        <w:t xml:space="preserve">Godot 4.6 </w:t>
      </w:r>
      <w:r>
        <w:t>大型可视化行为树的可读性与运行时检查优化</w:t>
      </w:r>
    </w:p>
    <w:p w14:paraId="13339649" w14:textId="77777777" w:rsidR="00CC4DE2" w:rsidRDefault="00000000">
      <w:r>
        <w:br w:type="page"/>
      </w:r>
    </w:p>
    <w:p w14:paraId="3D191D93" w14:textId="77777777" w:rsidR="00CC4DE2" w:rsidRDefault="00000000">
      <w:pPr>
        <w:pStyle w:val="1"/>
      </w:pPr>
      <w:r>
        <w:lastRenderedPageBreak/>
        <w:t>致谢</w:t>
      </w:r>
    </w:p>
    <w:p w14:paraId="07906CF1" w14:textId="77777777" w:rsidR="00CC4DE2" w:rsidRDefault="00CC4DE2"/>
    <w:p w14:paraId="4AB0198A" w14:textId="77777777" w:rsidR="00CC4DE2" w:rsidRDefault="00000000">
      <w:pPr>
        <w:pStyle w:val="1"/>
      </w:pPr>
      <w:r>
        <w:lastRenderedPageBreak/>
        <w:t>声明</w:t>
      </w:r>
    </w:p>
    <w:p w14:paraId="60D0A19E" w14:textId="77777777" w:rsidR="00CC4DE2" w:rsidRDefault="00CC4DE2"/>
    <w:p w14:paraId="3ED5061C" w14:textId="77777777" w:rsidR="00CC4DE2" w:rsidRDefault="00000000">
      <w:pPr>
        <w:pStyle w:val="1"/>
      </w:pPr>
      <w:r>
        <w:lastRenderedPageBreak/>
        <w:t>摘要</w:t>
      </w:r>
    </w:p>
    <w:p w14:paraId="0D58469A" w14:textId="77777777" w:rsidR="00CC4DE2" w:rsidRDefault="00CC4DE2"/>
    <w:p w14:paraId="0E99410A" w14:textId="77777777" w:rsidR="00CC4DE2" w:rsidRDefault="00000000">
      <w:pPr>
        <w:pStyle w:val="1"/>
      </w:pPr>
      <w:r>
        <w:lastRenderedPageBreak/>
        <w:t>第</w:t>
      </w:r>
      <w:r>
        <w:t>1</w:t>
      </w:r>
      <w:r>
        <w:t>章　引言</w:t>
      </w:r>
    </w:p>
    <w:p w14:paraId="24C657BA" w14:textId="77777777" w:rsidR="00CC4DE2" w:rsidRDefault="00000000">
      <w:pPr>
        <w:pStyle w:val="21"/>
      </w:pPr>
      <w:r>
        <w:t>1.1</w:t>
      </w:r>
      <w:r>
        <w:t xml:space="preserve">　研究背景</w:t>
      </w:r>
    </w:p>
    <w:p w14:paraId="0215A3F8" w14:textId="77777777" w:rsidR="00625212" w:rsidRDefault="00625212" w:rsidP="00625212">
      <w:r>
        <w:rPr>
          <w:rFonts w:hint="eastAsia"/>
        </w:rPr>
        <w:t>现代游戏智能体需要执行复杂的行为</w:t>
      </w:r>
      <w:proofErr w:type="gramStart"/>
      <w:r>
        <w:rPr>
          <w:rFonts w:hint="eastAsia"/>
        </w:rPr>
        <w:t>逻辑</w:t>
      </w:r>
      <w:r>
        <w:rPr>
          <w:rFonts w:hint="eastAsia"/>
        </w:rPr>
        <w:t>,</w:t>
      </w:r>
      <w:proofErr w:type="gramEnd"/>
      <w:r w:rsidRPr="00625212">
        <w:t xml:space="preserve"> </w:t>
      </w:r>
      <w:r w:rsidRPr="00625212">
        <w:t>对于小型原型，把全部决策写在单一过程式脚本中是可行的；但随着状态和中</w:t>
      </w:r>
      <w:r w:rsidRPr="00625212">
        <w:t xml:space="preserve"> </w:t>
      </w:r>
      <w:r w:rsidRPr="00625212">
        <w:t>断条件增加，控制流会越来越难以检查和修改。行为树（</w:t>
      </w:r>
      <w:r w:rsidRPr="00625212">
        <w:t>Behaviour Tree, BT</w:t>
      </w:r>
      <w:r w:rsidRPr="00625212">
        <w:t>）把</w:t>
      </w:r>
      <w:r w:rsidRPr="00625212">
        <w:t xml:space="preserve"> </w:t>
      </w:r>
      <w:r w:rsidRPr="00625212">
        <w:t>决策逻辑表示为控制节点和叶节点组成的层级结构。复合节点决定如何选择</w:t>
      </w:r>
      <w:r w:rsidRPr="00625212">
        <w:t xml:space="preserve"> </w:t>
      </w:r>
      <w:r w:rsidRPr="00625212">
        <w:t>子节点，条件和动作则把抽象决策结构连接到游戏状态与</w:t>
      </w:r>
      <w:r w:rsidRPr="00625212">
        <w:t xml:space="preserve"> Actor </w:t>
      </w:r>
      <w:r w:rsidRPr="00625212">
        <w:t>代码。高层策</w:t>
      </w:r>
      <w:r w:rsidRPr="00625212">
        <w:t xml:space="preserve"> </w:t>
      </w:r>
      <w:r w:rsidRPr="00625212">
        <w:t>略可以独立于移动、动画或战斗方法进行编辑，这是行为树在游戏开发中的主</w:t>
      </w:r>
      <w:r w:rsidRPr="00625212">
        <w:t xml:space="preserve"> </w:t>
      </w:r>
      <w:r w:rsidRPr="00625212">
        <w:t>要价值之一</w:t>
      </w:r>
      <w:r w:rsidRPr="00625212">
        <w:t xml:space="preserve"> (Colledanchise and Ögren, </w:t>
      </w:r>
      <w:proofErr w:type="gramStart"/>
      <w:r w:rsidRPr="00625212">
        <w:t>2018)</w:t>
      </w:r>
      <w:r w:rsidRPr="00625212">
        <w:t>。</w:t>
      </w:r>
      <w:proofErr w:type="gramEnd"/>
    </w:p>
    <w:p w14:paraId="13401CAA" w14:textId="77777777" w:rsidR="00625212" w:rsidRDefault="00625212" w:rsidP="00625212">
      <w:r w:rsidRPr="00625212">
        <w:t>传统节点</w:t>
      </w:r>
      <w:r w:rsidRPr="00625212">
        <w:t>–</w:t>
      </w:r>
      <w:r w:rsidRPr="00625212">
        <w:t>连线树能够直接表达父子拓扑，但会随宽度和深度增长而迅速</w:t>
      </w:r>
      <w:r w:rsidRPr="00625212">
        <w:t xml:space="preserve"> </w:t>
      </w:r>
      <w:r w:rsidRPr="00625212">
        <w:t>占用空间。行为树卡片还可能显示参数、描述、</w:t>
      </w:r>
      <w:r w:rsidRPr="00625212">
        <w:t>Decorator</w:t>
      </w:r>
      <w:r w:rsidRPr="00625212">
        <w:t>、黑板键和执行状态，</w:t>
      </w:r>
      <w:r w:rsidRPr="00625212">
        <w:t xml:space="preserve"> </w:t>
      </w:r>
      <w:r w:rsidRPr="00625212">
        <w:t>比只显示标签的普通层级图更大。当数十或数百张卡片放入有限画布时，开发</w:t>
      </w:r>
      <w:r w:rsidRPr="00625212">
        <w:t xml:space="preserve"> </w:t>
      </w:r>
      <w:r w:rsidRPr="00625212">
        <w:t>者必须频繁缩放、平移和搜索，当前执行路径也可能淹没在非活动分支中。这</w:t>
      </w:r>
      <w:r w:rsidRPr="00625212">
        <w:t xml:space="preserve"> </w:t>
      </w:r>
      <w:r w:rsidRPr="00625212">
        <w:t>不只是美观问题，因为节点图正是设计者定位任务、理解顺序、修改条件和诊</w:t>
      </w:r>
      <w:r w:rsidRPr="00625212">
        <w:t xml:space="preserve"> </w:t>
      </w:r>
      <w:r w:rsidRPr="00625212">
        <w:t>断失败的主要工具。</w:t>
      </w:r>
      <w:r w:rsidRPr="00625212">
        <w:t xml:space="preserve"> </w:t>
      </w:r>
    </w:p>
    <w:p w14:paraId="1D9868C0" w14:textId="77777777" w:rsidR="00625212" w:rsidRDefault="00625212" w:rsidP="00625212">
      <w:pPr>
        <w:rPr>
          <w:rFonts w:hint="eastAsia"/>
        </w:rPr>
      </w:pPr>
      <w:r w:rsidRPr="00625212">
        <w:t>因此，本项目把一个功能完整的</w:t>
      </w:r>
      <w:r w:rsidRPr="00625212">
        <w:t xml:space="preserve"> Godot </w:t>
      </w:r>
      <w:r w:rsidRPr="00625212">
        <w:t>行为树插件作为大型树显示研究的</w:t>
      </w:r>
      <w:r w:rsidRPr="00625212">
        <w:t xml:space="preserve"> </w:t>
      </w:r>
      <w:r w:rsidRPr="00625212">
        <w:t>平台。在保持上下端口和</w:t>
      </w:r>
      <w:r w:rsidRPr="00625212">
        <w:t>“</w:t>
      </w:r>
      <w:r w:rsidRPr="00625212">
        <w:t>同级从左到右执行</w:t>
      </w:r>
      <w:r w:rsidRPr="00625212">
        <w:t>”</w:t>
      </w:r>
      <w:r w:rsidRPr="00625212">
        <w:t>的语义基础上，加入可独立开</w:t>
      </w:r>
      <w:r w:rsidRPr="00625212">
        <w:t xml:space="preserve"> </w:t>
      </w:r>
      <w:r w:rsidRPr="00625212">
        <w:t>关的焦点</w:t>
      </w:r>
      <w:r w:rsidRPr="00625212">
        <w:t xml:space="preserve"> + </w:t>
      </w:r>
      <w:r w:rsidRPr="00625212">
        <w:t>上下文、复杂度管理、导航和运行时解释技术。每项技术都能单独</w:t>
      </w:r>
      <w:r w:rsidRPr="00625212">
        <w:t xml:space="preserve"> </w:t>
      </w:r>
      <w:r w:rsidRPr="00625212">
        <w:t>关闭，一方面防止视觉功能故障拖垮编辑器，另一方面保留可复现的基线比较</w:t>
      </w:r>
      <w:r w:rsidRPr="00625212">
        <w:t xml:space="preserve"> </w:t>
      </w:r>
      <w:r w:rsidRPr="00625212">
        <w:t>条件。</w:t>
      </w:r>
    </w:p>
    <w:p w14:paraId="68203623" w14:textId="77777777" w:rsidR="00CC4DE2" w:rsidRDefault="00CC4DE2"/>
    <w:p w14:paraId="36C9C611" w14:textId="77777777" w:rsidR="00CC4DE2" w:rsidRDefault="00000000">
      <w:pPr>
        <w:pStyle w:val="21"/>
      </w:pPr>
      <w:r>
        <w:t>1.2</w:t>
      </w:r>
      <w:r>
        <w:t xml:space="preserve">　问题定义与研究空白</w:t>
      </w:r>
    </w:p>
    <w:p w14:paraId="75C03C7C" w14:textId="379770BE" w:rsidR="00CC4DE2" w:rsidRDefault="00625212">
      <w:r w:rsidRPr="00625212">
        <w:t>树和图可视化领域已经提出许多方法。鱼眼和焦点</w:t>
      </w:r>
      <w:r w:rsidRPr="00625212">
        <w:t xml:space="preserve"> + </w:t>
      </w:r>
      <w:r w:rsidRPr="00625212">
        <w:t>上下文视图会为焦点附</w:t>
      </w:r>
      <w:r w:rsidRPr="00625212">
        <w:t xml:space="preserve"> </w:t>
      </w:r>
      <w:r w:rsidRPr="00625212">
        <w:t>近的元素分配更多空间</w:t>
      </w:r>
      <w:r w:rsidRPr="00625212">
        <w:t xml:space="preserve"> (Furnas, 1986; Lamping et al., </w:t>
      </w:r>
      <w:proofErr w:type="gramStart"/>
      <w:r w:rsidRPr="00625212">
        <w:t>1995)</w:t>
      </w:r>
      <w:proofErr w:type="gramEnd"/>
      <w:r w:rsidRPr="00625212">
        <w:t>；概览</w:t>
      </w:r>
      <w:r w:rsidRPr="00625212">
        <w:t xml:space="preserve"> + </w:t>
      </w:r>
      <w:r w:rsidRPr="00625212">
        <w:t>细节保留全</w:t>
      </w:r>
      <w:r w:rsidRPr="00625212">
        <w:t xml:space="preserve"> 1 1 </w:t>
      </w:r>
      <w:r w:rsidRPr="00625212">
        <w:t>引言</w:t>
      </w:r>
      <w:r w:rsidRPr="00625212">
        <w:t xml:space="preserve"> 2 </w:t>
      </w:r>
      <w:r w:rsidRPr="00625212">
        <w:t>局参考视图</w:t>
      </w:r>
      <w:r w:rsidRPr="00625212">
        <w:t xml:space="preserve"> (Cockburn et al., </w:t>
      </w:r>
      <w:proofErr w:type="gramStart"/>
      <w:r w:rsidRPr="00625212">
        <w:t>2008)</w:t>
      </w:r>
      <w:proofErr w:type="gramEnd"/>
      <w:r w:rsidRPr="00625212">
        <w:t>；多列布局可以改善大扇出树</w:t>
      </w:r>
      <w:r w:rsidRPr="00625212">
        <w:lastRenderedPageBreak/>
        <w:t>的浏览</w:t>
      </w:r>
      <w:r w:rsidRPr="00625212">
        <w:t xml:space="preserve"> (Song et al., </w:t>
      </w:r>
      <w:proofErr w:type="gramStart"/>
      <w:r w:rsidRPr="00625212">
        <w:t>2010)</w:t>
      </w:r>
      <w:proofErr w:type="gramEnd"/>
      <w:r w:rsidRPr="00625212">
        <w:t>；增量展开和折叠可以降低图复杂度，同时尽量保持用户的心理地</w:t>
      </w:r>
      <w:r w:rsidRPr="00625212">
        <w:t xml:space="preserve"> </w:t>
      </w:r>
      <w:r w:rsidRPr="00625212">
        <w:t>图</w:t>
      </w:r>
      <w:r w:rsidRPr="00625212">
        <w:t xml:space="preserve"> (Dogrusoz et al., 2018; Misue et al., </w:t>
      </w:r>
      <w:proofErr w:type="gramStart"/>
      <w:r w:rsidRPr="00625212">
        <w:t>1995)</w:t>
      </w:r>
      <w:proofErr w:type="gramEnd"/>
      <w:r w:rsidRPr="00625212">
        <w:t>；大型分层图研究还表明，路径任务的</w:t>
      </w:r>
      <w:r w:rsidRPr="00625212">
        <w:t xml:space="preserve"> </w:t>
      </w:r>
      <w:r w:rsidRPr="00625212">
        <w:t>效率取决于具体表示和任务</w:t>
      </w:r>
      <w:r w:rsidRPr="00625212">
        <w:t xml:space="preserve"> (Bae and Watson, </w:t>
      </w:r>
      <w:proofErr w:type="gramStart"/>
      <w:r w:rsidRPr="00625212">
        <w:t>2011)</w:t>
      </w:r>
      <w:r w:rsidRPr="00625212">
        <w:t>。</w:t>
      </w:r>
      <w:proofErr w:type="gramEnd"/>
      <w:r w:rsidRPr="00625212">
        <w:t xml:space="preserve"> </w:t>
      </w:r>
      <w:r w:rsidRPr="00625212">
        <w:t>然而，这些研究没有直接回答游戏行为树编辑器应如何组合上述机制。行</w:t>
      </w:r>
      <w:r w:rsidRPr="00625212">
        <w:t xml:space="preserve"> </w:t>
      </w:r>
      <w:r w:rsidRPr="00625212">
        <w:t>为树与文件目录等普通层级不同：同级顺序具有执行语义；叶节点会调用代</w:t>
      </w:r>
      <w:r w:rsidRPr="00625212">
        <w:t xml:space="preserve"> </w:t>
      </w:r>
      <w:r w:rsidRPr="00625212">
        <w:t>码；</w:t>
      </w:r>
      <w:r w:rsidRPr="00625212">
        <w:t xml:space="preserve">Decorator </w:t>
      </w:r>
      <w:r w:rsidRPr="00625212">
        <w:t>可能阻止分支运行；图的状态会在每个运行</w:t>
      </w:r>
      <w:r w:rsidRPr="00625212">
        <w:t xml:space="preserve"> Tick </w:t>
      </w:r>
      <w:r w:rsidRPr="00625212">
        <w:t>中变化。一个</w:t>
      </w:r>
      <w:r w:rsidRPr="00625212">
        <w:t xml:space="preserve"> </w:t>
      </w:r>
      <w:r w:rsidRPr="00625212">
        <w:t>可用的方案必须保持执行顺序，支持编辑与撤销，公开黑板状态，并在不向游</w:t>
      </w:r>
      <w:r w:rsidRPr="00625212">
        <w:t xml:space="preserve"> </w:t>
      </w:r>
      <w:r w:rsidRPr="00625212">
        <w:t>戏画面加入调试覆盖层的前提下解释失败。现有研究可以指导单项设计，但仍</w:t>
      </w:r>
      <w:r w:rsidRPr="00625212">
        <w:t xml:space="preserve"> </w:t>
      </w:r>
      <w:r w:rsidRPr="00625212">
        <w:t>需要一个集成、可执行且可复现评估的</w:t>
      </w:r>
      <w:r w:rsidRPr="00625212">
        <w:t xml:space="preserve"> Godot </w:t>
      </w:r>
      <w:r w:rsidRPr="00625212">
        <w:t>实现。</w:t>
      </w:r>
    </w:p>
    <w:p w14:paraId="6ADD57BB" w14:textId="77777777" w:rsidR="00CC4DE2" w:rsidRDefault="00000000">
      <w:pPr>
        <w:pStyle w:val="21"/>
      </w:pPr>
      <w:r>
        <w:t>1.3</w:t>
      </w:r>
      <w:r>
        <w:t xml:space="preserve">　研究目标与问题</w:t>
      </w:r>
    </w:p>
    <w:p w14:paraId="487B9659" w14:textId="77777777" w:rsidR="00CC4DE2" w:rsidRDefault="00CC4DE2"/>
    <w:p w14:paraId="4843A016" w14:textId="77777777" w:rsidR="00CC4DE2" w:rsidRDefault="00000000">
      <w:pPr>
        <w:pStyle w:val="21"/>
      </w:pPr>
      <w:r>
        <w:t>1.4</w:t>
      </w:r>
      <w:r>
        <w:t xml:space="preserve">　研究目标与成功标准</w:t>
      </w:r>
    </w:p>
    <w:p w14:paraId="656137F8" w14:textId="77777777" w:rsidR="00CC4DE2" w:rsidRDefault="00CC4DE2"/>
    <w:p w14:paraId="5DAD05F9" w14:textId="77777777" w:rsidR="00CC4DE2" w:rsidRDefault="00000000">
      <w:pPr>
        <w:pStyle w:val="21"/>
      </w:pPr>
      <w:r>
        <w:t>1.5</w:t>
      </w:r>
      <w:r>
        <w:t xml:space="preserve">　主要贡献</w:t>
      </w:r>
    </w:p>
    <w:p w14:paraId="51CB1C57" w14:textId="77777777" w:rsidR="00CC4DE2" w:rsidRDefault="00CC4DE2"/>
    <w:p w14:paraId="780B0B3F" w14:textId="77777777" w:rsidR="00CC4DE2" w:rsidRDefault="00000000">
      <w:pPr>
        <w:pStyle w:val="21"/>
      </w:pPr>
      <w:r>
        <w:t>1.6</w:t>
      </w:r>
      <w:r>
        <w:t xml:space="preserve">　论文结构</w:t>
      </w:r>
    </w:p>
    <w:p w14:paraId="5ABB6154" w14:textId="77777777" w:rsidR="00CC4DE2" w:rsidRDefault="00CC4DE2"/>
    <w:p w14:paraId="6191ADA7" w14:textId="77777777" w:rsidR="00CC4DE2" w:rsidRDefault="00000000">
      <w:pPr>
        <w:pStyle w:val="1"/>
      </w:pPr>
      <w:r>
        <w:lastRenderedPageBreak/>
        <w:t>第</w:t>
      </w:r>
      <w:r>
        <w:t>2</w:t>
      </w:r>
      <w:r>
        <w:t>章　文献综述</w:t>
      </w:r>
    </w:p>
    <w:p w14:paraId="2CBFCD37" w14:textId="77777777" w:rsidR="00CC4DE2" w:rsidRDefault="00CC4DE2"/>
    <w:p w14:paraId="55307FE2" w14:textId="77777777" w:rsidR="00CC4DE2" w:rsidRDefault="00000000">
      <w:pPr>
        <w:pStyle w:val="21"/>
      </w:pPr>
      <w:r>
        <w:t>2.1</w:t>
      </w:r>
      <w:r>
        <w:t xml:space="preserve">　作为可执行层级的行为树</w:t>
      </w:r>
    </w:p>
    <w:p w14:paraId="40A6F730" w14:textId="77777777" w:rsidR="00CC4DE2" w:rsidRDefault="00CC4DE2"/>
    <w:p w14:paraId="6065D077" w14:textId="77777777" w:rsidR="00CC4DE2" w:rsidRDefault="00000000">
      <w:pPr>
        <w:pStyle w:val="21"/>
      </w:pPr>
      <w:r>
        <w:t>2.2</w:t>
      </w:r>
      <w:r>
        <w:t xml:space="preserve">　节点</w:t>
      </w:r>
      <w:r>
        <w:t>--</w:t>
      </w:r>
      <w:r>
        <w:t>连线树与扩展性</w:t>
      </w:r>
    </w:p>
    <w:p w14:paraId="3CFB51E1" w14:textId="77777777" w:rsidR="00CC4DE2" w:rsidRDefault="00CC4DE2"/>
    <w:p w14:paraId="1080E6C1" w14:textId="77777777" w:rsidR="00CC4DE2" w:rsidRDefault="00000000">
      <w:pPr>
        <w:pStyle w:val="21"/>
      </w:pPr>
      <w:r>
        <w:t>2.3</w:t>
      </w:r>
      <w:r>
        <w:t xml:space="preserve">　焦点、上下文与概览</w:t>
      </w:r>
    </w:p>
    <w:p w14:paraId="3C212E90" w14:textId="77777777" w:rsidR="00CC4DE2" w:rsidRDefault="00CC4DE2"/>
    <w:p w14:paraId="600429D8" w14:textId="77777777" w:rsidR="00CC4DE2" w:rsidRDefault="00000000">
      <w:pPr>
        <w:pStyle w:val="21"/>
      </w:pPr>
      <w:r>
        <w:t>2.4</w:t>
      </w:r>
      <w:r>
        <w:t xml:space="preserve">　复杂度管理与心理地图</w:t>
      </w:r>
    </w:p>
    <w:p w14:paraId="1AC63403" w14:textId="77777777" w:rsidR="00CC4DE2" w:rsidRDefault="00CC4DE2"/>
    <w:p w14:paraId="40C62A30" w14:textId="77777777" w:rsidR="00CC4DE2" w:rsidRDefault="00000000">
      <w:pPr>
        <w:pStyle w:val="21"/>
      </w:pPr>
      <w:r>
        <w:t>2.5</w:t>
      </w:r>
      <w:r>
        <w:t xml:space="preserve">　运行时解释与失败定位</w:t>
      </w:r>
    </w:p>
    <w:p w14:paraId="0D4D37C7" w14:textId="77777777" w:rsidR="00CC4DE2" w:rsidRDefault="00CC4DE2"/>
    <w:p w14:paraId="66617394" w14:textId="77777777" w:rsidR="00CC4DE2" w:rsidRDefault="00000000">
      <w:pPr>
        <w:pStyle w:val="21"/>
      </w:pPr>
      <w:r>
        <w:t>2.6</w:t>
      </w:r>
      <w:r>
        <w:t xml:space="preserve">　研究空白与设计启示</w:t>
      </w:r>
    </w:p>
    <w:p w14:paraId="439BEE00" w14:textId="77777777" w:rsidR="00CC4DE2" w:rsidRDefault="00CC4DE2"/>
    <w:p w14:paraId="50064BCB" w14:textId="77777777" w:rsidR="00CC4DE2" w:rsidRDefault="00000000">
      <w:pPr>
        <w:pStyle w:val="1"/>
      </w:pPr>
      <w:r>
        <w:lastRenderedPageBreak/>
        <w:t>第</w:t>
      </w:r>
      <w:r>
        <w:t>3</w:t>
      </w:r>
      <w:r>
        <w:t>章　研究方法</w:t>
      </w:r>
    </w:p>
    <w:p w14:paraId="1C9683C3" w14:textId="77777777" w:rsidR="00CC4DE2" w:rsidRDefault="00CC4DE2"/>
    <w:p w14:paraId="5549A196" w14:textId="77777777" w:rsidR="00CC4DE2" w:rsidRDefault="00000000">
      <w:pPr>
        <w:pStyle w:val="21"/>
      </w:pPr>
      <w:r>
        <w:t>3.1</w:t>
      </w:r>
      <w:r>
        <w:t xml:space="preserve">　研究策略</w:t>
      </w:r>
    </w:p>
    <w:p w14:paraId="04C8D7DB" w14:textId="77777777" w:rsidR="00CC4DE2" w:rsidRDefault="00CC4DE2"/>
    <w:p w14:paraId="280D904D" w14:textId="77777777" w:rsidR="00CC4DE2" w:rsidRDefault="00000000">
      <w:pPr>
        <w:pStyle w:val="21"/>
      </w:pPr>
      <w:r>
        <w:t>3.2</w:t>
      </w:r>
      <w:r>
        <w:t xml:space="preserve">　实验因素与数据集</w:t>
      </w:r>
    </w:p>
    <w:p w14:paraId="2B65A61A" w14:textId="77777777" w:rsidR="00CC4DE2" w:rsidRDefault="00CC4DE2"/>
    <w:p w14:paraId="75A1FBE6" w14:textId="77777777" w:rsidR="00CC4DE2" w:rsidRDefault="00000000">
      <w:pPr>
        <w:pStyle w:val="21"/>
      </w:pPr>
      <w:r>
        <w:t>3.3</w:t>
      </w:r>
      <w:r>
        <w:t xml:space="preserve">　受控多规模显示与拖拽实验</w:t>
      </w:r>
    </w:p>
    <w:p w14:paraId="62499931" w14:textId="77777777" w:rsidR="00CC4DE2" w:rsidRDefault="00CC4DE2"/>
    <w:p w14:paraId="3C86E9B5" w14:textId="77777777" w:rsidR="00CC4DE2" w:rsidRDefault="00000000">
      <w:pPr>
        <w:pStyle w:val="21"/>
      </w:pPr>
      <w:r>
        <w:t>3.4</w:t>
      </w:r>
      <w:r>
        <w:t xml:space="preserve">　物理屏幕尺寸实验</w:t>
      </w:r>
    </w:p>
    <w:p w14:paraId="1EC096BA" w14:textId="77777777" w:rsidR="00CC4DE2" w:rsidRDefault="00CC4DE2"/>
    <w:p w14:paraId="5D632C78" w14:textId="77777777" w:rsidR="00CC4DE2" w:rsidRDefault="00000000">
      <w:pPr>
        <w:pStyle w:val="21"/>
      </w:pPr>
      <w:r>
        <w:t>3.5</w:t>
      </w:r>
      <w:r>
        <w:t xml:space="preserve">　可玩树生态显示校验</w:t>
      </w:r>
    </w:p>
    <w:p w14:paraId="40ADDBB3" w14:textId="77777777" w:rsidR="00CC4DE2" w:rsidRDefault="00CC4DE2"/>
    <w:p w14:paraId="68D22F47" w14:textId="77777777" w:rsidR="00CC4DE2" w:rsidRDefault="00000000">
      <w:pPr>
        <w:pStyle w:val="21"/>
      </w:pPr>
      <w:r>
        <w:t>3.6</w:t>
      </w:r>
      <w:r>
        <w:t xml:space="preserve">　正确性与集成评估</w:t>
      </w:r>
    </w:p>
    <w:p w14:paraId="626C9B0C" w14:textId="77777777" w:rsidR="00CC4DE2" w:rsidRDefault="00CC4DE2"/>
    <w:p w14:paraId="7B84F68B" w14:textId="77777777" w:rsidR="00CC4DE2" w:rsidRDefault="00000000">
      <w:pPr>
        <w:pStyle w:val="21"/>
      </w:pPr>
      <w:r>
        <w:t>3.7</w:t>
      </w:r>
      <w:r>
        <w:t xml:space="preserve">　视觉验证</w:t>
      </w:r>
    </w:p>
    <w:p w14:paraId="36F334DF" w14:textId="77777777" w:rsidR="00CC4DE2" w:rsidRDefault="00CC4DE2"/>
    <w:p w14:paraId="2B402AF3" w14:textId="77777777" w:rsidR="00CC4DE2" w:rsidRDefault="00000000">
      <w:pPr>
        <w:pStyle w:val="21"/>
      </w:pPr>
      <w:r>
        <w:lastRenderedPageBreak/>
        <w:t>3.8</w:t>
      </w:r>
      <w:r>
        <w:t xml:space="preserve">　可选未来人体验证</w:t>
      </w:r>
    </w:p>
    <w:p w14:paraId="57BC813F" w14:textId="77777777" w:rsidR="00CC4DE2" w:rsidRDefault="00CC4DE2"/>
    <w:p w14:paraId="75B726F9" w14:textId="77777777" w:rsidR="00CC4DE2" w:rsidRDefault="00000000">
      <w:pPr>
        <w:pStyle w:val="21"/>
      </w:pPr>
      <w:r>
        <w:t>3.9</w:t>
      </w:r>
      <w:r>
        <w:t xml:space="preserve">　有效性与可复现性</w:t>
      </w:r>
    </w:p>
    <w:p w14:paraId="0E5F1D8A" w14:textId="77777777" w:rsidR="00CC4DE2" w:rsidRDefault="00CC4DE2"/>
    <w:p w14:paraId="71FCED01" w14:textId="77777777" w:rsidR="00CC4DE2" w:rsidRDefault="00000000">
      <w:pPr>
        <w:pStyle w:val="1"/>
      </w:pPr>
      <w:r>
        <w:lastRenderedPageBreak/>
        <w:t>第</w:t>
      </w:r>
      <w:r>
        <w:t>4</w:t>
      </w:r>
      <w:r>
        <w:t>章　系统设计与实现</w:t>
      </w:r>
    </w:p>
    <w:p w14:paraId="0F1D3035" w14:textId="77777777" w:rsidR="00CC4DE2" w:rsidRDefault="00CC4DE2"/>
    <w:p w14:paraId="6DCF2A02" w14:textId="77777777" w:rsidR="00CC4DE2" w:rsidRDefault="00000000">
      <w:pPr>
        <w:pStyle w:val="21"/>
      </w:pPr>
      <w:r>
        <w:t>4.1</w:t>
      </w:r>
      <w:r>
        <w:t xml:space="preserve">　架构与项目边界</w:t>
      </w:r>
    </w:p>
    <w:p w14:paraId="3F8B76E1" w14:textId="77777777" w:rsidR="00CC4DE2" w:rsidRDefault="00CC4DE2"/>
    <w:p w14:paraId="645C5BCB" w14:textId="77777777" w:rsidR="00CC4DE2" w:rsidRDefault="00000000">
      <w:pPr>
        <w:pStyle w:val="21"/>
      </w:pPr>
      <w:r>
        <w:t>4.2</w:t>
      </w:r>
      <w:r>
        <w:t xml:space="preserve">　资源模型与校验</w:t>
      </w:r>
    </w:p>
    <w:p w14:paraId="463A7494" w14:textId="77777777" w:rsidR="00CC4DE2" w:rsidRDefault="00CC4DE2"/>
    <w:p w14:paraId="4B9738F1" w14:textId="77777777" w:rsidR="00CC4DE2" w:rsidRDefault="00000000">
      <w:pPr>
        <w:pStyle w:val="21"/>
      </w:pPr>
      <w:r>
        <w:t>4.3</w:t>
      </w:r>
      <w:r>
        <w:t xml:space="preserve">　运行时语义</w:t>
      </w:r>
    </w:p>
    <w:p w14:paraId="037053F7" w14:textId="77777777" w:rsidR="00CC4DE2" w:rsidRDefault="00CC4DE2"/>
    <w:p w14:paraId="0751D91D" w14:textId="77777777" w:rsidR="00CC4DE2" w:rsidRDefault="00000000">
      <w:pPr>
        <w:pStyle w:val="21"/>
      </w:pPr>
      <w:r>
        <w:t>4.4</w:t>
      </w:r>
      <w:r>
        <w:t xml:space="preserve">　编辑器编写工作流</w:t>
      </w:r>
    </w:p>
    <w:p w14:paraId="6A02F1B8" w14:textId="77777777" w:rsidR="00CC4DE2" w:rsidRDefault="00CC4DE2"/>
    <w:p w14:paraId="0E0004ED" w14:textId="77777777" w:rsidR="00CC4DE2" w:rsidRDefault="00000000">
      <w:pPr>
        <w:pStyle w:val="21"/>
      </w:pPr>
      <w:r>
        <w:t>4.5</w:t>
      </w:r>
      <w:r>
        <w:t xml:space="preserve">　</w:t>
      </w:r>
      <w:r>
        <w:t xml:space="preserve">Live Debug </w:t>
      </w:r>
      <w:r>
        <w:t>与黑板检查</w:t>
      </w:r>
    </w:p>
    <w:p w14:paraId="31C9ACD9" w14:textId="77777777" w:rsidR="00CC4DE2" w:rsidRDefault="00CC4DE2"/>
    <w:p w14:paraId="20F8D5E1" w14:textId="77777777" w:rsidR="00CC4DE2" w:rsidRDefault="00000000">
      <w:pPr>
        <w:pStyle w:val="21"/>
      </w:pPr>
      <w:r>
        <w:t>4.6</w:t>
      </w:r>
      <w:r>
        <w:t xml:space="preserve">　大型树显示机制</w:t>
      </w:r>
    </w:p>
    <w:p w14:paraId="0531D270" w14:textId="77777777" w:rsidR="00CC4DE2" w:rsidRDefault="00CC4DE2"/>
    <w:p w14:paraId="6362C0EB" w14:textId="77777777" w:rsidR="00CC4DE2" w:rsidRDefault="00000000">
      <w:pPr>
        <w:pStyle w:val="31"/>
      </w:pPr>
      <w:r>
        <w:t>4.6.1</w:t>
      </w:r>
      <w:r>
        <w:t xml:space="preserve">　信息密度控制</w:t>
      </w:r>
    </w:p>
    <w:p w14:paraId="5E8FD3FB" w14:textId="77777777" w:rsidR="00CC4DE2" w:rsidRDefault="00CC4DE2"/>
    <w:p w14:paraId="4EC43181" w14:textId="77777777" w:rsidR="00CC4DE2" w:rsidRDefault="00000000">
      <w:pPr>
        <w:pStyle w:val="31"/>
      </w:pPr>
      <w:r>
        <w:lastRenderedPageBreak/>
        <w:t>4.6.2</w:t>
      </w:r>
      <w:r>
        <w:t xml:space="preserve">　焦点与结构裁剪</w:t>
      </w:r>
    </w:p>
    <w:p w14:paraId="57ABFC3A" w14:textId="77777777" w:rsidR="00CC4DE2" w:rsidRDefault="00CC4DE2"/>
    <w:p w14:paraId="7BF81927" w14:textId="77777777" w:rsidR="00CC4DE2" w:rsidRDefault="00000000">
      <w:pPr>
        <w:pStyle w:val="31"/>
      </w:pPr>
      <w:r>
        <w:t>4.6.3</w:t>
      </w:r>
      <w:r>
        <w:t xml:space="preserve">　导航与概览</w:t>
      </w:r>
    </w:p>
    <w:p w14:paraId="77E9F66F" w14:textId="77777777" w:rsidR="00CC4DE2" w:rsidRDefault="00CC4DE2"/>
    <w:p w14:paraId="659FF788" w14:textId="77777777" w:rsidR="00CC4DE2" w:rsidRDefault="00000000">
      <w:pPr>
        <w:pStyle w:val="31"/>
      </w:pPr>
      <w:r>
        <w:t>4.6.4</w:t>
      </w:r>
      <w:r>
        <w:t xml:space="preserve">　连线与运行表示</w:t>
      </w:r>
    </w:p>
    <w:p w14:paraId="44E81C4F" w14:textId="77777777" w:rsidR="00CC4DE2" w:rsidRDefault="00CC4DE2"/>
    <w:p w14:paraId="1792DEDD" w14:textId="77777777" w:rsidR="00CC4DE2" w:rsidRDefault="00000000">
      <w:pPr>
        <w:pStyle w:val="21"/>
      </w:pPr>
      <w:r>
        <w:t>4.7</w:t>
      </w:r>
      <w:r>
        <w:t xml:space="preserve">　物理屏幕实验基础设施</w:t>
      </w:r>
    </w:p>
    <w:p w14:paraId="787C87CB" w14:textId="77777777" w:rsidR="00CC4DE2" w:rsidRDefault="00CC4DE2"/>
    <w:p w14:paraId="5C7269D6" w14:textId="77777777" w:rsidR="00CC4DE2" w:rsidRDefault="00000000">
      <w:pPr>
        <w:pStyle w:val="21"/>
      </w:pPr>
      <w:r>
        <w:t>4.8</w:t>
      </w:r>
      <w:r>
        <w:t xml:space="preserve">　运行时拓扑缓存</w:t>
      </w:r>
    </w:p>
    <w:p w14:paraId="2C531095" w14:textId="77777777" w:rsidR="00CC4DE2" w:rsidRDefault="00CC4DE2"/>
    <w:p w14:paraId="09AFF5CE" w14:textId="77777777" w:rsidR="00CC4DE2" w:rsidRDefault="00000000">
      <w:pPr>
        <w:pStyle w:val="21"/>
      </w:pPr>
      <w:r>
        <w:t>4.9</w:t>
      </w:r>
      <w:r>
        <w:t xml:space="preserve">　演示游戏</w:t>
      </w:r>
    </w:p>
    <w:p w14:paraId="3E7592DD" w14:textId="77777777" w:rsidR="00CC4DE2" w:rsidRDefault="00CC4DE2"/>
    <w:p w14:paraId="3F8FF683" w14:textId="77777777" w:rsidR="00CC4DE2" w:rsidRDefault="00000000">
      <w:pPr>
        <w:pStyle w:val="1"/>
      </w:pPr>
      <w:r>
        <w:lastRenderedPageBreak/>
        <w:t>第</w:t>
      </w:r>
      <w:r>
        <w:t>5</w:t>
      </w:r>
      <w:r>
        <w:t>章　结果与分析</w:t>
      </w:r>
    </w:p>
    <w:p w14:paraId="10F0CB58" w14:textId="77777777" w:rsidR="00CC4DE2" w:rsidRDefault="00CC4DE2"/>
    <w:p w14:paraId="00B5BAF3" w14:textId="77777777" w:rsidR="00CC4DE2" w:rsidRDefault="00000000">
      <w:pPr>
        <w:pStyle w:val="21"/>
      </w:pPr>
      <w:r>
        <w:t>5.1</w:t>
      </w:r>
      <w:r>
        <w:t xml:space="preserve">　功能正确性</w:t>
      </w:r>
    </w:p>
    <w:p w14:paraId="56D1B6CC" w14:textId="77777777" w:rsidR="00CC4DE2" w:rsidRDefault="00CC4DE2"/>
    <w:p w14:paraId="465E84A1" w14:textId="77777777" w:rsidR="00CC4DE2" w:rsidRDefault="00000000">
      <w:pPr>
        <w:pStyle w:val="21"/>
      </w:pPr>
      <w:r>
        <w:t>5.2</w:t>
      </w:r>
      <w:r>
        <w:t xml:space="preserve">　受控多规模显示结果</w:t>
      </w:r>
    </w:p>
    <w:p w14:paraId="3312F599" w14:textId="77777777" w:rsidR="00CC4DE2" w:rsidRDefault="00CC4DE2"/>
    <w:p w14:paraId="7964B1A4" w14:textId="77777777" w:rsidR="00CC4DE2" w:rsidRDefault="00000000">
      <w:pPr>
        <w:pStyle w:val="21"/>
      </w:pPr>
      <w:r>
        <w:t>5.3</w:t>
      </w:r>
      <w:r>
        <w:t xml:space="preserve">　物理屏幕尺寸结果</w:t>
      </w:r>
    </w:p>
    <w:p w14:paraId="26FFD039" w14:textId="77777777" w:rsidR="00CC4DE2" w:rsidRDefault="00CC4DE2"/>
    <w:p w14:paraId="3EE3E70F" w14:textId="77777777" w:rsidR="00CC4DE2" w:rsidRDefault="00000000">
      <w:pPr>
        <w:pStyle w:val="21"/>
      </w:pPr>
      <w:r>
        <w:t>5.4</w:t>
      </w:r>
      <w:r>
        <w:t xml:space="preserve">　版本化拖拽交互结果</w:t>
      </w:r>
    </w:p>
    <w:p w14:paraId="482407CF" w14:textId="77777777" w:rsidR="00CC4DE2" w:rsidRDefault="00CC4DE2"/>
    <w:p w14:paraId="294C767A" w14:textId="77777777" w:rsidR="00CC4DE2" w:rsidRDefault="00000000">
      <w:pPr>
        <w:pStyle w:val="21"/>
      </w:pPr>
      <w:r>
        <w:t>5.5</w:t>
      </w:r>
      <w:r>
        <w:t xml:space="preserve">　可玩</w:t>
      </w:r>
      <w:r>
        <w:t xml:space="preserve"> 241 </w:t>
      </w:r>
      <w:r>
        <w:t>节点树显示结果</w:t>
      </w:r>
    </w:p>
    <w:p w14:paraId="7569FDD5" w14:textId="77777777" w:rsidR="00CC4DE2" w:rsidRDefault="00CC4DE2"/>
    <w:p w14:paraId="7E3BDA92" w14:textId="77777777" w:rsidR="00CC4DE2" w:rsidRDefault="00000000">
      <w:pPr>
        <w:pStyle w:val="21"/>
      </w:pPr>
      <w:r>
        <w:t>5.6</w:t>
      </w:r>
      <w:r>
        <w:t xml:space="preserve">　路径与概览结果</w:t>
      </w:r>
    </w:p>
    <w:p w14:paraId="593D1F87" w14:textId="77777777" w:rsidR="00CC4DE2" w:rsidRDefault="00CC4DE2"/>
    <w:p w14:paraId="18EF6E10" w14:textId="77777777" w:rsidR="00CC4DE2" w:rsidRDefault="00000000">
      <w:pPr>
        <w:pStyle w:val="21"/>
      </w:pPr>
      <w:r>
        <w:t>5.7</w:t>
      </w:r>
      <w:r>
        <w:t xml:space="preserve">　视觉回归发现</w:t>
      </w:r>
    </w:p>
    <w:p w14:paraId="345E247E" w14:textId="77777777" w:rsidR="00CC4DE2" w:rsidRDefault="00CC4DE2"/>
    <w:p w14:paraId="1AAAD6F5" w14:textId="77777777" w:rsidR="00CC4DE2" w:rsidRDefault="00000000">
      <w:pPr>
        <w:pStyle w:val="21"/>
      </w:pPr>
      <w:r>
        <w:lastRenderedPageBreak/>
        <w:t>5.8</w:t>
      </w:r>
      <w:r>
        <w:t xml:space="preserve">　运行时缓存结果</w:t>
      </w:r>
    </w:p>
    <w:p w14:paraId="27053F09" w14:textId="77777777" w:rsidR="00CC4DE2" w:rsidRDefault="00CC4DE2"/>
    <w:p w14:paraId="0F50016F" w14:textId="77777777" w:rsidR="00CC4DE2" w:rsidRDefault="00000000">
      <w:pPr>
        <w:pStyle w:val="21"/>
      </w:pPr>
      <w:r>
        <w:t>5.9</w:t>
      </w:r>
      <w:r>
        <w:t xml:space="preserve">　人体可用性证据边界</w:t>
      </w:r>
    </w:p>
    <w:p w14:paraId="0B53A58B" w14:textId="77777777" w:rsidR="00CC4DE2" w:rsidRDefault="00CC4DE2"/>
    <w:p w14:paraId="23026B0A" w14:textId="77777777" w:rsidR="00CC4DE2" w:rsidRDefault="00000000">
      <w:pPr>
        <w:pStyle w:val="21"/>
      </w:pPr>
      <w:r>
        <w:t>5.10</w:t>
      </w:r>
      <w:r>
        <w:t xml:space="preserve">　对应研究问题的结果</w:t>
      </w:r>
    </w:p>
    <w:p w14:paraId="2ED1122F" w14:textId="77777777" w:rsidR="00CC4DE2" w:rsidRDefault="00CC4DE2"/>
    <w:p w14:paraId="25B36DB7" w14:textId="77777777" w:rsidR="00CC4DE2" w:rsidRDefault="00000000">
      <w:pPr>
        <w:pStyle w:val="1"/>
      </w:pPr>
      <w:r>
        <w:lastRenderedPageBreak/>
        <w:t>第</w:t>
      </w:r>
      <w:r>
        <w:t>6</w:t>
      </w:r>
      <w:r>
        <w:t>章　讨论</w:t>
      </w:r>
    </w:p>
    <w:p w14:paraId="6F84DABF" w14:textId="77777777" w:rsidR="00CC4DE2" w:rsidRDefault="00CC4DE2"/>
    <w:p w14:paraId="56C8C659" w14:textId="77777777" w:rsidR="00CC4DE2" w:rsidRDefault="00000000">
      <w:pPr>
        <w:pStyle w:val="21"/>
      </w:pPr>
      <w:r>
        <w:t>6.1</w:t>
      </w:r>
      <w:r>
        <w:t xml:space="preserve">　完整系统作为研究工具</w:t>
      </w:r>
    </w:p>
    <w:p w14:paraId="6F6E3300" w14:textId="77777777" w:rsidR="00CC4DE2" w:rsidRDefault="00CC4DE2"/>
    <w:p w14:paraId="71A76BB3" w14:textId="77777777" w:rsidR="00CC4DE2" w:rsidRDefault="00000000">
      <w:pPr>
        <w:pStyle w:val="21"/>
      </w:pPr>
      <w:r>
        <w:t>6.2</w:t>
      </w:r>
      <w:r>
        <w:t xml:space="preserve">　显示结果的解释</w:t>
      </w:r>
    </w:p>
    <w:p w14:paraId="3EDBB707" w14:textId="77777777" w:rsidR="00CC4DE2" w:rsidRDefault="00CC4DE2"/>
    <w:p w14:paraId="0E094AE8" w14:textId="77777777" w:rsidR="00CC4DE2" w:rsidRDefault="00000000">
      <w:pPr>
        <w:pStyle w:val="21"/>
      </w:pPr>
      <w:r>
        <w:t>6.3</w:t>
      </w:r>
      <w:r>
        <w:t xml:space="preserve">　</w:t>
      </w:r>
      <w:r>
        <w:t xml:space="preserve">Live Debug </w:t>
      </w:r>
      <w:r>
        <w:t>作为可读性机制</w:t>
      </w:r>
    </w:p>
    <w:p w14:paraId="158B6513" w14:textId="77777777" w:rsidR="00CC4DE2" w:rsidRDefault="00CC4DE2"/>
    <w:p w14:paraId="1FB1459F" w14:textId="77777777" w:rsidR="00CC4DE2" w:rsidRDefault="00000000">
      <w:pPr>
        <w:pStyle w:val="21"/>
      </w:pPr>
      <w:r>
        <w:t>6.4</w:t>
      </w:r>
      <w:r>
        <w:t xml:space="preserve">　缓存权衡</w:t>
      </w:r>
    </w:p>
    <w:p w14:paraId="6EC8B5AF" w14:textId="77777777" w:rsidR="00CC4DE2" w:rsidRDefault="00CC4DE2"/>
    <w:p w14:paraId="24EEDB02" w14:textId="77777777" w:rsidR="00CC4DE2" w:rsidRDefault="00000000">
      <w:pPr>
        <w:pStyle w:val="21"/>
      </w:pPr>
      <w:r>
        <w:t>6.5</w:t>
      </w:r>
      <w:r>
        <w:t xml:space="preserve">　可靠性与发布</w:t>
      </w:r>
    </w:p>
    <w:p w14:paraId="7A54ACDF" w14:textId="77777777" w:rsidR="00CC4DE2" w:rsidRDefault="00CC4DE2"/>
    <w:p w14:paraId="1D78DC5A" w14:textId="77777777" w:rsidR="00CC4DE2" w:rsidRDefault="00000000">
      <w:pPr>
        <w:pStyle w:val="21"/>
      </w:pPr>
      <w:r>
        <w:t>6.6</w:t>
      </w:r>
      <w:r>
        <w:t xml:space="preserve">　有效性威胁</w:t>
      </w:r>
    </w:p>
    <w:p w14:paraId="40AA2D8E" w14:textId="77777777" w:rsidR="00CC4DE2" w:rsidRDefault="00CC4DE2"/>
    <w:p w14:paraId="5BA277A7" w14:textId="77777777" w:rsidR="00CC4DE2" w:rsidRDefault="00000000">
      <w:pPr>
        <w:pStyle w:val="31"/>
      </w:pPr>
      <w:r>
        <w:t>6.6.1</w:t>
      </w:r>
      <w:r>
        <w:t xml:space="preserve">　构念有效性</w:t>
      </w:r>
    </w:p>
    <w:p w14:paraId="02D51E0F" w14:textId="77777777" w:rsidR="00CC4DE2" w:rsidRDefault="00CC4DE2"/>
    <w:p w14:paraId="44EED780" w14:textId="77777777" w:rsidR="00CC4DE2" w:rsidRDefault="00000000">
      <w:pPr>
        <w:pStyle w:val="31"/>
      </w:pPr>
      <w:r>
        <w:t>6.6.2</w:t>
      </w:r>
      <w:r>
        <w:t xml:space="preserve">　内部有效性</w:t>
      </w:r>
    </w:p>
    <w:p w14:paraId="19CE303B" w14:textId="77777777" w:rsidR="00CC4DE2" w:rsidRDefault="00CC4DE2"/>
    <w:p w14:paraId="161D130A" w14:textId="77777777" w:rsidR="00CC4DE2" w:rsidRDefault="00000000">
      <w:pPr>
        <w:pStyle w:val="31"/>
      </w:pPr>
      <w:r>
        <w:lastRenderedPageBreak/>
        <w:t>6.6.3</w:t>
      </w:r>
      <w:r>
        <w:t xml:space="preserve">　外部有效性</w:t>
      </w:r>
    </w:p>
    <w:p w14:paraId="747024AC" w14:textId="77777777" w:rsidR="00CC4DE2" w:rsidRDefault="00CC4DE2"/>
    <w:p w14:paraId="0D3BC39D" w14:textId="77777777" w:rsidR="00CC4DE2" w:rsidRDefault="00000000">
      <w:pPr>
        <w:pStyle w:val="31"/>
      </w:pPr>
      <w:r>
        <w:t>6.6.4</w:t>
      </w:r>
      <w:r>
        <w:t xml:space="preserve">　研究者与人体有效性边界</w:t>
      </w:r>
    </w:p>
    <w:p w14:paraId="48CC0B84" w14:textId="77777777" w:rsidR="00CC4DE2" w:rsidRDefault="00CC4DE2"/>
    <w:p w14:paraId="56E2AA9B" w14:textId="77777777" w:rsidR="00CC4DE2" w:rsidRDefault="00000000">
      <w:pPr>
        <w:pStyle w:val="21"/>
      </w:pPr>
      <w:r>
        <w:t>6.7</w:t>
      </w:r>
      <w:r>
        <w:t xml:space="preserve">　实践启示</w:t>
      </w:r>
    </w:p>
    <w:p w14:paraId="50B7EC7A" w14:textId="77777777" w:rsidR="00CC4DE2" w:rsidRDefault="00CC4DE2"/>
    <w:p w14:paraId="3AF7DAF0" w14:textId="77777777" w:rsidR="00CC4DE2" w:rsidRDefault="00000000">
      <w:pPr>
        <w:pStyle w:val="1"/>
      </w:pPr>
      <w:r>
        <w:lastRenderedPageBreak/>
        <w:t>第</w:t>
      </w:r>
      <w:r>
        <w:t>7</w:t>
      </w:r>
      <w:r>
        <w:t>章　结论</w:t>
      </w:r>
    </w:p>
    <w:p w14:paraId="51970220" w14:textId="77777777" w:rsidR="00CC4DE2" w:rsidRDefault="00CC4DE2"/>
    <w:p w14:paraId="293976C5" w14:textId="77777777" w:rsidR="00CC4DE2" w:rsidRDefault="00000000">
      <w:pPr>
        <w:pStyle w:val="21"/>
      </w:pPr>
      <w:r>
        <w:t>7.1</w:t>
      </w:r>
      <w:r>
        <w:t xml:space="preserve">　总结</w:t>
      </w:r>
    </w:p>
    <w:p w14:paraId="1C8E21AF" w14:textId="77777777" w:rsidR="00CC4DE2" w:rsidRDefault="00CC4DE2"/>
    <w:p w14:paraId="13AF004F" w14:textId="77777777" w:rsidR="00CC4DE2" w:rsidRDefault="00000000">
      <w:pPr>
        <w:pStyle w:val="21"/>
      </w:pPr>
      <w:r>
        <w:t>7.2</w:t>
      </w:r>
      <w:r>
        <w:t xml:space="preserve">　贡献</w:t>
      </w:r>
    </w:p>
    <w:p w14:paraId="3BAB7FFC" w14:textId="77777777" w:rsidR="00CC4DE2" w:rsidRDefault="00CC4DE2"/>
    <w:p w14:paraId="3D59C39C" w14:textId="77777777" w:rsidR="00CC4DE2" w:rsidRDefault="00000000">
      <w:pPr>
        <w:pStyle w:val="21"/>
      </w:pPr>
      <w:r>
        <w:t>7.3</w:t>
      </w:r>
      <w:r>
        <w:t xml:space="preserve">　局限</w:t>
      </w:r>
    </w:p>
    <w:p w14:paraId="37B20214" w14:textId="77777777" w:rsidR="00CC4DE2" w:rsidRDefault="00CC4DE2"/>
    <w:p w14:paraId="43067AE7" w14:textId="77777777" w:rsidR="00CC4DE2" w:rsidRDefault="00000000">
      <w:pPr>
        <w:pStyle w:val="21"/>
      </w:pPr>
      <w:r>
        <w:t>7.4</w:t>
      </w:r>
      <w:r>
        <w:t xml:space="preserve">　未来工作</w:t>
      </w:r>
    </w:p>
    <w:p w14:paraId="6AA5CE40" w14:textId="77777777" w:rsidR="00CC4DE2" w:rsidRDefault="00CC4DE2"/>
    <w:p w14:paraId="75E66163" w14:textId="77777777" w:rsidR="00CC4DE2" w:rsidRDefault="00000000">
      <w:pPr>
        <w:pStyle w:val="21"/>
      </w:pPr>
      <w:r>
        <w:t>7.5</w:t>
      </w:r>
      <w:r>
        <w:t xml:space="preserve">　最终结论</w:t>
      </w:r>
    </w:p>
    <w:p w14:paraId="223301A3" w14:textId="77777777" w:rsidR="00CC4DE2" w:rsidRDefault="00CC4DE2"/>
    <w:p w14:paraId="19D288A2" w14:textId="77777777" w:rsidR="00CC4DE2" w:rsidRDefault="00000000">
      <w:pPr>
        <w:pStyle w:val="1"/>
      </w:pPr>
      <w:r>
        <w:lastRenderedPageBreak/>
        <w:t>参考文献</w:t>
      </w:r>
    </w:p>
    <w:p w14:paraId="3CD06E17" w14:textId="77777777" w:rsidR="00CC4DE2" w:rsidRDefault="00CC4DE2"/>
    <w:p w14:paraId="231C4DE3" w14:textId="77777777" w:rsidR="00CC4DE2" w:rsidRDefault="00000000">
      <w:pPr>
        <w:pStyle w:val="1"/>
      </w:pPr>
      <w:r>
        <w:lastRenderedPageBreak/>
        <w:t>附录</w:t>
      </w:r>
      <w:r>
        <w:t xml:space="preserve"> A</w:t>
      </w:r>
      <w:r>
        <w:t xml:space="preserve">　功能参考</w:t>
      </w:r>
    </w:p>
    <w:p w14:paraId="0FE4B5AA" w14:textId="77777777" w:rsidR="00CC4DE2" w:rsidRDefault="00CC4DE2"/>
    <w:p w14:paraId="5419F713" w14:textId="77777777" w:rsidR="00CC4DE2" w:rsidRDefault="00000000">
      <w:pPr>
        <w:pStyle w:val="1"/>
      </w:pPr>
      <w:r>
        <w:lastRenderedPageBreak/>
        <w:t>附录</w:t>
      </w:r>
      <w:r>
        <w:t xml:space="preserve"> B</w:t>
      </w:r>
      <w:r>
        <w:t xml:space="preserve">　复现与证据索引</w:t>
      </w:r>
    </w:p>
    <w:p w14:paraId="03287636" w14:textId="77777777" w:rsidR="00CC4DE2" w:rsidRDefault="00CC4DE2"/>
    <w:p w14:paraId="424BB515" w14:textId="77777777" w:rsidR="00CC4DE2" w:rsidRDefault="00000000">
      <w:pPr>
        <w:pStyle w:val="1"/>
      </w:pPr>
      <w:r>
        <w:lastRenderedPageBreak/>
        <w:t>附录</w:t>
      </w:r>
      <w:r>
        <w:t xml:space="preserve"> C</w:t>
      </w:r>
      <w:r>
        <w:t xml:space="preserve">　可选未来参与者实验</w:t>
      </w:r>
    </w:p>
    <w:p w14:paraId="6D6EBAB3" w14:textId="77777777" w:rsidR="00CC4DE2" w:rsidRDefault="00CC4DE2"/>
    <w:p w14:paraId="4BFD4E3A" w14:textId="77777777" w:rsidR="00CC4DE2" w:rsidRDefault="00000000">
      <w:pPr>
        <w:pStyle w:val="1"/>
      </w:pPr>
      <w:r>
        <w:lastRenderedPageBreak/>
        <w:t>附录</w:t>
      </w:r>
      <w:r>
        <w:t xml:space="preserve"> D</w:t>
      </w:r>
      <w:r>
        <w:t xml:space="preserve">　初稿完成清单</w:t>
      </w:r>
    </w:p>
    <w:p w14:paraId="4FAEE1CF" w14:textId="77777777" w:rsidR="00CC4DE2" w:rsidRDefault="00CC4DE2"/>
    <w:sectPr w:rsidR="00CC4DE2" w:rsidSect="00034616">
      <w:pgSz w:w="11906" w:h="16838"/>
      <w:pgMar w:top="2268" w:right="2268" w:bottom="2268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8890547">
    <w:abstractNumId w:val="8"/>
  </w:num>
  <w:num w:numId="2" w16cid:durableId="1755083621">
    <w:abstractNumId w:val="6"/>
  </w:num>
  <w:num w:numId="3" w16cid:durableId="2026589615">
    <w:abstractNumId w:val="5"/>
  </w:num>
  <w:num w:numId="4" w16cid:durableId="421873280">
    <w:abstractNumId w:val="4"/>
  </w:num>
  <w:num w:numId="5" w16cid:durableId="1662468387">
    <w:abstractNumId w:val="7"/>
  </w:num>
  <w:num w:numId="6" w16cid:durableId="1022129730">
    <w:abstractNumId w:val="3"/>
  </w:num>
  <w:num w:numId="7" w16cid:durableId="927350781">
    <w:abstractNumId w:val="2"/>
  </w:num>
  <w:num w:numId="8" w16cid:durableId="2124765078">
    <w:abstractNumId w:val="1"/>
  </w:num>
  <w:num w:numId="9" w16cid:durableId="1904874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8DB"/>
    <w:rsid w:val="00326F90"/>
    <w:rsid w:val="00625212"/>
    <w:rsid w:val="00726111"/>
    <w:rsid w:val="00AA1D8D"/>
    <w:rsid w:val="00B47730"/>
    <w:rsid w:val="00CB0664"/>
    <w:rsid w:val="00CC4D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38462"/>
  <w14:defaultImageDpi w14:val="300"/>
  <w15:docId w15:val="{1AB56367-4A78-44CB-82CC-F0D1AB1FC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eastAsia="宋体" w:hAnsi="Times New Roman"/>
      <w:lang w:val="zh-CN" w:eastAsia="zh-C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4444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480" w:line="240" w:lineRule="auto"/>
      <w:contextualSpacing/>
      <w:jc w:val="center"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21</Pages>
  <Words>920</Words>
  <Characters>1161</Characters>
  <Application>Microsoft Office Word</Application>
  <DocSecurity>0</DocSecurity>
  <Lines>129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Godot 4.6 大型可视化行为树的可读性与运行时检查优化</dc:title>
  <dc:subject>中文论文标题结构模板</dc:subject>
  <dc:creator>[作者姓名]</dc:creator>
  <cp:keywords>行为树, Godot 4.6, 论文模板</cp:keywords>
  <dc:description>generated by python-docx</dc:description>
  <cp:lastModifiedBy>嘉晨 吕</cp:lastModifiedBy>
  <cp:revision>2</cp:revision>
  <dcterms:created xsi:type="dcterms:W3CDTF">2013-12-23T23:15:00Z</dcterms:created>
  <dcterms:modified xsi:type="dcterms:W3CDTF">2026-08-23T17:32:00Z</dcterms:modified>
  <cp:category/>
</cp:coreProperties>
</file>