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Detail Design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All Types Of Tax and Business License Revenue Management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’’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Software Engineering and Information System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[ CSE 3204]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To: -</w:t>
      </w:r>
    </w:p>
    <w:p w:rsidR="00000000" w:rsidDel="00000000" w:rsidP="00000000" w:rsidRDefault="00000000" w:rsidRPr="00000000" w14:paraId="00000008">
      <w:pPr>
        <w:spacing w:line="256.8" w:lineRule="auto"/>
        <w:contextualSpacing w:val="0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  <w:rtl w:val="0"/>
        </w:rPr>
        <w:t xml:space="preserve">Dr. Kazi Masudul Alam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  <w:rtl w:val="0"/>
        </w:rPr>
        <w:t xml:space="preserve">Associate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Science and Engineering Discipline,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Khulna University.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By: -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Md Rakibul Hasan Molla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 ID: 160206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Swagato Das 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Student ID : 160232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Science and Engineering Discipline,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Khulna University.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Date: 24 October 2018</w:t>
      </w:r>
    </w:p>
    <w:p w:rsidR="00000000" w:rsidDel="00000000" w:rsidP="00000000" w:rsidRDefault="00000000" w:rsidRPr="00000000" w14:paraId="00000016">
      <w:pPr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:User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CreateUser (String FirstName,String MiddleName, String LastName,String Email, String PhoneNum , String NID)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Request_BusinessOrg(String userID,String OrgID)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Request_License(String organizationID,String LicensID)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List&lt;User&gt;getUserList()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List&lt;User&gt;getOwnerList(String OrgID)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List&lt;User&gt;getLicenseAuthorityList(String LicenseAuthorityID)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List&lt;User&gt;getTaxAuthorityList(String TaxAuthorityID)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DeleteUser (String userID)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ViewProfile(String userID)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EditProfile(String userID)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: Business Organization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Create_A_org(String Name,String Type, 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 &lt;User&gt; Owners  ,String Email, String PhoneNum, List&lt;License&gt; Licenses List &lt;Tax&gt; allTaxes )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Request_License(String organizationID,String LicensNameID)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Approve_Owners(String organizationID,String userID)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 ReadLicenseStatus(String organizationID,LicenseID)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 ReadTax (String organizationID,LicenseID)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ViewOrg(String orgID)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EditOrg(String orgID)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: License Authority 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CreateLicense(String orgID, String startDate,ExpDate,boolean ApprovalStatus)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ApproveALicense(String organizationID)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 ReadLicenseStatus(String organizationID)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 ReadTax (String organizationID,String TaxID)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ViewLicesnse(String orgID)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EditLicense(String orgID)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Create_A_Authority(String Name,String Type, 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 &lt;User&gt; Admins  ,String Email, String PhoneNum)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: Tax Authority 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double Tax(String orgId, double revenueAmount, double taxRate)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Payment(String orgId, double revenueAmount,paidAmount)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CreateTax(String orgID, String startDate,ExpDate,boolean ApprovalStatus, String TaxAmount )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 ReadTaxStatus(String organizationID)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ViewTax(String orgID)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EditTax(String orgID)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Boolean Create_A_Authority(String Name,String Type, 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 &lt;User&gt; Admins  ,String Email, String PhoneNum)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